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1343A" w14:textId="3A0359D4" w:rsidR="00E46ED4" w:rsidRPr="00C2244B"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55BD8A42" w14:textId="38713BFC" w:rsidR="00E46ED4" w:rsidRPr="00C2244B" w:rsidRDefault="00E46ED4" w:rsidP="00E46ED4">
      <w:pPr>
        <w:pStyle w:val="Nadpis5"/>
        <w:rPr>
          <w:rFonts w:ascii="Arial" w:hAnsi="Arial" w:cs="Arial"/>
          <w:i/>
          <w:szCs w:val="24"/>
        </w:rPr>
      </w:pPr>
      <w:r w:rsidRPr="00C2244B">
        <w:rPr>
          <w:rFonts w:ascii="Arial" w:hAnsi="Arial" w:cs="Arial"/>
          <w:szCs w:val="24"/>
        </w:rPr>
        <w:t xml:space="preserve">  </w:t>
      </w:r>
      <w:r w:rsidR="00981917">
        <w:rPr>
          <w:rFonts w:ascii="Arial" w:hAnsi="Arial" w:cs="Arial"/>
          <w:szCs w:val="24"/>
        </w:rPr>
        <w:t>„</w:t>
      </w:r>
      <w:r w:rsidR="00BF1F15" w:rsidRPr="0023234C">
        <w:rPr>
          <w:rFonts w:ascii="Arial" w:hAnsi="Arial" w:cs="Arial"/>
          <w:sz w:val="20"/>
        </w:rPr>
        <w:t>Úsporné vnitřní osvětlení v tělocvičně - Hala</w:t>
      </w:r>
      <w:r w:rsidR="00E87935" w:rsidRPr="00C2244B">
        <w:rPr>
          <w:rFonts w:ascii="Arial" w:hAnsi="Arial" w:cs="Arial"/>
          <w:i/>
          <w:szCs w:val="24"/>
        </w:rPr>
        <w:t>“</w:t>
      </w:r>
    </w:p>
    <w:p w14:paraId="636DE31C" w14:textId="77777777" w:rsidR="00E46ED4" w:rsidRPr="00B93FB6" w:rsidRDefault="00E46ED4" w:rsidP="00E46ED4">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205A2391" w14:textId="77777777" w:rsidR="00E87935" w:rsidRPr="00C2244B" w:rsidRDefault="00E87935" w:rsidP="00E46ED4">
      <w:pPr>
        <w:rPr>
          <w:rFonts w:ascii="Arial" w:hAnsi="Arial" w:cs="Arial"/>
          <w:sz w:val="22"/>
          <w:szCs w:val="22"/>
        </w:rPr>
      </w:pPr>
    </w:p>
    <w:p w14:paraId="3D132574" w14:textId="77777777" w:rsidR="00E87935" w:rsidRPr="00C2244B" w:rsidRDefault="00E87935" w:rsidP="00E46ED4">
      <w:pPr>
        <w:rPr>
          <w:rFonts w:ascii="Arial" w:hAnsi="Arial" w:cs="Arial"/>
          <w:sz w:val="22"/>
          <w:szCs w:val="22"/>
        </w:rPr>
      </w:pPr>
    </w:p>
    <w:p w14:paraId="77810DD6" w14:textId="77777777" w:rsidR="00F65150" w:rsidRDefault="00F65150" w:rsidP="00F65150">
      <w:pPr>
        <w:pStyle w:val="Nadpis1"/>
        <w:rPr>
          <w:rFonts w:ascii="Arial" w:hAnsi="Arial" w:cs="Arial"/>
          <w:iCs/>
          <w:sz w:val="20"/>
        </w:rPr>
      </w:pPr>
      <w:r>
        <w:rPr>
          <w:rFonts w:ascii="Arial" w:hAnsi="Arial" w:cs="Arial"/>
          <w:iCs/>
          <w:sz w:val="20"/>
        </w:rPr>
        <w:t>Gymnázium Sokolov a Krajské vzdělávací centrum, příspěvková organizace</w:t>
      </w:r>
    </w:p>
    <w:p w14:paraId="2CFCC613" w14:textId="77777777" w:rsidR="00F65150" w:rsidRDefault="00F65150" w:rsidP="00F65150">
      <w:pPr>
        <w:tabs>
          <w:tab w:val="left" w:pos="2127"/>
        </w:tabs>
        <w:rPr>
          <w:rFonts w:ascii="Arial" w:hAnsi="Arial" w:cs="Arial"/>
        </w:rPr>
      </w:pPr>
      <w:r>
        <w:rPr>
          <w:rFonts w:ascii="Arial" w:hAnsi="Arial" w:cs="Arial"/>
        </w:rPr>
        <w:t xml:space="preserve">se sídlem: </w:t>
      </w:r>
      <w:r>
        <w:rPr>
          <w:rFonts w:ascii="Arial" w:hAnsi="Arial" w:cs="Arial"/>
        </w:rPr>
        <w:tab/>
        <w:t>Husitská 2053, 356 01 Sokolov</w:t>
      </w:r>
    </w:p>
    <w:p w14:paraId="7847A024" w14:textId="77777777" w:rsidR="00F65150" w:rsidRDefault="00F65150" w:rsidP="00F65150">
      <w:pPr>
        <w:tabs>
          <w:tab w:val="left" w:pos="2127"/>
        </w:tabs>
        <w:rPr>
          <w:rFonts w:ascii="Arial" w:hAnsi="Arial" w:cs="Arial"/>
        </w:rPr>
      </w:pPr>
      <w:r>
        <w:rPr>
          <w:rFonts w:ascii="Arial" w:hAnsi="Arial" w:cs="Arial"/>
        </w:rPr>
        <w:t xml:space="preserve">IČO: </w:t>
      </w:r>
      <w:r>
        <w:rPr>
          <w:rFonts w:ascii="Arial" w:hAnsi="Arial" w:cs="Arial"/>
        </w:rPr>
        <w:tab/>
        <w:t>49767194</w:t>
      </w:r>
    </w:p>
    <w:p w14:paraId="6ED76BBA" w14:textId="77777777" w:rsidR="00F65150" w:rsidRDefault="00F65150" w:rsidP="00F65150">
      <w:pPr>
        <w:tabs>
          <w:tab w:val="left" w:pos="2127"/>
        </w:tabs>
        <w:rPr>
          <w:rFonts w:ascii="Arial" w:hAnsi="Arial" w:cs="Arial"/>
        </w:rPr>
      </w:pPr>
      <w:r>
        <w:rPr>
          <w:rFonts w:ascii="Arial" w:hAnsi="Arial" w:cs="Arial"/>
        </w:rPr>
        <w:t>DIČ:</w:t>
      </w:r>
      <w:r>
        <w:rPr>
          <w:rFonts w:ascii="Arial" w:hAnsi="Arial" w:cs="Arial"/>
        </w:rPr>
        <w:tab/>
        <w:t>CZ49767194</w:t>
      </w:r>
    </w:p>
    <w:p w14:paraId="594CB914" w14:textId="77777777" w:rsidR="00F65150" w:rsidRDefault="00F65150" w:rsidP="00F65150">
      <w:pPr>
        <w:ind w:left="2127" w:hanging="2127"/>
        <w:jc w:val="both"/>
        <w:rPr>
          <w:rFonts w:ascii="Arial" w:hAnsi="Arial" w:cs="Arial"/>
        </w:rPr>
      </w:pPr>
      <w:r>
        <w:rPr>
          <w:rFonts w:ascii="Arial" w:hAnsi="Arial" w:cs="Arial"/>
        </w:rPr>
        <w:t>bankovní spojení:</w:t>
      </w:r>
      <w:r>
        <w:rPr>
          <w:rFonts w:ascii="Arial" w:hAnsi="Arial" w:cs="Arial"/>
        </w:rPr>
        <w:tab/>
      </w:r>
      <w:proofErr w:type="spellStart"/>
      <w:r>
        <w:rPr>
          <w:rFonts w:ascii="Arial" w:hAnsi="Arial" w:cs="Arial"/>
        </w:rPr>
        <w:t>Fio</w:t>
      </w:r>
      <w:proofErr w:type="spellEnd"/>
      <w:r>
        <w:rPr>
          <w:rFonts w:ascii="Arial" w:hAnsi="Arial" w:cs="Arial"/>
        </w:rPr>
        <w:t xml:space="preserve"> banka, a.s.</w:t>
      </w:r>
    </w:p>
    <w:p w14:paraId="6F650D81" w14:textId="77777777" w:rsidR="00F65150" w:rsidRDefault="00F65150" w:rsidP="00F65150">
      <w:pPr>
        <w:ind w:left="2127" w:hanging="2127"/>
        <w:jc w:val="both"/>
        <w:rPr>
          <w:rFonts w:ascii="Arial" w:hAnsi="Arial" w:cs="Arial"/>
          <w:i/>
          <w:iCs/>
        </w:rPr>
      </w:pPr>
      <w:r>
        <w:rPr>
          <w:rFonts w:ascii="Arial" w:hAnsi="Arial" w:cs="Arial"/>
        </w:rPr>
        <w:t>číslo účtu:</w:t>
      </w:r>
      <w:r>
        <w:rPr>
          <w:rFonts w:ascii="Arial" w:hAnsi="Arial" w:cs="Arial"/>
        </w:rPr>
        <w:tab/>
        <w:t>2500054725/2010</w:t>
      </w:r>
    </w:p>
    <w:p w14:paraId="12C3F485" w14:textId="77777777" w:rsidR="00F65150" w:rsidRDefault="00F65150" w:rsidP="00F65150">
      <w:pPr>
        <w:tabs>
          <w:tab w:val="left" w:pos="2127"/>
        </w:tabs>
        <w:rPr>
          <w:rFonts w:ascii="Arial" w:hAnsi="Arial" w:cs="Arial"/>
        </w:rPr>
      </w:pPr>
      <w:r>
        <w:rPr>
          <w:rFonts w:ascii="Arial" w:hAnsi="Arial" w:cs="Arial"/>
        </w:rPr>
        <w:t xml:space="preserve">zastoupené: </w:t>
      </w:r>
      <w:r>
        <w:rPr>
          <w:rFonts w:ascii="Arial" w:hAnsi="Arial" w:cs="Arial"/>
        </w:rPr>
        <w:tab/>
        <w:t xml:space="preserve">RNDr. Jiřím </w:t>
      </w:r>
      <w:proofErr w:type="spellStart"/>
      <w:r>
        <w:rPr>
          <w:rFonts w:ascii="Arial" w:hAnsi="Arial" w:cs="Arial"/>
        </w:rPr>
        <w:t>Widžem</w:t>
      </w:r>
      <w:proofErr w:type="spellEnd"/>
      <w:r>
        <w:rPr>
          <w:rFonts w:ascii="Arial" w:hAnsi="Arial" w:cs="Arial"/>
        </w:rPr>
        <w:t>, ředitelem</w:t>
      </w:r>
    </w:p>
    <w:p w14:paraId="0288401A" w14:textId="77777777" w:rsidR="00F65150" w:rsidRDefault="00F65150" w:rsidP="00F65150">
      <w:pPr>
        <w:rPr>
          <w:rFonts w:ascii="Arial" w:hAnsi="Arial" w:cs="Arial"/>
          <w:b/>
          <w:i/>
        </w:rPr>
      </w:pPr>
    </w:p>
    <w:p w14:paraId="400FD83F" w14:textId="3402D072" w:rsidR="00F65150" w:rsidRDefault="00F65150" w:rsidP="00F65150">
      <w:pPr>
        <w:rPr>
          <w:rFonts w:ascii="Arial" w:hAnsi="Arial" w:cs="Arial"/>
          <w:i/>
        </w:rPr>
      </w:pPr>
      <w:r>
        <w:rPr>
          <w:rFonts w:ascii="Arial" w:hAnsi="Arial" w:cs="Arial"/>
          <w:i/>
        </w:rPr>
        <w:t>na straně jedné jako kupující (dále jen „objednatel“)</w:t>
      </w:r>
    </w:p>
    <w:p w14:paraId="3AE7C893" w14:textId="77777777" w:rsidR="00F65150" w:rsidRDefault="00F65150" w:rsidP="00F65150">
      <w:pPr>
        <w:rPr>
          <w:rFonts w:ascii="Arial" w:hAnsi="Arial" w:cs="Arial"/>
        </w:rPr>
      </w:pPr>
    </w:p>
    <w:p w14:paraId="69067828" w14:textId="77777777" w:rsidR="00F65150" w:rsidRDefault="00F65150" w:rsidP="00F65150">
      <w:pPr>
        <w:rPr>
          <w:rFonts w:ascii="Arial" w:hAnsi="Arial" w:cs="Arial"/>
        </w:rPr>
      </w:pPr>
      <w:r>
        <w:rPr>
          <w:rFonts w:ascii="Arial" w:hAnsi="Arial" w:cs="Arial"/>
        </w:rPr>
        <w:t>a</w:t>
      </w:r>
    </w:p>
    <w:p w14:paraId="383C7EAF" w14:textId="77777777" w:rsidR="00F65150" w:rsidRDefault="00F65150" w:rsidP="00F65150">
      <w:pPr>
        <w:rPr>
          <w:rFonts w:ascii="Arial" w:hAnsi="Arial" w:cs="Arial"/>
          <w:b/>
        </w:rPr>
      </w:pPr>
    </w:p>
    <w:p w14:paraId="03D4C57C" w14:textId="77777777" w:rsidR="00F65150" w:rsidRDefault="00F65150" w:rsidP="00F65150">
      <w:pPr>
        <w:rPr>
          <w:rFonts w:ascii="Arial" w:hAnsi="Arial" w:cs="Arial"/>
          <w:b/>
        </w:rPr>
      </w:pPr>
    </w:p>
    <w:p w14:paraId="14A8EB95" w14:textId="77777777" w:rsidR="00F65150" w:rsidRPr="002D3CE1" w:rsidRDefault="00F65150" w:rsidP="00F65150">
      <w:pPr>
        <w:rPr>
          <w:rFonts w:ascii="Arial" w:hAnsi="Arial" w:cs="Arial"/>
          <w:b/>
          <w:i/>
          <w:color w:val="0000FF"/>
          <w:highlight w:val="yellow"/>
        </w:rPr>
      </w:pPr>
      <w:r w:rsidRPr="002D3CE1">
        <w:rPr>
          <w:rFonts w:ascii="Arial" w:hAnsi="Arial" w:cs="Arial"/>
          <w:b/>
          <w:highlight w:val="yellow"/>
        </w:rPr>
        <w:t>……………….……………………………………….</w:t>
      </w:r>
      <w:r w:rsidRPr="002D3CE1">
        <w:rPr>
          <w:rFonts w:ascii="Arial" w:hAnsi="Arial" w:cs="Arial"/>
          <w:b/>
          <w:i/>
          <w:highlight w:val="yellow"/>
        </w:rPr>
        <w:t>.</w:t>
      </w:r>
    </w:p>
    <w:p w14:paraId="2F627C2F" w14:textId="77777777" w:rsidR="00F65150" w:rsidRPr="002D3CE1" w:rsidRDefault="00F65150" w:rsidP="00F65150">
      <w:pPr>
        <w:rPr>
          <w:rFonts w:ascii="Arial" w:hAnsi="Arial" w:cs="Arial"/>
          <w:highlight w:val="yellow"/>
        </w:rPr>
      </w:pPr>
      <w:r w:rsidRPr="002D3CE1">
        <w:rPr>
          <w:rFonts w:ascii="Arial" w:hAnsi="Arial" w:cs="Arial"/>
          <w:highlight w:val="yellow"/>
        </w:rPr>
        <w:t>se sídlem:                    ……………………………..</w:t>
      </w:r>
    </w:p>
    <w:p w14:paraId="7042F4BB" w14:textId="77777777" w:rsidR="00F65150" w:rsidRPr="002D3CE1" w:rsidRDefault="00F65150" w:rsidP="00F65150">
      <w:pPr>
        <w:rPr>
          <w:rFonts w:ascii="Arial" w:hAnsi="Arial" w:cs="Arial"/>
          <w:highlight w:val="yellow"/>
        </w:rPr>
      </w:pPr>
      <w:r w:rsidRPr="002D3CE1">
        <w:rPr>
          <w:rFonts w:ascii="Arial" w:hAnsi="Arial" w:cs="Arial"/>
          <w:highlight w:val="yellow"/>
        </w:rPr>
        <w:t>IČO:                             ……………………………..</w:t>
      </w:r>
      <w:r w:rsidRPr="002D3CE1">
        <w:rPr>
          <w:rFonts w:ascii="Arial" w:hAnsi="Arial" w:cs="Arial"/>
          <w:highlight w:val="yellow"/>
        </w:rPr>
        <w:tab/>
      </w:r>
    </w:p>
    <w:p w14:paraId="53B3AC15" w14:textId="77777777" w:rsidR="00F65150" w:rsidRPr="002D3CE1" w:rsidRDefault="00F65150" w:rsidP="00F65150">
      <w:pPr>
        <w:rPr>
          <w:rFonts w:ascii="Arial" w:hAnsi="Arial" w:cs="Arial"/>
          <w:highlight w:val="yellow"/>
        </w:rPr>
      </w:pPr>
      <w:r w:rsidRPr="002D3CE1">
        <w:rPr>
          <w:rFonts w:ascii="Arial" w:hAnsi="Arial" w:cs="Arial"/>
          <w:highlight w:val="yellow"/>
        </w:rPr>
        <w:t>DIČ:                             ……………………………..</w:t>
      </w:r>
      <w:bookmarkStart w:id="0" w:name="_GoBack"/>
      <w:bookmarkEnd w:id="0"/>
    </w:p>
    <w:p w14:paraId="2EDD8F1A" w14:textId="77777777" w:rsidR="00F65150" w:rsidRPr="002D3CE1" w:rsidRDefault="00F65150" w:rsidP="00F65150">
      <w:pPr>
        <w:ind w:left="2694" w:hanging="2694"/>
        <w:jc w:val="both"/>
        <w:rPr>
          <w:rFonts w:ascii="Arial" w:hAnsi="Arial" w:cs="Arial"/>
          <w:highlight w:val="yellow"/>
        </w:rPr>
      </w:pPr>
      <w:r w:rsidRPr="002D3CE1">
        <w:rPr>
          <w:rFonts w:ascii="Arial" w:hAnsi="Arial" w:cs="Arial"/>
          <w:highlight w:val="yellow"/>
        </w:rPr>
        <w:t>bankovní spojení:        ……………………………..</w:t>
      </w:r>
    </w:p>
    <w:p w14:paraId="04C79A63" w14:textId="77777777" w:rsidR="00F65150" w:rsidRPr="002D3CE1" w:rsidRDefault="00F65150" w:rsidP="00F65150">
      <w:pPr>
        <w:ind w:left="2694" w:hanging="2694"/>
        <w:jc w:val="both"/>
        <w:rPr>
          <w:rFonts w:ascii="Arial" w:hAnsi="Arial" w:cs="Arial"/>
          <w:highlight w:val="yellow"/>
        </w:rPr>
      </w:pPr>
      <w:r w:rsidRPr="002D3CE1">
        <w:rPr>
          <w:rFonts w:ascii="Arial" w:hAnsi="Arial" w:cs="Arial"/>
          <w:highlight w:val="yellow"/>
        </w:rPr>
        <w:t>číslo účtu:                    ……………………………..</w:t>
      </w:r>
    </w:p>
    <w:p w14:paraId="787A7571" w14:textId="77777777" w:rsidR="00F65150" w:rsidRPr="002D3CE1" w:rsidRDefault="00F65150" w:rsidP="00F65150">
      <w:pPr>
        <w:rPr>
          <w:rFonts w:ascii="Arial" w:hAnsi="Arial" w:cs="Arial"/>
          <w:highlight w:val="yellow"/>
        </w:rPr>
      </w:pPr>
      <w:r w:rsidRPr="002D3CE1">
        <w:rPr>
          <w:rFonts w:ascii="Arial" w:hAnsi="Arial" w:cs="Arial"/>
          <w:highlight w:val="yellow"/>
        </w:rPr>
        <w:t>zastoupený:                 ……………………………..</w:t>
      </w:r>
    </w:p>
    <w:p w14:paraId="0CF87A12" w14:textId="77777777" w:rsidR="00F65150" w:rsidRDefault="00F65150" w:rsidP="00F65150">
      <w:pPr>
        <w:jc w:val="both"/>
        <w:rPr>
          <w:rFonts w:ascii="Arial" w:hAnsi="Arial" w:cs="Arial"/>
        </w:rPr>
      </w:pPr>
      <w:r w:rsidRPr="002D3CE1">
        <w:rPr>
          <w:rFonts w:ascii="Arial" w:hAnsi="Arial" w:cs="Arial"/>
          <w:highlight w:val="yellow"/>
        </w:rPr>
        <w:t>zapsaný v obchodním rejstříku vedeném Krajským soudem v …………….. oddíl ……………..  vložka ……………..</w:t>
      </w:r>
    </w:p>
    <w:p w14:paraId="336FCE7F" w14:textId="77777777" w:rsidR="00F65150" w:rsidRDefault="00F65150" w:rsidP="00F65150">
      <w:pPr>
        <w:jc w:val="both"/>
        <w:rPr>
          <w:rFonts w:ascii="Arial" w:hAnsi="Arial" w:cs="Arial"/>
        </w:rPr>
      </w:pPr>
    </w:p>
    <w:p w14:paraId="502E87A3"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241657C0" w14:textId="77777777" w:rsidR="00E87935" w:rsidRPr="00C2244B" w:rsidRDefault="00E87935" w:rsidP="00E46ED4">
      <w:pPr>
        <w:pStyle w:val="BodyText21"/>
        <w:widowControl/>
        <w:rPr>
          <w:rFonts w:ascii="Arial" w:hAnsi="Arial" w:cs="Arial"/>
          <w:i/>
          <w:sz w:val="20"/>
        </w:rPr>
      </w:pPr>
    </w:p>
    <w:p w14:paraId="08312AEF"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6BF1A60"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A841CA">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1A953D7B" w:rsidR="00E87935" w:rsidRDefault="00E87935" w:rsidP="00B93FB6">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F65150">
        <w:rPr>
          <w:rFonts w:ascii="Arial" w:hAnsi="Arial" w:cs="Arial"/>
        </w:rPr>
        <w:t xml:space="preserve">vybraným dodavatelem </w:t>
      </w:r>
      <w:r w:rsidRPr="00C2244B">
        <w:rPr>
          <w:rFonts w:ascii="Arial" w:hAnsi="Arial" w:cs="Arial"/>
        </w:rPr>
        <w:t>veřejné zakázky „</w:t>
      </w:r>
      <w:r w:rsidR="00BF1F15" w:rsidRPr="0023234C">
        <w:rPr>
          <w:rFonts w:ascii="Arial" w:hAnsi="Arial" w:cs="Arial"/>
        </w:rPr>
        <w:t>Úsporné vnitřní osvětlení v tělocvičně - Hala</w:t>
      </w:r>
      <w:r w:rsidRPr="00C2244B">
        <w:rPr>
          <w:rFonts w:ascii="Arial" w:hAnsi="Arial" w:cs="Arial"/>
        </w:rPr>
        <w:t xml:space="preserve">“, vyhlášené dne </w:t>
      </w:r>
      <w:r w:rsidR="00C2244B" w:rsidRPr="00C2244B">
        <w:rPr>
          <w:rFonts w:ascii="Arial" w:hAnsi="Arial" w:cs="Arial"/>
        </w:rPr>
        <w:t>………………….</w:t>
      </w:r>
      <w:r w:rsidRPr="00C2244B">
        <w:rPr>
          <w:rFonts w:ascii="Arial" w:hAnsi="Arial" w:cs="Arial"/>
        </w:rPr>
        <w:t xml:space="preserve"> objednatelem jako zadavatelem veřejné zakázky </w:t>
      </w:r>
      <w:r w:rsidR="00F65150">
        <w:rPr>
          <w:rFonts w:ascii="Arial" w:hAnsi="Arial" w:cs="Arial"/>
        </w:rPr>
        <w:t>malého rozsahu</w:t>
      </w:r>
      <w:r w:rsidR="00B93FB6" w:rsidRPr="00DC193F">
        <w:rPr>
          <w:rFonts w:ascii="Arial" w:hAnsi="Arial" w:cs="Arial"/>
        </w:rPr>
        <w:t>; a</w:t>
      </w:r>
    </w:p>
    <w:p w14:paraId="3A88F940"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20C8AFC6" w14:textId="77777777" w:rsidR="00C2244B" w:rsidRPr="00C2244B" w:rsidRDefault="00C2244B" w:rsidP="003C412E">
      <w:pPr>
        <w:spacing w:after="120" w:line="276" w:lineRule="auto"/>
        <w:jc w:val="both"/>
        <w:rPr>
          <w:rFonts w:ascii="Arial" w:hAnsi="Arial" w:cs="Arial"/>
        </w:rPr>
      </w:pP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005C922B" w14:textId="77777777" w:rsidR="00B93FB6" w:rsidRPr="00C2244B" w:rsidRDefault="00B93FB6" w:rsidP="00B93FB6">
      <w:pPr>
        <w:spacing w:line="276" w:lineRule="auto"/>
        <w:jc w:val="both"/>
        <w:rPr>
          <w:rFonts w:ascii="Arial" w:hAnsi="Arial" w:cs="Arial"/>
        </w:rPr>
      </w:pPr>
    </w:p>
    <w:p w14:paraId="3F5EA36A"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3A1BFD0" w14:textId="18415E4F" w:rsidR="00E46ED4"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766383">
        <w:rPr>
          <w:rFonts w:ascii="Arial" w:hAnsi="Arial" w:cs="Arial"/>
          <w:sz w:val="20"/>
        </w:rPr>
        <w:t>.</w:t>
      </w:r>
      <w:r w:rsidRPr="00C2244B">
        <w:rPr>
          <w:rFonts w:ascii="Arial" w:hAnsi="Arial" w:cs="Arial"/>
          <w:sz w:val="20"/>
        </w:rPr>
        <w:t xml:space="preserve">, </w:t>
      </w:r>
      <w:r>
        <w:rPr>
          <w:rFonts w:ascii="Arial" w:hAnsi="Arial" w:cs="Arial"/>
          <w:sz w:val="20"/>
        </w:rPr>
        <w:t>občanský zákoník</w:t>
      </w:r>
    </w:p>
    <w:p w14:paraId="62B05CC3" w14:textId="77777777" w:rsidR="00766383" w:rsidRDefault="00766383" w:rsidP="00766383">
      <w:pPr>
        <w:pStyle w:val="BodyText21"/>
        <w:widowControl/>
        <w:spacing w:after="120" w:line="276" w:lineRule="auto"/>
        <w:ind w:left="567"/>
        <w:rPr>
          <w:rFonts w:ascii="Arial" w:hAnsi="Arial" w:cs="Arial"/>
          <w:b/>
          <w:sz w:val="20"/>
        </w:rPr>
      </w:pPr>
    </w:p>
    <w:p w14:paraId="78D84B42" w14:textId="429ED724"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1CCC0A74" w14:textId="77777777"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5AB9D822"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676E27A" w14:textId="77777777" w:rsidR="003C412E" w:rsidRDefault="003C412E" w:rsidP="003C412E">
      <w:pPr>
        <w:pStyle w:val="BodyText21"/>
        <w:widowControl/>
        <w:spacing w:after="120" w:line="276" w:lineRule="auto"/>
        <w:rPr>
          <w:rFonts w:ascii="Arial" w:hAnsi="Arial" w:cs="Arial"/>
          <w:sz w:val="20"/>
        </w:rPr>
      </w:pPr>
    </w:p>
    <w:p w14:paraId="09DB39B1"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3A40E6D6" w14:textId="0D8397C6" w:rsidR="00DF0AAB" w:rsidRPr="00DF0AAB" w:rsidRDefault="00DF0AAB" w:rsidP="0023234C">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 </w:t>
      </w:r>
      <w:r w:rsidR="0023234C" w:rsidRPr="0023234C">
        <w:rPr>
          <w:rFonts w:ascii="Arial" w:hAnsi="Arial" w:cs="Arial"/>
          <w:sz w:val="20"/>
        </w:rPr>
        <w:t>„Úsporné vnitřní osvětlení v tělocvičně - Hala“</w:t>
      </w:r>
      <w:r w:rsidRPr="00DF0AAB">
        <w:rPr>
          <w:rFonts w:ascii="Arial" w:hAnsi="Arial" w:cs="Arial"/>
          <w:sz w:val="20"/>
        </w:rPr>
        <w:t xml:space="preserve">, </w:t>
      </w:r>
      <w:r>
        <w:rPr>
          <w:rFonts w:ascii="Arial" w:hAnsi="Arial" w:cs="Arial"/>
          <w:sz w:val="20"/>
        </w:rPr>
        <w:t xml:space="preserve">dle projektové dokumentace </w:t>
      </w:r>
      <w:r w:rsidR="0023234C" w:rsidRPr="0023234C">
        <w:rPr>
          <w:rFonts w:ascii="Arial" w:hAnsi="Arial" w:cs="Arial"/>
          <w:sz w:val="20"/>
        </w:rPr>
        <w:t xml:space="preserve">„Úsporné vnitřní osvětlení v tělocvičně“, </w:t>
      </w:r>
      <w:proofErr w:type="spellStart"/>
      <w:r w:rsidR="0023234C" w:rsidRPr="0023234C">
        <w:rPr>
          <w:rFonts w:ascii="Arial" w:hAnsi="Arial" w:cs="Arial"/>
          <w:sz w:val="20"/>
        </w:rPr>
        <w:t>zak</w:t>
      </w:r>
      <w:proofErr w:type="spellEnd"/>
      <w:r w:rsidR="0023234C" w:rsidRPr="0023234C">
        <w:rPr>
          <w:rFonts w:ascii="Arial" w:hAnsi="Arial" w:cs="Arial"/>
          <w:sz w:val="20"/>
        </w:rPr>
        <w:t xml:space="preserve">. č. 4519 zpracovaná </w:t>
      </w:r>
      <w:r w:rsidR="00DB3A43">
        <w:rPr>
          <w:rFonts w:ascii="Arial" w:hAnsi="Arial" w:cs="Arial"/>
          <w:sz w:val="20"/>
        </w:rPr>
        <w:t>společností</w:t>
      </w:r>
      <w:r w:rsidR="0023234C" w:rsidRPr="0023234C">
        <w:rPr>
          <w:rFonts w:ascii="Arial" w:hAnsi="Arial" w:cs="Arial"/>
          <w:sz w:val="20"/>
        </w:rPr>
        <w:t xml:space="preserve"> </w:t>
      </w:r>
      <w:proofErr w:type="spellStart"/>
      <w:r w:rsidR="0023234C" w:rsidRPr="0023234C">
        <w:rPr>
          <w:rFonts w:ascii="Arial" w:hAnsi="Arial" w:cs="Arial"/>
          <w:sz w:val="20"/>
        </w:rPr>
        <w:t>Projinstal</w:t>
      </w:r>
      <w:proofErr w:type="spellEnd"/>
      <w:r w:rsidR="0023234C" w:rsidRPr="0023234C">
        <w:rPr>
          <w:rFonts w:ascii="Arial" w:hAnsi="Arial" w:cs="Arial"/>
          <w:sz w:val="20"/>
        </w:rPr>
        <w:t xml:space="preserve"> Plzeň</w:t>
      </w:r>
      <w:r w:rsidR="00DB3A43">
        <w:rPr>
          <w:rFonts w:ascii="Arial" w:hAnsi="Arial" w:cs="Arial"/>
          <w:sz w:val="20"/>
        </w:rPr>
        <w:t xml:space="preserve"> s.r.o.</w:t>
      </w:r>
      <w:r w:rsidR="0023234C" w:rsidRPr="0023234C">
        <w:rPr>
          <w:rFonts w:ascii="Arial" w:hAnsi="Arial" w:cs="Arial"/>
          <w:sz w:val="20"/>
        </w:rPr>
        <w:t>, Křimická 91, Plzeň v 11/2019</w:t>
      </w:r>
      <w:r w:rsidR="00F42A03">
        <w:rPr>
          <w:rFonts w:ascii="Arial" w:hAnsi="Arial" w:cs="Arial"/>
          <w:sz w:val="20"/>
        </w:rPr>
        <w:t xml:space="preserve"> (dále jen „Projektová dokumentace“).</w:t>
      </w:r>
      <w:r w:rsidRPr="00DF0AAB">
        <w:rPr>
          <w:rFonts w:ascii="Arial" w:hAnsi="Arial" w:cs="Arial"/>
          <w:sz w:val="20"/>
        </w:rPr>
        <w:t xml:space="preserve"> Podkladem pro uzavření této smlouvy je nabídka zhotovitele ze dne </w:t>
      </w:r>
      <w:r w:rsidRPr="00CD361C">
        <w:rPr>
          <w:rFonts w:ascii="Arial" w:hAnsi="Arial" w:cs="Arial"/>
          <w:sz w:val="20"/>
        </w:rPr>
        <w:t>……………</w:t>
      </w:r>
      <w:r w:rsidR="00CD361C">
        <w:rPr>
          <w:rFonts w:ascii="Arial" w:hAnsi="Arial" w:cs="Arial"/>
          <w:sz w:val="20"/>
        </w:rPr>
        <w:t xml:space="preserve">, která </w:t>
      </w:r>
      <w:r w:rsidR="00FA6F4C" w:rsidRPr="00CD361C">
        <w:rPr>
          <w:rFonts w:ascii="Arial" w:hAnsi="Arial" w:cs="Arial"/>
          <w:sz w:val="20"/>
        </w:rPr>
        <w:t>je uložena u objednatele jako externí příloha smlouvy</w:t>
      </w:r>
      <w:r w:rsidRPr="00CD361C">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66E467AC"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36A19B5" w14:textId="1B7BE57B"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a) zadávací dokumentací k veřejné zakázce na stavbu „</w:t>
      </w:r>
      <w:r w:rsidR="00F22C50" w:rsidRPr="0023234C">
        <w:rPr>
          <w:rFonts w:ascii="Arial" w:hAnsi="Arial" w:cs="Arial"/>
          <w:sz w:val="20"/>
        </w:rPr>
        <w:t>Úsporné vnitřní osvětlení v tělocvičně - Hala</w:t>
      </w:r>
      <w:r w:rsidRPr="00DF0AAB">
        <w:rPr>
          <w:rFonts w:ascii="Arial" w:hAnsi="Arial" w:cs="Arial"/>
          <w:sz w:val="20"/>
        </w:rPr>
        <w:t xml:space="preserve">“ ze dne </w:t>
      </w:r>
      <w:r w:rsidR="00F22C50">
        <w:rPr>
          <w:rFonts w:ascii="Arial" w:hAnsi="Arial" w:cs="Arial"/>
          <w:sz w:val="20"/>
        </w:rPr>
        <w:t>……………………</w:t>
      </w:r>
      <w:r w:rsidR="00F42A03">
        <w:rPr>
          <w:rFonts w:ascii="Arial" w:hAnsi="Arial" w:cs="Arial"/>
          <w:sz w:val="20"/>
        </w:rPr>
        <w:t xml:space="preserve"> (dále jen „Zadávací dokumentace“)</w:t>
      </w:r>
      <w:r w:rsidRPr="00A25382">
        <w:rPr>
          <w:rFonts w:ascii="Arial" w:hAnsi="Arial" w:cs="Arial"/>
          <w:sz w:val="20"/>
        </w:rPr>
        <w:t>;</w:t>
      </w:r>
    </w:p>
    <w:p w14:paraId="786927FE"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b) nabídkou zhotovitele díla ze dne ……………….</w:t>
      </w:r>
    </w:p>
    <w:p w14:paraId="52BD733A" w14:textId="4AC48AAE" w:rsidR="00A25382" w:rsidRPr="00A25382" w:rsidRDefault="00A25382" w:rsidP="00B93FB6">
      <w:pPr>
        <w:pStyle w:val="BodyText21"/>
        <w:numPr>
          <w:ilvl w:val="0"/>
          <w:numId w:val="4"/>
        </w:numPr>
        <w:spacing w:after="120" w:line="276" w:lineRule="auto"/>
        <w:ind w:left="426" w:hanging="426"/>
        <w:rPr>
          <w:rFonts w:ascii="Arial" w:hAnsi="Arial" w:cs="Arial"/>
          <w:sz w:val="20"/>
        </w:rPr>
      </w:pPr>
      <w:r>
        <w:rPr>
          <w:rFonts w:ascii="Arial" w:hAnsi="Arial" w:cs="Arial"/>
          <w:sz w:val="20"/>
        </w:rPr>
        <w:t>D</w:t>
      </w:r>
      <w:r w:rsidRPr="00A25382">
        <w:rPr>
          <w:rFonts w:ascii="Arial" w:hAnsi="Arial" w:cs="Arial"/>
          <w:sz w:val="20"/>
        </w:rPr>
        <w:t>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 a v tom zejména:</w:t>
      </w:r>
    </w:p>
    <w:p w14:paraId="473EDCA4" w14:textId="77777777" w:rsidR="00A25382" w:rsidRPr="00A25382" w:rsidRDefault="00A25382" w:rsidP="00B93FB6">
      <w:pPr>
        <w:pStyle w:val="Znaka"/>
        <w:widowControl/>
        <w:numPr>
          <w:ilvl w:val="0"/>
          <w:numId w:val="5"/>
        </w:numPr>
        <w:tabs>
          <w:tab w:val="num" w:pos="993"/>
        </w:tabs>
        <w:spacing w:after="120"/>
        <w:ind w:left="993" w:hanging="567"/>
        <w:jc w:val="both"/>
        <w:rPr>
          <w:rFonts w:cs="Arial"/>
          <w:color w:val="auto"/>
          <w:sz w:val="20"/>
        </w:rPr>
      </w:pPr>
      <w:r w:rsidRPr="00A25382">
        <w:rPr>
          <w:rFonts w:cs="Arial"/>
          <w:color w:val="auto"/>
          <w:sz w:val="20"/>
        </w:rPr>
        <w:t xml:space="preserve">zajištění kompletní inženýrské činnosti a dopracování zásad organizace výstavby včetně jeho projednání s objednatelem, příslušným stavebním úřadem a dotčenými orgány státní správy; </w:t>
      </w:r>
    </w:p>
    <w:p w14:paraId="0D25D826" w14:textId="2D035050" w:rsidR="00A25382" w:rsidRPr="00A25382" w:rsidRDefault="00A25382" w:rsidP="00F22C50">
      <w:pPr>
        <w:numPr>
          <w:ilvl w:val="0"/>
          <w:numId w:val="5"/>
        </w:numPr>
        <w:tabs>
          <w:tab w:val="num" w:pos="993"/>
        </w:tabs>
        <w:spacing w:after="120"/>
        <w:ind w:left="993" w:hanging="567"/>
        <w:jc w:val="both"/>
        <w:rPr>
          <w:rFonts w:ascii="Arial" w:hAnsi="Arial" w:cs="Arial"/>
        </w:rPr>
      </w:pPr>
      <w:r w:rsidRPr="00A25382">
        <w:rPr>
          <w:rFonts w:ascii="Arial" w:hAnsi="Arial" w:cs="Arial"/>
        </w:rPr>
        <w:t xml:space="preserve">provedení prací a dodávek dle projektové dokumentace specifikované v článku II. odst. </w:t>
      </w:r>
      <w:r w:rsidR="0048762C">
        <w:rPr>
          <w:rFonts w:ascii="Arial" w:hAnsi="Arial" w:cs="Arial"/>
        </w:rPr>
        <w:t>1</w:t>
      </w:r>
      <w:r w:rsidRPr="00A25382">
        <w:rPr>
          <w:rFonts w:ascii="Arial" w:hAnsi="Arial" w:cs="Arial"/>
        </w:rPr>
        <w:t xml:space="preserve"> smlouvy</w:t>
      </w:r>
    </w:p>
    <w:p w14:paraId="1A0F2102" w14:textId="09CA6A0B" w:rsidR="00A25382" w:rsidRDefault="00A25382" w:rsidP="00B93FB6">
      <w:pPr>
        <w:numPr>
          <w:ilvl w:val="0"/>
          <w:numId w:val="5"/>
        </w:numPr>
        <w:tabs>
          <w:tab w:val="num" w:pos="993"/>
        </w:tabs>
        <w:spacing w:after="120"/>
        <w:ind w:left="993" w:hanging="567"/>
        <w:jc w:val="both"/>
        <w:rPr>
          <w:rFonts w:ascii="Arial" w:hAnsi="Arial" w:cs="Arial"/>
        </w:rPr>
      </w:pPr>
      <w:r w:rsidRPr="00A25382">
        <w:rPr>
          <w:rFonts w:ascii="Arial" w:hAnsi="Arial" w:cs="Arial"/>
        </w:rPr>
        <w:t xml:space="preserve">zajištění zařízení staveniště, a to podle potřeby na řádné provedení díla včetně jeho likvidace; </w:t>
      </w:r>
    </w:p>
    <w:p w14:paraId="3552D1E2" w14:textId="28E25D9F" w:rsidR="00DB4A9C" w:rsidRPr="00A25382" w:rsidRDefault="00DB4A9C" w:rsidP="00B93FB6">
      <w:pPr>
        <w:numPr>
          <w:ilvl w:val="0"/>
          <w:numId w:val="5"/>
        </w:numPr>
        <w:tabs>
          <w:tab w:val="num" w:pos="993"/>
        </w:tabs>
        <w:spacing w:after="120"/>
        <w:ind w:left="993" w:hanging="567"/>
        <w:jc w:val="both"/>
        <w:rPr>
          <w:rFonts w:ascii="Arial" w:hAnsi="Arial" w:cs="Arial"/>
        </w:rPr>
      </w:pPr>
      <w:r>
        <w:rPr>
          <w:rFonts w:ascii="Arial" w:hAnsi="Arial" w:cs="Arial"/>
        </w:rPr>
        <w:t>revize elektrozařízení;</w:t>
      </w:r>
    </w:p>
    <w:p w14:paraId="51720631" w14:textId="77777777" w:rsidR="00A25382" w:rsidRPr="00A25382" w:rsidRDefault="00A25382" w:rsidP="00B93FB6">
      <w:pPr>
        <w:numPr>
          <w:ilvl w:val="0"/>
          <w:numId w:val="5"/>
        </w:numPr>
        <w:tabs>
          <w:tab w:val="num" w:pos="993"/>
        </w:tabs>
        <w:spacing w:after="120"/>
        <w:ind w:left="993" w:hanging="567"/>
        <w:jc w:val="both"/>
        <w:rPr>
          <w:rFonts w:ascii="Arial" w:hAnsi="Arial" w:cs="Arial"/>
        </w:rPr>
      </w:pPr>
      <w:r w:rsidRPr="00A25382">
        <w:rPr>
          <w:rFonts w:ascii="Arial" w:hAnsi="Arial" w:cs="Arial"/>
        </w:rPr>
        <w:t xml:space="preserve">provedení závěrečného úklidu místa provedení díla dle této smlouvy (úklid budov bude proveden dle položek ÚRS PRAHA, a.s., IČO: 471 15 645, č. 952901111 a 952901114); </w:t>
      </w:r>
    </w:p>
    <w:p w14:paraId="371CEAEB" w14:textId="5FB58570" w:rsidR="00A25382" w:rsidRDefault="00A25382" w:rsidP="00B93FB6">
      <w:pPr>
        <w:numPr>
          <w:ilvl w:val="0"/>
          <w:numId w:val="5"/>
        </w:numPr>
        <w:tabs>
          <w:tab w:val="num" w:pos="993"/>
        </w:tabs>
        <w:spacing w:after="120"/>
        <w:ind w:left="993" w:hanging="567"/>
        <w:jc w:val="both"/>
        <w:rPr>
          <w:rFonts w:ascii="Arial" w:hAnsi="Arial" w:cs="Arial"/>
        </w:rPr>
      </w:pPr>
      <w:r w:rsidRPr="00A25382">
        <w:rPr>
          <w:rFonts w:ascii="Arial" w:hAnsi="Arial" w:cs="Arial"/>
        </w:rPr>
        <w:t xml:space="preserve">zajištění uložení </w:t>
      </w:r>
      <w:r w:rsidR="00364B11">
        <w:rPr>
          <w:rFonts w:ascii="Arial" w:hAnsi="Arial" w:cs="Arial"/>
        </w:rPr>
        <w:t xml:space="preserve">případné </w:t>
      </w:r>
      <w:r w:rsidRPr="00A25382">
        <w:rPr>
          <w:rFonts w:ascii="Arial" w:hAnsi="Arial" w:cs="Arial"/>
        </w:rPr>
        <w:t xml:space="preserve">stavební suti a ekologická likvidace stavebních odpadů a doložení dokladů o této likvidaci, včetně úhrady poplatků za toto uložení, likvidaci a dopravu; </w:t>
      </w:r>
    </w:p>
    <w:p w14:paraId="51CD128C" w14:textId="32805D0E" w:rsidR="00364B11" w:rsidRPr="00A25382" w:rsidRDefault="00364B11" w:rsidP="00B93FB6">
      <w:pPr>
        <w:numPr>
          <w:ilvl w:val="0"/>
          <w:numId w:val="5"/>
        </w:numPr>
        <w:tabs>
          <w:tab w:val="num" w:pos="993"/>
        </w:tabs>
        <w:spacing w:after="120"/>
        <w:ind w:left="993" w:hanging="567"/>
        <w:jc w:val="both"/>
        <w:rPr>
          <w:rFonts w:ascii="Arial" w:hAnsi="Arial" w:cs="Arial"/>
        </w:rPr>
      </w:pPr>
      <w:r>
        <w:rPr>
          <w:rFonts w:ascii="Arial" w:hAnsi="Arial" w:cs="Arial"/>
        </w:rPr>
        <w:t xml:space="preserve">ekologická likvidace stávajících svítidel </w:t>
      </w:r>
      <w:r w:rsidRPr="00A25382">
        <w:rPr>
          <w:rFonts w:ascii="Arial" w:hAnsi="Arial" w:cs="Arial"/>
        </w:rPr>
        <w:t>a doložení dokladů o této likvidaci, včetně úhrady poplatků za toto uložení, likvidaci a dopravu;</w:t>
      </w:r>
    </w:p>
    <w:p w14:paraId="52C60D71" w14:textId="3FDA2190" w:rsidR="00A25382" w:rsidRPr="00A25382" w:rsidRDefault="00A25382" w:rsidP="00B93FB6">
      <w:pPr>
        <w:numPr>
          <w:ilvl w:val="0"/>
          <w:numId w:val="5"/>
        </w:numPr>
        <w:tabs>
          <w:tab w:val="num" w:pos="993"/>
        </w:tabs>
        <w:spacing w:after="120"/>
        <w:ind w:left="993" w:hanging="567"/>
        <w:jc w:val="both"/>
        <w:rPr>
          <w:rFonts w:ascii="Arial" w:hAnsi="Arial" w:cs="Arial"/>
        </w:rPr>
      </w:pPr>
      <w:r w:rsidRPr="00A25382">
        <w:rPr>
          <w:rFonts w:ascii="Arial" w:hAnsi="Arial" w:cs="Arial"/>
        </w:rPr>
        <w:t>uvedení pozemků a komunikací případně dotčených výstavbou do původního stavu, úklid a vyklizení prostor dotčených výstavbou současně s dokončením díla;</w:t>
      </w:r>
    </w:p>
    <w:p w14:paraId="77F6DC7E" w14:textId="041057B8" w:rsidR="00F42A03" w:rsidRDefault="00A25382" w:rsidP="007E7C3E">
      <w:pPr>
        <w:ind w:left="426"/>
        <w:jc w:val="both"/>
        <w:rPr>
          <w:rFonts w:ascii="Arial" w:hAnsi="Arial" w:cs="Arial"/>
        </w:rPr>
      </w:pPr>
      <w:r w:rsidRPr="007E7C3E">
        <w:rPr>
          <w:rFonts w:ascii="Arial" w:hAnsi="Arial" w:cs="Arial"/>
          <w:snapToGrid w:val="0"/>
        </w:rPr>
        <w:t xml:space="preserve">to vše v místě provádění díla dle článku </w:t>
      </w:r>
      <w:r w:rsidR="005A022F" w:rsidRPr="005A022F">
        <w:rPr>
          <w:rFonts w:ascii="Arial" w:hAnsi="Arial" w:cs="Arial"/>
          <w:snapToGrid w:val="0"/>
        </w:rPr>
        <w:t>IV</w:t>
      </w:r>
      <w:r w:rsidRPr="005A022F">
        <w:rPr>
          <w:rFonts w:ascii="Arial" w:hAnsi="Arial" w:cs="Arial"/>
          <w:snapToGrid w:val="0"/>
        </w:rPr>
        <w:t xml:space="preserve">. odst. </w:t>
      </w:r>
      <w:r w:rsidR="005A022F" w:rsidRPr="005A022F">
        <w:rPr>
          <w:rFonts w:ascii="Arial" w:hAnsi="Arial" w:cs="Arial"/>
          <w:snapToGrid w:val="0"/>
        </w:rPr>
        <w:t>4</w:t>
      </w:r>
      <w:r w:rsidRPr="005A022F">
        <w:rPr>
          <w:rFonts w:ascii="Arial" w:hAnsi="Arial" w:cs="Arial"/>
          <w:snapToGrid w:val="0"/>
        </w:rPr>
        <w:t>.1</w:t>
      </w:r>
      <w:r w:rsidRPr="007E7C3E">
        <w:rPr>
          <w:rFonts w:ascii="Arial" w:hAnsi="Arial" w:cs="Arial"/>
          <w:snapToGrid w:val="0"/>
        </w:rPr>
        <w:t xml:space="preserve"> smlouvy, nevyplývá-li z povahy věci jinak.</w:t>
      </w:r>
      <w:r w:rsidR="007E7C3E">
        <w:rPr>
          <w:rFonts w:ascii="Arial" w:hAnsi="Arial" w:cs="Arial"/>
          <w:snapToGrid w:val="0"/>
        </w:rPr>
        <w:t xml:space="preserve"> </w:t>
      </w:r>
      <w:r w:rsidRPr="00A25382">
        <w:rPr>
          <w:rFonts w:ascii="Arial" w:hAnsi="Arial" w:cs="Arial"/>
        </w:rPr>
        <w:t>Dodávka díla dle předchozí věty je jako celek označována jako „dílo“.</w:t>
      </w:r>
    </w:p>
    <w:p w14:paraId="4668E1C5" w14:textId="77777777" w:rsidR="00F42A03" w:rsidRDefault="00F42A03" w:rsidP="007E7C3E">
      <w:pPr>
        <w:ind w:left="426"/>
        <w:jc w:val="both"/>
        <w:rPr>
          <w:rFonts w:ascii="Arial" w:hAnsi="Arial" w:cs="Arial"/>
        </w:rPr>
      </w:pPr>
    </w:p>
    <w:p w14:paraId="6A0F36BC"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B93FB6">
      <w:pPr>
        <w:numPr>
          <w:ilvl w:val="0"/>
          <w:numId w:val="7"/>
        </w:numPr>
        <w:tabs>
          <w:tab w:val="clear" w:pos="1414"/>
        </w:tabs>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562DF48E" w:rsidR="00F42A03" w:rsidRPr="00892BFD" w:rsidRDefault="00F42A03" w:rsidP="00B93FB6">
      <w:pPr>
        <w:numPr>
          <w:ilvl w:val="0"/>
          <w:numId w:val="7"/>
        </w:numPr>
        <w:tabs>
          <w:tab w:val="clear" w:pos="1414"/>
          <w:tab w:val="num" w:pos="993"/>
        </w:tabs>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a</w:t>
      </w:r>
    </w:p>
    <w:p w14:paraId="13E3354F" w14:textId="54170393" w:rsidR="00F42A03" w:rsidRPr="0051438E" w:rsidRDefault="00F42A03" w:rsidP="00B93FB6">
      <w:pPr>
        <w:numPr>
          <w:ilvl w:val="0"/>
          <w:numId w:val="7"/>
        </w:numPr>
        <w:tabs>
          <w:tab w:val="clear" w:pos="1414"/>
          <w:tab w:val="num" w:pos="993"/>
        </w:tabs>
        <w:spacing w:after="120"/>
        <w:ind w:left="993" w:hanging="567"/>
        <w:jc w:val="both"/>
        <w:rPr>
          <w:rFonts w:ascii="Arial" w:hAnsi="Arial" w:cs="Arial"/>
        </w:rPr>
      </w:pPr>
      <w:r>
        <w:rPr>
          <w:rFonts w:ascii="Arial" w:hAnsi="Arial" w:cs="Arial"/>
        </w:rPr>
        <w:lastRenderedPageBreak/>
        <w:t>Z</w:t>
      </w:r>
      <w:r w:rsidRPr="00892BFD">
        <w:rPr>
          <w:rFonts w:ascii="Arial" w:hAnsi="Arial" w:cs="Arial"/>
        </w:rPr>
        <w:t>adávací dokumentací; a</w:t>
      </w:r>
    </w:p>
    <w:p w14:paraId="0E80CEDA" w14:textId="7A125A53" w:rsidR="00F42A03" w:rsidRDefault="00F42A03" w:rsidP="00B93FB6">
      <w:pPr>
        <w:numPr>
          <w:ilvl w:val="0"/>
          <w:numId w:val="7"/>
        </w:numPr>
        <w:tabs>
          <w:tab w:val="clear" w:pos="1414"/>
          <w:tab w:val="num" w:pos="993"/>
        </w:tabs>
        <w:spacing w:after="120"/>
        <w:ind w:left="993" w:hanging="567"/>
        <w:jc w:val="both"/>
        <w:rPr>
          <w:rFonts w:ascii="Arial" w:hAnsi="Arial" w:cs="Arial"/>
        </w:rPr>
      </w:pPr>
      <w:r w:rsidRPr="0051438E">
        <w:rPr>
          <w:rFonts w:ascii="Arial" w:hAnsi="Arial" w:cs="Arial"/>
        </w:rPr>
        <w:t xml:space="preserve">nabídkou zhotovitele díla ze dne </w:t>
      </w:r>
      <w:r w:rsidRPr="00F42A03">
        <w:rPr>
          <w:rFonts w:ascii="Arial" w:hAnsi="Arial" w:cs="Arial"/>
        </w:rPr>
        <w:t>………..…..</w:t>
      </w:r>
      <w:r w:rsidRPr="0051438E">
        <w:rPr>
          <w:rFonts w:ascii="Arial" w:hAnsi="Arial" w:cs="Arial"/>
        </w:rPr>
        <w:t>, včetně oceněného soupisu stavebních prací, dodávek a služeb s výkazem výměr; a</w:t>
      </w:r>
    </w:p>
    <w:p w14:paraId="7E8C28AE" w14:textId="0DFC1CDF" w:rsidR="00F42A03" w:rsidRPr="0051438E" w:rsidRDefault="00F42A03" w:rsidP="00B93FB6">
      <w:pPr>
        <w:numPr>
          <w:ilvl w:val="0"/>
          <w:numId w:val="7"/>
        </w:numPr>
        <w:tabs>
          <w:tab w:val="clear" w:pos="1414"/>
          <w:tab w:val="num" w:pos="993"/>
        </w:tabs>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B93FB6">
      <w:pPr>
        <w:numPr>
          <w:ilvl w:val="0"/>
          <w:numId w:val="7"/>
        </w:numPr>
        <w:tabs>
          <w:tab w:val="clear" w:pos="1414"/>
          <w:tab w:val="num" w:pos="993"/>
        </w:tabs>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7D30ED8E" w14:textId="77777777" w:rsidR="00784841" w:rsidRPr="00A25382" w:rsidRDefault="00784841" w:rsidP="00F42A03">
      <w:pPr>
        <w:spacing w:after="120"/>
        <w:ind w:left="426"/>
        <w:jc w:val="both"/>
        <w:rPr>
          <w:rFonts w:ascii="Arial" w:hAnsi="Arial" w:cs="Arial"/>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BCE8AAC" w14:textId="3BAE1F65" w:rsidR="00892B66" w:rsidRPr="00892B66" w:rsidRDefault="00892B66" w:rsidP="00B93FB6">
      <w:pPr>
        <w:numPr>
          <w:ilvl w:val="0"/>
          <w:numId w:val="8"/>
        </w:numPr>
        <w:spacing w:after="120"/>
        <w:jc w:val="both"/>
        <w:rPr>
          <w:rFonts w:ascii="Arial" w:hAnsi="Arial" w:cs="Arial"/>
        </w:rPr>
      </w:pPr>
      <w:r w:rsidRPr="00892B66">
        <w:rPr>
          <w:rFonts w:ascii="Arial" w:hAnsi="Arial" w:cs="Arial"/>
        </w:rPr>
        <w:t xml:space="preserve">Zhotovitel se zavazuje dílo řádně provést ve lhůtě nejpozději do </w:t>
      </w:r>
      <w:r w:rsidR="00155626">
        <w:rPr>
          <w:rFonts w:ascii="Arial" w:hAnsi="Arial" w:cs="Arial"/>
        </w:rPr>
        <w:t>5. 3. 2021.</w:t>
      </w:r>
    </w:p>
    <w:p w14:paraId="65397D85" w14:textId="77777777" w:rsidR="00892B66" w:rsidRPr="00892B66" w:rsidRDefault="00892B66" w:rsidP="00B93FB6">
      <w:pPr>
        <w:numPr>
          <w:ilvl w:val="0"/>
          <w:numId w:val="8"/>
        </w:numPr>
        <w:spacing w:after="120"/>
        <w:jc w:val="both"/>
        <w:rPr>
          <w:rFonts w:ascii="Arial" w:hAnsi="Arial" w:cs="Arial"/>
          <w:b/>
        </w:rPr>
      </w:pPr>
      <w:r w:rsidRPr="00892B66">
        <w:rPr>
          <w:rFonts w:ascii="Arial" w:hAnsi="Arial" w:cs="Arial"/>
        </w:rPr>
        <w:t xml:space="preserve">Smluvní strany se dohodly, že dílo bude provedeno jako celek, a to v následujících termínech: </w:t>
      </w:r>
    </w:p>
    <w:p w14:paraId="054DB838" w14:textId="17D9C771" w:rsidR="00892B66" w:rsidRPr="00892B66" w:rsidRDefault="00892B66" w:rsidP="00021985">
      <w:pPr>
        <w:spacing w:after="120"/>
        <w:ind w:left="1331" w:hanging="480"/>
        <w:jc w:val="both"/>
        <w:rPr>
          <w:rFonts w:ascii="Arial" w:hAnsi="Arial" w:cs="Arial"/>
        </w:rPr>
      </w:pPr>
      <w:r w:rsidRPr="00892B66">
        <w:rPr>
          <w:rFonts w:ascii="Arial" w:hAnsi="Arial" w:cs="Arial"/>
        </w:rPr>
        <w:t>termín předání staveniště zhotoviteli</w:t>
      </w:r>
      <w:r w:rsidRPr="00892B66">
        <w:rPr>
          <w:rFonts w:ascii="Arial" w:hAnsi="Arial" w:cs="Arial"/>
        </w:rPr>
        <w:tab/>
      </w:r>
      <w:r w:rsidRPr="00892B66">
        <w:rPr>
          <w:rFonts w:ascii="Arial" w:hAnsi="Arial" w:cs="Arial"/>
        </w:rPr>
        <w:tab/>
      </w:r>
      <w:r w:rsidRPr="00892B66">
        <w:rPr>
          <w:rFonts w:ascii="Arial" w:hAnsi="Arial" w:cs="Arial"/>
        </w:rPr>
        <w:tab/>
        <w:t xml:space="preserve"> </w:t>
      </w:r>
      <w:r w:rsidRPr="00892B66">
        <w:rPr>
          <w:rFonts w:ascii="Arial" w:hAnsi="Arial" w:cs="Arial"/>
        </w:rPr>
        <w:tab/>
        <w:t xml:space="preserve">   </w:t>
      </w:r>
      <w:r w:rsidRPr="00892B66">
        <w:rPr>
          <w:rFonts w:ascii="Arial" w:hAnsi="Arial" w:cs="Arial"/>
        </w:rPr>
        <w:tab/>
      </w:r>
      <w:r w:rsidRPr="00892B66">
        <w:rPr>
          <w:rFonts w:ascii="Arial" w:hAnsi="Arial" w:cs="Arial"/>
        </w:rPr>
        <w:tab/>
      </w:r>
      <w:r w:rsidR="00442F08">
        <w:rPr>
          <w:rFonts w:ascii="Arial" w:hAnsi="Arial" w:cs="Arial"/>
        </w:rPr>
        <w:t>26</w:t>
      </w:r>
      <w:r w:rsidR="00155626">
        <w:rPr>
          <w:rFonts w:ascii="Arial" w:hAnsi="Arial" w:cs="Arial"/>
        </w:rPr>
        <w:t xml:space="preserve">. </w:t>
      </w:r>
      <w:r w:rsidR="00442F08">
        <w:rPr>
          <w:rFonts w:ascii="Arial" w:hAnsi="Arial" w:cs="Arial"/>
        </w:rPr>
        <w:t>2</w:t>
      </w:r>
      <w:r w:rsidR="00155626">
        <w:rPr>
          <w:rFonts w:ascii="Arial" w:hAnsi="Arial" w:cs="Arial"/>
        </w:rPr>
        <w:t>. 2021</w:t>
      </w:r>
    </w:p>
    <w:p w14:paraId="11A0FA03" w14:textId="65CB47A4" w:rsidR="00892B66" w:rsidRDefault="00892B66" w:rsidP="00021985">
      <w:pPr>
        <w:spacing w:after="120"/>
        <w:ind w:left="1331" w:hanging="480"/>
        <w:jc w:val="both"/>
        <w:rPr>
          <w:rFonts w:ascii="Arial" w:hAnsi="Arial" w:cs="Arial"/>
        </w:rPr>
      </w:pPr>
      <w:r w:rsidRPr="00892B66">
        <w:rPr>
          <w:rFonts w:ascii="Arial" w:hAnsi="Arial" w:cs="Arial"/>
        </w:rPr>
        <w:t>zahájení provádění díla</w:t>
      </w:r>
      <w:r w:rsidRPr="00892B66">
        <w:rPr>
          <w:rFonts w:ascii="Arial" w:hAnsi="Arial" w:cs="Arial"/>
        </w:rPr>
        <w:tab/>
      </w:r>
      <w:r w:rsidRPr="00892B66">
        <w:rPr>
          <w:rFonts w:ascii="Arial" w:hAnsi="Arial" w:cs="Arial"/>
        </w:rPr>
        <w:tab/>
      </w:r>
      <w:r w:rsidRPr="00892B66">
        <w:rPr>
          <w:rFonts w:ascii="Arial" w:hAnsi="Arial" w:cs="Arial"/>
        </w:rPr>
        <w:tab/>
      </w:r>
      <w:r w:rsidRPr="00892B66">
        <w:rPr>
          <w:rFonts w:ascii="Arial" w:hAnsi="Arial" w:cs="Arial"/>
        </w:rPr>
        <w:tab/>
        <w:t xml:space="preserve">      </w:t>
      </w:r>
      <w:r w:rsidRPr="00892B66">
        <w:rPr>
          <w:rFonts w:ascii="Arial" w:hAnsi="Arial" w:cs="Arial"/>
        </w:rPr>
        <w:tab/>
      </w:r>
      <w:r w:rsidR="00E97370">
        <w:rPr>
          <w:rFonts w:ascii="Arial" w:hAnsi="Arial" w:cs="Arial"/>
        </w:rPr>
        <w:tab/>
      </w:r>
      <w:r>
        <w:rPr>
          <w:rFonts w:ascii="Arial" w:hAnsi="Arial" w:cs="Arial"/>
        </w:rPr>
        <w:tab/>
      </w:r>
      <w:r w:rsidR="00442F08">
        <w:rPr>
          <w:rFonts w:ascii="Arial" w:hAnsi="Arial" w:cs="Arial"/>
        </w:rPr>
        <w:t>27</w:t>
      </w:r>
      <w:r w:rsidR="00155626">
        <w:rPr>
          <w:rFonts w:ascii="Arial" w:hAnsi="Arial" w:cs="Arial"/>
        </w:rPr>
        <w:t xml:space="preserve">. </w:t>
      </w:r>
      <w:r w:rsidR="00442F08">
        <w:rPr>
          <w:rFonts w:ascii="Arial" w:hAnsi="Arial" w:cs="Arial"/>
        </w:rPr>
        <w:t>2</w:t>
      </w:r>
      <w:r w:rsidR="00155626">
        <w:rPr>
          <w:rFonts w:ascii="Arial" w:hAnsi="Arial" w:cs="Arial"/>
        </w:rPr>
        <w:t>. 2021</w:t>
      </w:r>
    </w:p>
    <w:p w14:paraId="1B5523E4" w14:textId="529C2962" w:rsidR="00892B66" w:rsidRPr="00892B66" w:rsidRDefault="00892B66" w:rsidP="00021985">
      <w:pPr>
        <w:spacing w:after="120"/>
        <w:ind w:left="1331" w:hanging="480"/>
        <w:jc w:val="both"/>
        <w:rPr>
          <w:rFonts w:ascii="Arial" w:hAnsi="Arial" w:cs="Arial"/>
        </w:rPr>
      </w:pPr>
      <w:r w:rsidRPr="00892B66">
        <w:rPr>
          <w:rFonts w:ascii="Arial" w:hAnsi="Arial" w:cs="Arial"/>
        </w:rPr>
        <w:t>dokončení prací</w:t>
      </w:r>
      <w:r w:rsidR="00155626">
        <w:rPr>
          <w:rFonts w:ascii="Arial" w:hAnsi="Arial" w:cs="Arial"/>
        </w:rPr>
        <w:tab/>
      </w:r>
      <w:r w:rsidR="00155626">
        <w:rPr>
          <w:rFonts w:ascii="Arial" w:hAnsi="Arial" w:cs="Arial"/>
        </w:rPr>
        <w:tab/>
      </w:r>
      <w:r w:rsidR="00155626">
        <w:rPr>
          <w:rFonts w:ascii="Arial" w:hAnsi="Arial" w:cs="Arial"/>
        </w:rPr>
        <w:tab/>
      </w:r>
      <w:r w:rsidR="00155626">
        <w:rPr>
          <w:rFonts w:ascii="Arial" w:hAnsi="Arial" w:cs="Arial"/>
        </w:rPr>
        <w:tab/>
      </w:r>
      <w:r w:rsidR="00155626">
        <w:rPr>
          <w:rFonts w:ascii="Arial" w:hAnsi="Arial" w:cs="Arial"/>
        </w:rPr>
        <w:tab/>
      </w:r>
      <w:r w:rsidR="00155626">
        <w:rPr>
          <w:rFonts w:ascii="Arial" w:hAnsi="Arial" w:cs="Arial"/>
        </w:rPr>
        <w:tab/>
      </w:r>
      <w:r w:rsidR="00155626">
        <w:rPr>
          <w:rFonts w:ascii="Arial" w:hAnsi="Arial" w:cs="Arial"/>
        </w:rPr>
        <w:tab/>
      </w:r>
      <w:r w:rsidR="00155626">
        <w:rPr>
          <w:rFonts w:ascii="Arial" w:hAnsi="Arial" w:cs="Arial"/>
        </w:rPr>
        <w:tab/>
      </w:r>
      <w:r w:rsidR="00442F08">
        <w:rPr>
          <w:rFonts w:ascii="Arial" w:hAnsi="Arial" w:cs="Arial"/>
        </w:rPr>
        <w:t xml:space="preserve"> </w:t>
      </w:r>
      <w:r w:rsidR="00155626">
        <w:rPr>
          <w:rFonts w:ascii="Arial" w:hAnsi="Arial" w:cs="Arial"/>
        </w:rPr>
        <w:t>5. 3. 2021</w:t>
      </w:r>
    </w:p>
    <w:p w14:paraId="2C4E9648" w14:textId="7C9EF8C0" w:rsidR="00892B66" w:rsidRPr="00892B66" w:rsidRDefault="00892B66" w:rsidP="00021985">
      <w:pPr>
        <w:spacing w:after="120"/>
        <w:ind w:left="1331" w:hanging="480"/>
        <w:jc w:val="both"/>
        <w:rPr>
          <w:rFonts w:ascii="Arial" w:hAnsi="Arial" w:cs="Arial"/>
          <w:b/>
        </w:rPr>
      </w:pPr>
      <w:r w:rsidRPr="00892B66">
        <w:rPr>
          <w:rFonts w:ascii="Arial" w:hAnsi="Arial" w:cs="Arial"/>
        </w:rPr>
        <w:t>protokolární předání řádně provedeného díla</w:t>
      </w:r>
      <w:r w:rsidRPr="00892B66">
        <w:rPr>
          <w:rFonts w:ascii="Arial" w:hAnsi="Arial" w:cs="Arial"/>
        </w:rPr>
        <w:tab/>
      </w:r>
      <w:r w:rsidRPr="00892B66">
        <w:rPr>
          <w:rFonts w:ascii="Arial" w:hAnsi="Arial" w:cs="Arial"/>
        </w:rPr>
        <w:tab/>
      </w:r>
      <w:r w:rsidRPr="00892B66">
        <w:rPr>
          <w:rFonts w:ascii="Arial" w:hAnsi="Arial" w:cs="Arial"/>
        </w:rPr>
        <w:tab/>
      </w:r>
      <w:r w:rsidRPr="00892B66">
        <w:rPr>
          <w:rFonts w:ascii="Arial" w:hAnsi="Arial" w:cs="Arial"/>
        </w:rPr>
        <w:tab/>
        <w:t xml:space="preserve">        </w:t>
      </w:r>
      <w:r w:rsidRPr="00892B66">
        <w:rPr>
          <w:rFonts w:ascii="Arial" w:hAnsi="Arial" w:cs="Arial"/>
        </w:rPr>
        <w:tab/>
      </w:r>
      <w:r w:rsidR="00442F08">
        <w:rPr>
          <w:rFonts w:ascii="Arial" w:hAnsi="Arial" w:cs="Arial"/>
        </w:rPr>
        <w:t xml:space="preserve"> </w:t>
      </w:r>
      <w:r w:rsidR="00155626">
        <w:rPr>
          <w:rFonts w:ascii="Arial" w:hAnsi="Arial" w:cs="Arial"/>
        </w:rPr>
        <w:t>5. 3. 2021</w:t>
      </w:r>
    </w:p>
    <w:p w14:paraId="2887BDB2" w14:textId="06E0A888"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článku </w:t>
      </w:r>
      <w:r w:rsidR="00466DD4" w:rsidRPr="00466DD4">
        <w:rPr>
          <w:rFonts w:ascii="Arial" w:hAnsi="Arial" w:cs="Arial"/>
        </w:rPr>
        <w:t>I</w:t>
      </w:r>
      <w:r w:rsidRPr="00466DD4">
        <w:rPr>
          <w:rFonts w:ascii="Arial" w:hAnsi="Arial" w:cs="Arial"/>
        </w:rPr>
        <w:t>X.</w:t>
      </w:r>
      <w:r w:rsidRPr="005A022F">
        <w:rPr>
          <w:rFonts w:ascii="Arial" w:hAnsi="Arial" w:cs="Arial"/>
        </w:rPr>
        <w:t xml:space="preserve"> smlouvy</w:t>
      </w:r>
      <w:r w:rsidRPr="00892B66">
        <w:rPr>
          <w:rFonts w:ascii="Arial" w:hAnsi="Arial" w:cs="Arial"/>
        </w:rPr>
        <w:t xml:space="preserve">. </w:t>
      </w:r>
    </w:p>
    <w:p w14:paraId="5262BEDF" w14:textId="1788D127" w:rsidR="00892B66" w:rsidRPr="00892B66" w:rsidRDefault="00892B66" w:rsidP="00B93FB6">
      <w:pPr>
        <w:numPr>
          <w:ilvl w:val="0"/>
          <w:numId w:val="8"/>
        </w:numPr>
        <w:spacing w:after="12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sidR="00FC43C8">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 </w:t>
      </w:r>
    </w:p>
    <w:p w14:paraId="068316EA" w14:textId="494602F1" w:rsidR="00892B66" w:rsidRPr="00892B66" w:rsidRDefault="00892B66" w:rsidP="00B93FB6">
      <w:pPr>
        <w:numPr>
          <w:ilvl w:val="0"/>
          <w:numId w:val="8"/>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 době, kdy již byl zhotovitel v prodlení s plněním své povinnosti nebo vznikla v důsledku hospodářských či organizačních poměrů zhotovitele. </w:t>
      </w:r>
    </w:p>
    <w:p w14:paraId="0C161D72" w14:textId="77777777" w:rsidR="00892B66" w:rsidRPr="00892B66" w:rsidRDefault="00892B66" w:rsidP="00B93FB6">
      <w:pPr>
        <w:numPr>
          <w:ilvl w:val="0"/>
          <w:numId w:val="8"/>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FEC4BEA" w14:textId="77777777" w:rsidR="00A25382" w:rsidRPr="00892B66" w:rsidRDefault="00A25382" w:rsidP="00021985">
      <w:pPr>
        <w:pStyle w:val="BodyText21"/>
        <w:spacing w:after="120" w:line="276" w:lineRule="auto"/>
        <w:ind w:left="426"/>
        <w:rPr>
          <w:rFonts w:ascii="Arial" w:hAnsi="Arial" w:cs="Arial"/>
          <w:sz w:val="20"/>
        </w:rPr>
      </w:pPr>
    </w:p>
    <w:p w14:paraId="57E6F629" w14:textId="613A17A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C69DD0" w14:textId="25473D0E" w:rsidR="00021985" w:rsidRPr="00021985" w:rsidRDefault="00021985" w:rsidP="00B93FB6">
      <w:pPr>
        <w:numPr>
          <w:ilvl w:val="0"/>
          <w:numId w:val="9"/>
        </w:numPr>
        <w:spacing w:after="120"/>
        <w:jc w:val="both"/>
        <w:rPr>
          <w:rFonts w:ascii="Arial" w:hAnsi="Arial" w:cs="Arial"/>
        </w:rPr>
      </w:pPr>
      <w:r w:rsidRPr="00021985">
        <w:rPr>
          <w:rFonts w:ascii="Arial" w:hAnsi="Arial" w:cs="Arial"/>
        </w:rPr>
        <w:t xml:space="preserve">Zhotovitel se zavazuje provést dílo </w:t>
      </w:r>
      <w:r w:rsidR="007B27A1" w:rsidRPr="007B27A1">
        <w:rPr>
          <w:rFonts w:ascii="Arial" w:hAnsi="Arial" w:cs="Arial"/>
        </w:rPr>
        <w:t>v budově  Gymnázia Sokolov a krajského vzdělávacího centra, příspěvková organizace, Husitská 2053, Sokolov</w:t>
      </w:r>
      <w:r w:rsidR="007B27A1">
        <w:rPr>
          <w:rFonts w:ascii="Arial" w:hAnsi="Arial" w:cs="Arial"/>
        </w:rPr>
        <w:t>.</w:t>
      </w:r>
    </w:p>
    <w:p w14:paraId="20115E56" w14:textId="77777777" w:rsidR="00021985" w:rsidRPr="00021985" w:rsidRDefault="00021985" w:rsidP="00B93FB6">
      <w:pPr>
        <w:numPr>
          <w:ilvl w:val="0"/>
          <w:numId w:val="9"/>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555CBCDE" w14:textId="77777777" w:rsidR="00021985" w:rsidRPr="008D72EF" w:rsidRDefault="00021985" w:rsidP="00021985">
      <w:pPr>
        <w:spacing w:after="120"/>
        <w:ind w:left="567" w:hanging="567"/>
        <w:jc w:val="both"/>
        <w:rPr>
          <w:sz w:val="22"/>
        </w:rPr>
      </w:pPr>
    </w:p>
    <w:p w14:paraId="17E829B9" w14:textId="7EBE8B6C"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3C06B143" w14:textId="68B7C206" w:rsidR="00E97370" w:rsidRPr="00E97370" w:rsidRDefault="00E97370" w:rsidP="00B93FB6">
      <w:pPr>
        <w:numPr>
          <w:ilvl w:val="0"/>
          <w:numId w:val="10"/>
        </w:numPr>
        <w:spacing w:after="120"/>
        <w:jc w:val="both"/>
        <w:rPr>
          <w:rFonts w:ascii="Arial" w:hAnsi="Arial" w:cs="Arial"/>
        </w:rPr>
      </w:pPr>
      <w:r w:rsidRPr="00E97370">
        <w:rPr>
          <w:rFonts w:ascii="Arial" w:hAnsi="Arial" w:cs="Arial"/>
        </w:rPr>
        <w:t>Smluvní strany se dohodly na ceně, tzn. ceně maximální, za provedení díla, ve výši:</w:t>
      </w:r>
    </w:p>
    <w:p w14:paraId="7A3E76F7" w14:textId="040C189D" w:rsidR="00E97370" w:rsidRPr="002D3CE1" w:rsidRDefault="00FC43C8" w:rsidP="00FC43C8">
      <w:pPr>
        <w:pStyle w:val="BodyText21"/>
        <w:spacing w:after="120" w:line="276" w:lineRule="auto"/>
        <w:ind w:left="426"/>
        <w:rPr>
          <w:rFonts w:ascii="Arial" w:hAnsi="Arial" w:cs="Arial"/>
          <w:sz w:val="20"/>
          <w:highlight w:val="yellow"/>
        </w:rPr>
      </w:pPr>
      <w:r>
        <w:rPr>
          <w:rFonts w:ascii="Arial" w:hAnsi="Arial" w:cs="Arial"/>
          <w:sz w:val="20"/>
        </w:rPr>
        <w:tab/>
        <w:t xml:space="preserve">  </w:t>
      </w:r>
      <w:r w:rsidR="00E97370" w:rsidRPr="00E97370">
        <w:rPr>
          <w:rFonts w:ascii="Arial" w:hAnsi="Arial" w:cs="Arial"/>
          <w:sz w:val="20"/>
        </w:rPr>
        <w:t xml:space="preserve">Cena bez DPH </w:t>
      </w:r>
      <w:r w:rsidR="00E97370" w:rsidRPr="002D3CE1">
        <w:rPr>
          <w:rFonts w:ascii="Arial" w:hAnsi="Arial" w:cs="Arial"/>
          <w:sz w:val="20"/>
          <w:highlight w:val="yellow"/>
        </w:rPr>
        <w:t>………………………………….</w:t>
      </w:r>
      <w:r w:rsidR="00E97370" w:rsidRPr="002D3CE1">
        <w:rPr>
          <w:rFonts w:ascii="Arial" w:hAnsi="Arial" w:cs="Arial"/>
          <w:sz w:val="20"/>
          <w:highlight w:val="yellow"/>
        </w:rPr>
        <w:tab/>
        <w:t>Kč</w:t>
      </w:r>
    </w:p>
    <w:p w14:paraId="4966D57F" w14:textId="3EBBE2DD" w:rsidR="00E97370" w:rsidRPr="002D3CE1" w:rsidRDefault="00E97370" w:rsidP="00E97370">
      <w:pPr>
        <w:pStyle w:val="BodyText21"/>
        <w:spacing w:after="120" w:line="276" w:lineRule="auto"/>
        <w:ind w:left="851"/>
        <w:rPr>
          <w:rFonts w:ascii="Arial" w:hAnsi="Arial" w:cs="Arial"/>
          <w:sz w:val="20"/>
          <w:highlight w:val="yellow"/>
        </w:rPr>
      </w:pPr>
      <w:r w:rsidRPr="002D3CE1">
        <w:rPr>
          <w:rFonts w:ascii="Arial" w:hAnsi="Arial" w:cs="Arial"/>
          <w:sz w:val="20"/>
          <w:highlight w:val="yellow"/>
        </w:rPr>
        <w:lastRenderedPageBreak/>
        <w:t>(slovy: ……………………………………….)</w:t>
      </w:r>
    </w:p>
    <w:p w14:paraId="0919350B" w14:textId="1B196226" w:rsidR="00E97370" w:rsidRPr="002D3CE1" w:rsidRDefault="00E97370" w:rsidP="00E97370">
      <w:pPr>
        <w:pStyle w:val="BodyText21"/>
        <w:spacing w:after="120" w:line="276" w:lineRule="auto"/>
        <w:ind w:left="851"/>
        <w:rPr>
          <w:rFonts w:ascii="Arial" w:hAnsi="Arial" w:cs="Arial"/>
          <w:sz w:val="20"/>
          <w:highlight w:val="yellow"/>
        </w:rPr>
      </w:pPr>
      <w:r w:rsidRPr="002D3CE1">
        <w:rPr>
          <w:rFonts w:ascii="Arial" w:hAnsi="Arial" w:cs="Arial"/>
          <w:sz w:val="20"/>
          <w:highlight w:val="yellow"/>
        </w:rPr>
        <w:t>DPH ………………….………………………</w:t>
      </w:r>
      <w:r w:rsidRPr="002D3CE1">
        <w:rPr>
          <w:rFonts w:ascii="Arial" w:hAnsi="Arial" w:cs="Arial"/>
          <w:sz w:val="20"/>
          <w:highlight w:val="yellow"/>
        </w:rPr>
        <w:tab/>
        <w:t>Kč</w:t>
      </w:r>
    </w:p>
    <w:p w14:paraId="27149A8C" w14:textId="0CEBC4B5" w:rsidR="00E97370" w:rsidRPr="002D3CE1" w:rsidRDefault="00E97370" w:rsidP="00E97370">
      <w:pPr>
        <w:pStyle w:val="BodyText21"/>
        <w:spacing w:after="120" w:line="276" w:lineRule="auto"/>
        <w:ind w:left="851"/>
        <w:rPr>
          <w:rFonts w:ascii="Arial" w:hAnsi="Arial" w:cs="Arial"/>
          <w:sz w:val="20"/>
          <w:highlight w:val="yellow"/>
        </w:rPr>
      </w:pPr>
      <w:r w:rsidRPr="002D3CE1">
        <w:rPr>
          <w:rFonts w:ascii="Arial" w:hAnsi="Arial" w:cs="Arial"/>
          <w:sz w:val="20"/>
          <w:highlight w:val="yellow"/>
        </w:rPr>
        <w:t>(slovy: ……………………………………….)</w:t>
      </w:r>
    </w:p>
    <w:p w14:paraId="5C79C580" w14:textId="4BE61D2F" w:rsidR="00E97370" w:rsidRPr="002D3CE1" w:rsidRDefault="00E97370" w:rsidP="00E97370">
      <w:pPr>
        <w:pStyle w:val="BodyText21"/>
        <w:spacing w:after="120" w:line="276" w:lineRule="auto"/>
        <w:ind w:left="851"/>
        <w:rPr>
          <w:rFonts w:ascii="Arial" w:hAnsi="Arial" w:cs="Arial"/>
          <w:sz w:val="20"/>
          <w:highlight w:val="yellow"/>
        </w:rPr>
      </w:pPr>
      <w:r w:rsidRPr="002D3CE1">
        <w:rPr>
          <w:rFonts w:ascii="Arial" w:hAnsi="Arial" w:cs="Arial"/>
          <w:sz w:val="20"/>
          <w:highlight w:val="yellow"/>
        </w:rPr>
        <w:t>------------------------------------------------------------------------------------------------</w:t>
      </w:r>
    </w:p>
    <w:p w14:paraId="469A94C5" w14:textId="1A76F0B4" w:rsidR="00E97370" w:rsidRPr="002D3CE1" w:rsidRDefault="00E97370" w:rsidP="00E97370">
      <w:pPr>
        <w:pStyle w:val="BodyText21"/>
        <w:spacing w:after="120" w:line="276" w:lineRule="auto"/>
        <w:ind w:left="851"/>
        <w:rPr>
          <w:rFonts w:ascii="Arial" w:hAnsi="Arial" w:cs="Arial"/>
          <w:sz w:val="20"/>
          <w:highlight w:val="yellow"/>
        </w:rPr>
      </w:pPr>
      <w:r w:rsidRPr="002D3CE1">
        <w:rPr>
          <w:rFonts w:ascii="Arial" w:hAnsi="Arial" w:cs="Arial"/>
          <w:sz w:val="20"/>
          <w:highlight w:val="yellow"/>
        </w:rPr>
        <w:t>Cena včetně DPH ……….…………………..</w:t>
      </w:r>
      <w:r w:rsidRPr="002D3CE1">
        <w:rPr>
          <w:rFonts w:ascii="Arial" w:hAnsi="Arial" w:cs="Arial"/>
          <w:sz w:val="20"/>
          <w:highlight w:val="yellow"/>
        </w:rPr>
        <w:tab/>
        <w:t>Kč</w:t>
      </w:r>
    </w:p>
    <w:p w14:paraId="334A182B" w14:textId="0878EA3B" w:rsidR="00E97370" w:rsidRPr="00E97370" w:rsidRDefault="00E97370" w:rsidP="00E97370">
      <w:pPr>
        <w:pStyle w:val="BodyText21"/>
        <w:spacing w:after="120" w:line="276" w:lineRule="auto"/>
        <w:ind w:left="851"/>
        <w:rPr>
          <w:rFonts w:ascii="Arial" w:hAnsi="Arial" w:cs="Arial"/>
          <w:sz w:val="20"/>
        </w:rPr>
      </w:pPr>
      <w:r w:rsidRPr="002D3CE1">
        <w:rPr>
          <w:rFonts w:ascii="Arial" w:hAnsi="Arial" w:cs="Arial"/>
          <w:sz w:val="20"/>
          <w:highlight w:val="yellow"/>
        </w:rPr>
        <w:t>(slovy:………………………………………….)</w:t>
      </w:r>
    </w:p>
    <w:p w14:paraId="3C8DF1DA" w14:textId="53E8EA75" w:rsidR="00E97370" w:rsidRPr="00E97370" w:rsidRDefault="00E97370" w:rsidP="00D87542">
      <w:pPr>
        <w:pStyle w:val="BodyText21"/>
        <w:spacing w:after="120" w:line="276" w:lineRule="auto"/>
        <w:ind w:left="567"/>
        <w:rPr>
          <w:rFonts w:ascii="Arial" w:hAnsi="Arial" w:cs="Arial"/>
          <w:sz w:val="20"/>
        </w:rPr>
      </w:pPr>
      <w:r w:rsidRPr="00E97370">
        <w:rPr>
          <w:rFonts w:ascii="Arial" w:hAnsi="Arial" w:cs="Arial"/>
          <w:sz w:val="20"/>
        </w:rPr>
        <w:t>(dále jen „cena“ nebo “cena za provedení díla“)</w:t>
      </w:r>
    </w:p>
    <w:p w14:paraId="624A2E37" w14:textId="344C795F" w:rsidR="00E97370" w:rsidRPr="00E97370" w:rsidRDefault="00E97370" w:rsidP="00B93FB6">
      <w:pPr>
        <w:numPr>
          <w:ilvl w:val="0"/>
          <w:numId w:val="10"/>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w:t>
      </w:r>
    </w:p>
    <w:p w14:paraId="1E14015E" w14:textId="77777777" w:rsidR="00FC43C8" w:rsidRDefault="00E97370" w:rsidP="00B93FB6">
      <w:pPr>
        <w:numPr>
          <w:ilvl w:val="0"/>
          <w:numId w:val="10"/>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16B62FB9" w14:textId="46FE8ECA" w:rsidR="00E97370" w:rsidRPr="00E97370" w:rsidRDefault="00766383" w:rsidP="007B27A1">
      <w:pPr>
        <w:numPr>
          <w:ilvl w:val="0"/>
          <w:numId w:val="10"/>
        </w:numPr>
        <w:spacing w:after="120"/>
        <w:jc w:val="both"/>
        <w:rPr>
          <w:rFonts w:ascii="Arial" w:hAnsi="Arial" w:cs="Arial"/>
        </w:rPr>
      </w:pPr>
      <w:r w:rsidRPr="007B27A1">
        <w:rPr>
          <w:rFonts w:ascii="Arial" w:hAnsi="Arial" w:cs="Arial"/>
        </w:rPr>
        <w:t xml:space="preserve">Smluvní strany se vzájemně dohodly, že cena bude </w:t>
      </w:r>
      <w:r w:rsidR="007B27A1" w:rsidRPr="007B27A1">
        <w:rPr>
          <w:rFonts w:ascii="Arial" w:hAnsi="Arial" w:cs="Arial"/>
        </w:rPr>
        <w:t>u</w:t>
      </w:r>
      <w:r w:rsidRPr="007B27A1">
        <w:rPr>
          <w:rFonts w:ascii="Arial" w:hAnsi="Arial" w:cs="Arial"/>
        </w:rPr>
        <w:t xml:space="preserve">hrazena objednatelem </w:t>
      </w:r>
      <w:r w:rsidR="007B27A1" w:rsidRPr="007B27A1">
        <w:rPr>
          <w:rFonts w:ascii="Arial" w:hAnsi="Arial" w:cs="Arial"/>
        </w:rPr>
        <w:t>po řádném provedení celého díla</w:t>
      </w:r>
      <w:r w:rsidRPr="007B27A1">
        <w:rPr>
          <w:rFonts w:ascii="Arial" w:hAnsi="Arial" w:cs="Arial"/>
        </w:rPr>
        <w:t xml:space="preserve"> na základě </w:t>
      </w:r>
      <w:r w:rsidR="007B27A1" w:rsidRPr="007B27A1">
        <w:rPr>
          <w:rFonts w:ascii="Arial" w:hAnsi="Arial" w:cs="Arial"/>
        </w:rPr>
        <w:t>faktury</w:t>
      </w:r>
      <w:r w:rsidRPr="007B27A1">
        <w:rPr>
          <w:rFonts w:ascii="Arial" w:hAnsi="Arial" w:cs="Arial"/>
        </w:rPr>
        <w:t xml:space="preserve"> vystaven</w:t>
      </w:r>
      <w:r w:rsidR="007B27A1" w:rsidRPr="007B27A1">
        <w:rPr>
          <w:rFonts w:ascii="Arial" w:hAnsi="Arial" w:cs="Arial"/>
        </w:rPr>
        <w:t>é</w:t>
      </w:r>
      <w:r w:rsidRPr="007B27A1">
        <w:rPr>
          <w:rFonts w:ascii="Arial" w:hAnsi="Arial" w:cs="Arial"/>
        </w:rPr>
        <w:t xml:space="preserve"> zhotovitelem</w:t>
      </w:r>
      <w:r w:rsidR="007B27A1">
        <w:rPr>
          <w:rFonts w:ascii="Arial" w:hAnsi="Arial" w:cs="Arial"/>
        </w:rPr>
        <w:t xml:space="preserve">. </w:t>
      </w:r>
      <w:r w:rsidR="00E97370" w:rsidRPr="00E97370">
        <w:rPr>
          <w:rFonts w:ascii="Arial" w:hAnsi="Arial" w:cs="Arial"/>
        </w:rPr>
        <w:t>Podkladem a podmínkou pro vystavení faktury bude písemný, odsouhlasený a objednatelem podepsaný zjišťovací protokol provedených prací a dodávek (dále jen „zjišťovací protokol“)</w:t>
      </w:r>
      <w:r w:rsidR="007B27A1">
        <w:rPr>
          <w:rFonts w:ascii="Arial" w:hAnsi="Arial" w:cs="Arial"/>
        </w:rPr>
        <w:t xml:space="preserve"> a</w:t>
      </w:r>
      <w:r w:rsidR="00DF6552">
        <w:rPr>
          <w:rFonts w:ascii="Arial" w:hAnsi="Arial" w:cs="Arial"/>
        </w:rPr>
        <w:t xml:space="preserve"> oběma stranami podepsaný </w:t>
      </w:r>
      <w:r w:rsidR="007B27A1">
        <w:rPr>
          <w:rFonts w:ascii="Arial" w:hAnsi="Arial" w:cs="Arial"/>
        </w:rPr>
        <w:t>předávací protokol bez vyznačených vad a nedodělků</w:t>
      </w:r>
      <w:r w:rsidR="00E97370" w:rsidRPr="00E97370">
        <w:rPr>
          <w:rFonts w:ascii="Arial" w:hAnsi="Arial" w:cs="Arial"/>
        </w:rPr>
        <w:t xml:space="preserve">. </w:t>
      </w:r>
    </w:p>
    <w:p w14:paraId="5E7CBB2D" w14:textId="2164FB76" w:rsidR="00E97370" w:rsidRPr="00E97370" w:rsidRDefault="007B27A1" w:rsidP="00B93FB6">
      <w:pPr>
        <w:numPr>
          <w:ilvl w:val="0"/>
          <w:numId w:val="10"/>
        </w:numPr>
        <w:spacing w:after="120"/>
        <w:jc w:val="both"/>
        <w:rPr>
          <w:rFonts w:ascii="Arial" w:hAnsi="Arial" w:cs="Arial"/>
        </w:rPr>
      </w:pPr>
      <w:r>
        <w:rPr>
          <w:rFonts w:ascii="Arial" w:hAnsi="Arial" w:cs="Arial"/>
        </w:rPr>
        <w:t>F</w:t>
      </w:r>
      <w:r w:rsidR="00E97370" w:rsidRPr="00E97370">
        <w:rPr>
          <w:rFonts w:ascii="Arial" w:hAnsi="Arial" w:cs="Arial"/>
        </w:rPr>
        <w:t xml:space="preserve">aktura dle tohoto článku smlouvy bude obsahovat náležitosti daňového dokladu stanovené </w:t>
      </w:r>
      <w:r w:rsidRPr="00E97370">
        <w:rPr>
          <w:rFonts w:ascii="Arial" w:hAnsi="Arial" w:cs="Arial"/>
        </w:rPr>
        <w:t>zákon</w:t>
      </w:r>
      <w:r>
        <w:rPr>
          <w:rFonts w:ascii="Arial" w:hAnsi="Arial" w:cs="Arial"/>
        </w:rPr>
        <w:t>em</w:t>
      </w:r>
      <w:r w:rsidRPr="00E97370">
        <w:rPr>
          <w:rFonts w:ascii="Arial" w:hAnsi="Arial" w:cs="Arial"/>
        </w:rPr>
        <w:t xml:space="preserve"> č. 235/2004 Sb., o dani z přidané hodnoty, </w:t>
      </w:r>
      <w:r>
        <w:rPr>
          <w:rFonts w:ascii="Arial" w:hAnsi="Arial" w:cs="Arial"/>
        </w:rPr>
        <w:t xml:space="preserve">ve znění pozdějších předpisů </w:t>
      </w:r>
      <w:r w:rsidRPr="00E97370">
        <w:rPr>
          <w:rFonts w:ascii="Arial" w:hAnsi="Arial" w:cs="Arial"/>
        </w:rPr>
        <w:t>(dále jen „zákon o DPH“)</w:t>
      </w:r>
      <w:r w:rsidR="00E97370" w:rsidRPr="00E97370">
        <w:rPr>
          <w:rFonts w:ascii="Arial" w:hAnsi="Arial" w:cs="Arial"/>
        </w:rPr>
        <w:t xml:space="preserve"> a zákonem č. 563/1991 Sb., o účetnictví</w:t>
      </w:r>
      <w:r>
        <w:rPr>
          <w:rFonts w:ascii="Arial" w:hAnsi="Arial" w:cs="Arial"/>
        </w:rPr>
        <w:t>, ve znění pozdějších předpisů</w:t>
      </w:r>
      <w:r w:rsidR="00E97370" w:rsidRPr="00E97370">
        <w:rPr>
          <w:rFonts w:ascii="Arial" w:hAnsi="Arial" w:cs="Arial"/>
        </w:rPr>
        <w:t>. V případě, že faktura nebude obsahovat správné údaje či bude neúplná, je objednatel oprávněn fakturu vrátit ve lhůtě do data její splatnosti zhotoviteli. Zhotovitel je povinen takovou fakturu opravit, aby splňovala podmínky stanovené v tomto odstavci smlouvy. Lhůta splatnosti běží u opravené faktury od začátku.</w:t>
      </w:r>
    </w:p>
    <w:p w14:paraId="60938B5F" w14:textId="654F9A4A" w:rsidR="00E97370" w:rsidRPr="00E97370" w:rsidRDefault="00E97370" w:rsidP="00B93FB6">
      <w:pPr>
        <w:numPr>
          <w:ilvl w:val="0"/>
          <w:numId w:val="10"/>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9A9427B" w:rsidR="00E97370" w:rsidRPr="00E97370" w:rsidRDefault="00E97370" w:rsidP="00B93FB6">
      <w:pPr>
        <w:numPr>
          <w:ilvl w:val="0"/>
          <w:numId w:val="10"/>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PRAHA, a.s., IČO: 471 15 645.</w:t>
      </w:r>
    </w:p>
    <w:p w14:paraId="3CA2B5A9" w14:textId="77777777" w:rsidR="00E97370" w:rsidRPr="00E97370" w:rsidRDefault="00E97370" w:rsidP="00B93FB6">
      <w:pPr>
        <w:numPr>
          <w:ilvl w:val="0"/>
          <w:numId w:val="10"/>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728FACE" w14:textId="2D682C0C" w:rsidR="00E97370" w:rsidRPr="00E97370" w:rsidRDefault="00E97370" w:rsidP="00B93FB6">
      <w:pPr>
        <w:numPr>
          <w:ilvl w:val="0"/>
          <w:numId w:val="10"/>
        </w:numPr>
        <w:spacing w:after="120"/>
        <w:jc w:val="both"/>
        <w:rPr>
          <w:rFonts w:ascii="Arial" w:hAnsi="Arial" w:cs="Arial"/>
        </w:rPr>
      </w:pPr>
      <w:r w:rsidRPr="00E97370">
        <w:rPr>
          <w:rFonts w:ascii="Arial" w:hAnsi="Arial" w:cs="Arial"/>
        </w:rPr>
        <w:t>Objednatel si vyhrazuje právo zmenšit rozsah předmětu plnění díla. V tomto případě bude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7B943296" w14:textId="60C98C67" w:rsidR="00E97370" w:rsidRDefault="00E97370" w:rsidP="00B93FB6">
      <w:pPr>
        <w:numPr>
          <w:ilvl w:val="0"/>
          <w:numId w:val="10"/>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w:t>
      </w:r>
      <w:r w:rsidRPr="00E97370">
        <w:rPr>
          <w:rFonts w:ascii="Arial" w:hAnsi="Arial" w:cs="Arial"/>
        </w:rPr>
        <w:lastRenderedPageBreak/>
        <w:t>nespolehlivým plátcem ve smyslu ustanovení § 106a zákon</w:t>
      </w:r>
      <w:r w:rsidR="007B27A1">
        <w:rPr>
          <w:rFonts w:ascii="Arial" w:hAnsi="Arial" w:cs="Arial"/>
        </w:rPr>
        <w:t>a</w:t>
      </w:r>
      <w:r w:rsidRPr="00E97370">
        <w:rPr>
          <w:rFonts w:ascii="Arial" w:hAnsi="Arial" w:cs="Arial"/>
        </w:rPr>
        <w:t xml:space="preserve">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F1C2EA0" w14:textId="77777777" w:rsidR="007B27A1" w:rsidRDefault="007B27A1" w:rsidP="007B27A1">
      <w:pPr>
        <w:spacing w:after="120"/>
        <w:ind w:left="624"/>
        <w:jc w:val="both"/>
        <w:rPr>
          <w:rFonts w:ascii="Arial" w:hAnsi="Arial" w:cs="Arial"/>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4A862955"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0B9514D0"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714C2B47"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neučinil nic, ať již sám anebo za spolupráce či prostřednictvím třetí osoby, co by omezilo či znemožnilo dosažení účelu této smlouvy;</w:t>
      </w:r>
    </w:p>
    <w:p w14:paraId="73E36050" w14:textId="413752A9"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včetně vymezení podmínek hlučnosti, doby provádění stavebních prací apod. </w:t>
      </w:r>
    </w:p>
    <w:p w14:paraId="23D77CFF" w14:textId="66FA1E01"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2D92CD78"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se zavazuje, že zajistí provádění díla tak, aby provádění díla:</w:t>
      </w:r>
    </w:p>
    <w:p w14:paraId="2545CD1A" w14:textId="77777777"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01DA27CE" w14:textId="77777777"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935B6A5" w14:textId="77777777"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0CACA340" w14:textId="028BA648"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w:t>
      </w:r>
      <w:r w:rsidRPr="00FB3427">
        <w:rPr>
          <w:rFonts w:cs="Arial"/>
          <w:color w:val="auto"/>
          <w:sz w:val="20"/>
        </w:rPr>
        <w:lastRenderedPageBreak/>
        <w:t xml:space="preserve">Odbornou úroveň realizovaného díla jako celku zabezpečí zhotovitel osobou odpovědnou za odborné vedení provádění stavby – </w:t>
      </w:r>
      <w:r w:rsidR="004618EA" w:rsidRPr="00DB4A9C">
        <w:rPr>
          <w:rFonts w:cs="Arial"/>
          <w:color w:val="auto"/>
          <w:sz w:val="20"/>
          <w:highlight w:val="yellow"/>
        </w:rPr>
        <w:t>………………………</w:t>
      </w:r>
      <w:r w:rsidR="004618EA">
        <w:rPr>
          <w:rFonts w:cs="Arial"/>
          <w:color w:val="auto"/>
          <w:sz w:val="20"/>
        </w:rPr>
        <w:t>.</w:t>
      </w:r>
      <w:r w:rsidR="00861DAB">
        <w:rPr>
          <w:rFonts w:cs="Arial"/>
          <w:color w:val="auto"/>
          <w:sz w:val="20"/>
        </w:rPr>
        <w:t>.</w:t>
      </w:r>
      <w:r w:rsidRPr="00FB3427">
        <w:rPr>
          <w:rFonts w:cs="Arial"/>
          <w:color w:val="auto"/>
          <w:sz w:val="20"/>
        </w:rPr>
        <w:t xml:space="preserve"> Tato odpovědná osoba potvrdí stavební deník před zahájením prací na provedení díla a po dokončení díla vlastnoruční</w:t>
      </w:r>
      <w:r w:rsidR="00DB4A9C">
        <w:rPr>
          <w:rFonts w:cs="Arial"/>
          <w:color w:val="auto"/>
          <w:sz w:val="20"/>
        </w:rPr>
        <w:t>m</w:t>
      </w:r>
      <w:r w:rsidRPr="00FB3427">
        <w:rPr>
          <w:rFonts w:cs="Arial"/>
          <w:color w:val="auto"/>
          <w:sz w:val="20"/>
        </w:rPr>
        <w:t xml:space="preserve"> podpis</w:t>
      </w:r>
      <w:r w:rsidR="00DB4A9C">
        <w:rPr>
          <w:rFonts w:cs="Arial"/>
          <w:color w:val="auto"/>
          <w:sz w:val="20"/>
        </w:rPr>
        <w:t>em</w:t>
      </w:r>
      <w:r w:rsidRPr="00FB3427">
        <w:rPr>
          <w:rFonts w:cs="Arial"/>
          <w:color w:val="auto"/>
          <w:sz w:val="20"/>
        </w:rPr>
        <w:t>.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46FB046A"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F1EFD98" w14:textId="758229F9"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Zhotovitel se zavazuje uschovat a archivovat veškerou dokumentaci (zejména pak projektovou dokumentaci, stavební deníky, daňové doklady, korespondenci s objednatelem a poddodavateli) spojenou s prováděním díla dle smlouvy po dobu alespoň deseti let ode dne finančního ukončení díla (projektu). </w:t>
      </w:r>
    </w:p>
    <w:p w14:paraId="52F8DF26" w14:textId="43A76042"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DB4A9C">
        <w:rPr>
          <w:rFonts w:ascii="Arial" w:hAnsi="Arial" w:cs="Arial"/>
        </w:rPr>
        <w:t xml:space="preserve"> ve znění pozdějších předpisů</w:t>
      </w:r>
      <w:r w:rsidRPr="00FB3427">
        <w:rPr>
          <w:rFonts w:ascii="Arial" w:hAnsi="Arial" w:cs="Arial"/>
        </w:rPr>
        <w:t xml:space="preserve"> resp. zákona č. 255/2012 Sb., o kontrole (kontrolní řád)</w:t>
      </w:r>
      <w:r w:rsidR="00DB4A9C">
        <w:rPr>
          <w:rFonts w:ascii="Arial" w:hAnsi="Arial" w:cs="Arial"/>
        </w:rPr>
        <w:t>, ve znění pozdějších předpisů</w:t>
      </w:r>
      <w:r w:rsidRPr="00FB3427">
        <w:rPr>
          <w:rFonts w:ascii="Arial" w:hAnsi="Arial" w:cs="Arial"/>
        </w:rPr>
        <w:t xml:space="preserve">.  </w:t>
      </w:r>
    </w:p>
    <w:p w14:paraId="08B2771B" w14:textId="3D8ED53D"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Zhotovitel se zavazuje uhradit objednateli do třiceti </w:t>
      </w:r>
      <w:r w:rsidR="00C91685">
        <w:rPr>
          <w:rFonts w:ascii="Arial" w:hAnsi="Arial" w:cs="Arial"/>
        </w:rPr>
        <w:t xml:space="preserve">(30) </w:t>
      </w:r>
      <w:r w:rsidRPr="00FB3427">
        <w:rPr>
          <w:rFonts w:ascii="Arial" w:hAnsi="Arial" w:cs="Arial"/>
        </w:rPr>
        <w:t>dn</w:t>
      </w:r>
      <w:r w:rsidR="00C91685">
        <w:rPr>
          <w:rFonts w:ascii="Arial" w:hAnsi="Arial" w:cs="Arial"/>
        </w:rPr>
        <w:t>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7F0674B7"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5B87E1A"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1CA7B66" w14:textId="52F6C340" w:rsidR="00FB3427" w:rsidRDefault="00FB3427" w:rsidP="00B93FB6">
      <w:pPr>
        <w:numPr>
          <w:ilvl w:val="0"/>
          <w:numId w:val="14"/>
        </w:numPr>
        <w:spacing w:after="120"/>
        <w:jc w:val="both"/>
        <w:rPr>
          <w:rFonts w:ascii="Arial" w:hAnsi="Arial" w:cs="Arial"/>
        </w:rPr>
      </w:pPr>
      <w:r w:rsidRPr="00FB3427">
        <w:rPr>
          <w:rFonts w:ascii="Arial" w:hAnsi="Arial" w:cs="Arial"/>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79CEFD31" w14:textId="73256231" w:rsidR="00FB3427" w:rsidRPr="00FB3427" w:rsidRDefault="00FB3427" w:rsidP="00DB4A9C">
      <w:pPr>
        <w:numPr>
          <w:ilvl w:val="0"/>
          <w:numId w:val="15"/>
        </w:numPr>
        <w:spacing w:after="120"/>
        <w:jc w:val="both"/>
        <w:rPr>
          <w:rFonts w:ascii="Arial" w:hAnsi="Arial" w:cs="Arial"/>
        </w:rPr>
      </w:pPr>
      <w:r w:rsidRPr="00FB3427">
        <w:rPr>
          <w:rFonts w:ascii="Arial" w:hAnsi="Arial" w:cs="Arial"/>
        </w:rPr>
        <w:t>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w:t>
      </w:r>
      <w:r w:rsidR="00DB4A9C">
        <w:rPr>
          <w:rFonts w:ascii="Arial" w:hAnsi="Arial" w:cs="Arial"/>
        </w:rPr>
        <w:t xml:space="preserve">. </w:t>
      </w:r>
      <w:r w:rsidRPr="00FB3427">
        <w:rPr>
          <w:rFonts w:ascii="Arial" w:hAnsi="Arial" w:cs="Arial"/>
        </w:rPr>
        <w:t>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(dále jen „stavební zákon“) a vyhláškou Ministerstva pro místní rozvoj č. 499/2006 Sb., o dokumentaci staveb</w:t>
      </w:r>
      <w:r w:rsidR="00DB4A9C">
        <w:rPr>
          <w:rFonts w:ascii="Arial" w:hAnsi="Arial" w:cs="Arial"/>
        </w:rPr>
        <w:t>, ve znění pozdějších předpisů</w:t>
      </w:r>
      <w:r w:rsidRPr="00FB3427">
        <w:rPr>
          <w:rFonts w:ascii="Arial" w:hAnsi="Arial" w:cs="Arial"/>
        </w:rPr>
        <w:t xml:space="preserve">. </w:t>
      </w:r>
    </w:p>
    <w:p w14:paraId="78B7D2AA" w14:textId="3686913A" w:rsidR="00FB3427" w:rsidRPr="00FB3427" w:rsidRDefault="00FB3427" w:rsidP="005A022F">
      <w:pPr>
        <w:numPr>
          <w:ilvl w:val="0"/>
          <w:numId w:val="15"/>
        </w:numPr>
        <w:spacing w:after="120"/>
        <w:jc w:val="both"/>
        <w:rPr>
          <w:rFonts w:ascii="Arial" w:hAnsi="Arial" w:cs="Arial"/>
        </w:rPr>
      </w:pPr>
      <w:r w:rsidRPr="00FB3427">
        <w:rPr>
          <w:rFonts w:ascii="Arial" w:hAnsi="Arial" w:cs="Arial"/>
        </w:rPr>
        <w:lastRenderedPageBreak/>
        <w:t xml:space="preserve">Stavební deník dle předchozího odstavce smlouvy povede odpovědná osoba </w:t>
      </w:r>
      <w:r w:rsidR="005A022F" w:rsidRPr="005A022F">
        <w:rPr>
          <w:rFonts w:ascii="Arial" w:hAnsi="Arial" w:cs="Arial"/>
        </w:rPr>
        <w:t>čl. VI. odst. 6.</w:t>
      </w:r>
      <w:r w:rsidR="00466DD4">
        <w:rPr>
          <w:rFonts w:ascii="Arial" w:hAnsi="Arial" w:cs="Arial"/>
        </w:rPr>
        <w:t>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5BEF758F" w14:textId="2757A56C" w:rsidR="00FB3427" w:rsidRPr="00FB3427" w:rsidRDefault="00FB3427" w:rsidP="00B93FB6">
      <w:pPr>
        <w:numPr>
          <w:ilvl w:val="0"/>
          <w:numId w:val="15"/>
        </w:numPr>
        <w:spacing w:after="120"/>
        <w:jc w:val="both"/>
        <w:rPr>
          <w:rFonts w:ascii="Arial" w:hAnsi="Arial" w:cs="Arial"/>
        </w:rPr>
      </w:pPr>
      <w:r w:rsidRPr="00FB3427">
        <w:rPr>
          <w:rFonts w:ascii="Arial" w:hAnsi="Arial" w:cs="Arial"/>
        </w:rPr>
        <w:t>Zhotovitel je povinen uložit průpis denních záznamů ve stavebním deníku oddělen</w:t>
      </w:r>
      <w:r>
        <w:rPr>
          <w:rFonts w:ascii="Arial" w:hAnsi="Arial" w:cs="Arial"/>
        </w:rPr>
        <w:t>ě</w:t>
      </w:r>
      <w:r w:rsidRPr="00FB3427">
        <w:rPr>
          <w:rFonts w:ascii="Arial" w:hAnsi="Arial" w:cs="Arial"/>
        </w:rPr>
        <w:t xml:space="preserve"> od originálu tak, aby byl k dispozici v případě ztráty či zničení originálu stavebního deníku. Stavební deník musí být uložen tak, aby byl vždy okamžitě k dispozici objednateli a orgánu státního stavebního dozoru.</w:t>
      </w:r>
    </w:p>
    <w:p w14:paraId="0C7DD8E7" w14:textId="1C5613FD" w:rsidR="00FB3427" w:rsidRDefault="00FB3427" w:rsidP="00B93FB6">
      <w:pPr>
        <w:numPr>
          <w:ilvl w:val="0"/>
          <w:numId w:val="15"/>
        </w:numPr>
        <w:spacing w:after="120"/>
        <w:jc w:val="both"/>
        <w:rPr>
          <w:rFonts w:ascii="Arial" w:hAnsi="Arial" w:cs="Arial"/>
        </w:rPr>
      </w:pPr>
      <w:r w:rsidRPr="00FB3427">
        <w:rPr>
          <w:rFonts w:ascii="Arial" w:hAnsi="Arial" w:cs="Arial"/>
        </w:rPr>
        <w:t>Denní záznamy se do stavebního deníku zapisují tak, že se píší do knihy s očíslovanými listy jednak pevnými, jedna</w:t>
      </w:r>
      <w:r w:rsidR="005537ED">
        <w:rPr>
          <w:rFonts w:ascii="Arial" w:hAnsi="Arial" w:cs="Arial"/>
        </w:rPr>
        <w:t>k</w:t>
      </w:r>
      <w:r w:rsidRPr="00FB3427">
        <w:rPr>
          <w:rFonts w:ascii="Arial" w:hAnsi="Arial" w:cs="Arial"/>
        </w:rPr>
        <w:t xml:space="preserve"> perforovanými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14:paraId="47A19D23" w14:textId="77777777" w:rsidR="00FB3427" w:rsidRPr="00FB3427" w:rsidRDefault="00FB3427" w:rsidP="00FB3427">
      <w:pPr>
        <w:spacing w:after="120"/>
        <w:ind w:left="624"/>
        <w:jc w:val="both"/>
        <w:rPr>
          <w:rFonts w:ascii="Arial" w:hAnsi="Arial" w:cs="Arial"/>
        </w:rPr>
      </w:pPr>
    </w:p>
    <w:p w14:paraId="06DE6F98" w14:textId="77777777" w:rsidR="00FB3427" w:rsidRPr="00FB3427" w:rsidRDefault="00FB3427" w:rsidP="00B93FB6">
      <w:pPr>
        <w:pStyle w:val="BodyText21"/>
        <w:widowControl/>
        <w:numPr>
          <w:ilvl w:val="0"/>
          <w:numId w:val="16"/>
        </w:numPr>
        <w:spacing w:after="120" w:line="276" w:lineRule="auto"/>
        <w:jc w:val="center"/>
        <w:rPr>
          <w:rFonts w:ascii="Arial" w:hAnsi="Arial" w:cs="Arial"/>
          <w:b/>
          <w:sz w:val="20"/>
        </w:rPr>
      </w:pPr>
      <w:r w:rsidRPr="00FB3427">
        <w:rPr>
          <w:rFonts w:ascii="Arial" w:hAnsi="Arial" w:cs="Arial"/>
          <w:b/>
          <w:sz w:val="20"/>
        </w:rPr>
        <w:t>Staveniště a jeho zařízení</w:t>
      </w:r>
    </w:p>
    <w:p w14:paraId="2AEC9E40" w14:textId="6549D18E" w:rsidR="00FB3427" w:rsidRPr="00FB3427" w:rsidRDefault="00FB3427" w:rsidP="00B93FB6">
      <w:pPr>
        <w:numPr>
          <w:ilvl w:val="0"/>
          <w:numId w:val="17"/>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Pr>
          <w:rFonts w:ascii="Arial" w:hAnsi="Arial" w:cs="Arial"/>
        </w:rPr>
        <w:t>III</w:t>
      </w:r>
      <w:r w:rsidRPr="00FB3427">
        <w:rPr>
          <w:rFonts w:ascii="Arial" w:hAnsi="Arial" w:cs="Arial"/>
        </w:rPr>
        <w:t xml:space="preserve">. odst. </w:t>
      </w:r>
      <w:r w:rsidR="00CF641A">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7C9759FD" w:rsidR="00FB3427" w:rsidRPr="00FB3427" w:rsidRDefault="00FB3427" w:rsidP="00FB3427">
      <w:pPr>
        <w:spacing w:after="120"/>
        <w:ind w:left="624"/>
        <w:jc w:val="both"/>
        <w:rPr>
          <w:rFonts w:ascii="Arial" w:hAnsi="Arial" w:cs="Arial"/>
        </w:rPr>
      </w:pPr>
      <w:r w:rsidRPr="00FB3427">
        <w:rPr>
          <w:rFonts w:ascii="Arial" w:hAnsi="Arial" w:cs="Arial"/>
        </w:rPr>
        <w:t>Při předání staveniště bude objednatelem provedeno předání dokl</w:t>
      </w:r>
      <w:r w:rsidR="008F4159">
        <w:rPr>
          <w:rFonts w:ascii="Arial" w:hAnsi="Arial" w:cs="Arial"/>
        </w:rPr>
        <w:t>adů o staveništi. Současně bude zhotoviteli předáno1</w:t>
      </w:r>
      <w:r w:rsidRPr="00FB3427">
        <w:rPr>
          <w:rFonts w:ascii="Arial" w:hAnsi="Arial" w:cs="Arial"/>
        </w:rPr>
        <w:t xml:space="preserve"> </w:t>
      </w:r>
      <w:proofErr w:type="spellStart"/>
      <w:r w:rsidRPr="00FB3427">
        <w:rPr>
          <w:rFonts w:ascii="Arial" w:hAnsi="Arial" w:cs="Arial"/>
        </w:rPr>
        <w:t>paré</w:t>
      </w:r>
      <w:proofErr w:type="spellEnd"/>
      <w:r w:rsidRPr="00FB3427">
        <w:rPr>
          <w:rFonts w:ascii="Arial" w:hAnsi="Arial" w:cs="Arial"/>
        </w:rPr>
        <w:t xml:space="preserve"> projektové dokumentace dle </w:t>
      </w:r>
      <w:r w:rsidRPr="005A022F">
        <w:rPr>
          <w:rFonts w:ascii="Arial" w:hAnsi="Arial" w:cs="Arial"/>
        </w:rPr>
        <w:t xml:space="preserve">článku </w:t>
      </w:r>
      <w:r w:rsidR="00C567BB" w:rsidRPr="005A022F">
        <w:rPr>
          <w:rFonts w:ascii="Arial" w:hAnsi="Arial" w:cs="Arial"/>
        </w:rPr>
        <w:t>II</w:t>
      </w:r>
      <w:r w:rsidRPr="005A022F">
        <w:rPr>
          <w:rFonts w:ascii="Arial" w:hAnsi="Arial" w:cs="Arial"/>
        </w:rPr>
        <w:t xml:space="preserve">. odst. </w:t>
      </w:r>
      <w:r w:rsidR="00C567BB" w:rsidRPr="005A022F">
        <w:rPr>
          <w:rFonts w:ascii="Arial" w:hAnsi="Arial" w:cs="Arial"/>
        </w:rPr>
        <w:t>2.1</w:t>
      </w:r>
      <w:r w:rsidR="00466DD4">
        <w:rPr>
          <w:rFonts w:ascii="Arial" w:hAnsi="Arial" w:cs="Arial"/>
        </w:rPr>
        <w:t xml:space="preserve"> smlouvy</w:t>
      </w:r>
      <w:r w:rsidRPr="00FB3427">
        <w:rPr>
          <w:rFonts w:ascii="Arial" w:hAnsi="Arial" w:cs="Arial"/>
        </w:rPr>
        <w:t>.</w:t>
      </w:r>
    </w:p>
    <w:p w14:paraId="10B2CEA5" w14:textId="090EA20D" w:rsidR="00FB3427" w:rsidRPr="00FB3427" w:rsidRDefault="00FB3427" w:rsidP="00FB3427">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B93FB6">
      <w:pPr>
        <w:pStyle w:val="Znaka"/>
        <w:widowControl/>
        <w:numPr>
          <w:ilvl w:val="0"/>
          <w:numId w:val="18"/>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B93FB6">
      <w:pPr>
        <w:pStyle w:val="Znaka"/>
        <w:widowControl/>
        <w:numPr>
          <w:ilvl w:val="0"/>
          <w:numId w:val="18"/>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B93FB6">
      <w:pPr>
        <w:pStyle w:val="Znaka"/>
        <w:widowControl/>
        <w:numPr>
          <w:ilvl w:val="0"/>
          <w:numId w:val="18"/>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7FF01474"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31643958" w14:textId="1AF5FF5A" w:rsidR="00962351" w:rsidRDefault="00962351" w:rsidP="00AF54D3">
      <w:pPr>
        <w:spacing w:after="120"/>
        <w:ind w:left="624"/>
        <w:jc w:val="both"/>
        <w:rPr>
          <w:rFonts w:ascii="Arial" w:hAnsi="Arial" w:cs="Arial"/>
        </w:rPr>
      </w:pPr>
    </w:p>
    <w:p w14:paraId="7F79DF12" w14:textId="0F9FDBAD" w:rsidR="001549AE" w:rsidRPr="001549AE" w:rsidRDefault="001549AE" w:rsidP="00B93FB6">
      <w:pPr>
        <w:pStyle w:val="BodyText21"/>
        <w:widowControl/>
        <w:numPr>
          <w:ilvl w:val="0"/>
          <w:numId w:val="16"/>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B93FB6">
      <w:pPr>
        <w:numPr>
          <w:ilvl w:val="0"/>
          <w:numId w:val="21"/>
        </w:numPr>
        <w:spacing w:after="120"/>
        <w:jc w:val="both"/>
        <w:rPr>
          <w:rFonts w:ascii="Arial" w:hAnsi="Arial" w:cs="Arial"/>
        </w:rPr>
      </w:pPr>
      <w:r w:rsidRPr="001549AE">
        <w:rPr>
          <w:rFonts w:ascii="Arial" w:hAnsi="Arial" w:cs="Arial"/>
        </w:rPr>
        <w:lastRenderedPageBreak/>
        <w:t xml:space="preserve">Zhotovitel se zavazuje řádně protokolárně předat dílo objednateli nejpozději v termínu dle </w:t>
      </w:r>
      <w:r w:rsidRPr="00BB593D">
        <w:rPr>
          <w:rFonts w:ascii="Arial" w:hAnsi="Arial" w:cs="Arial"/>
        </w:rPr>
        <w:t xml:space="preserve">čl. III. odst. 3.1 smlouvy. </w:t>
      </w:r>
    </w:p>
    <w:p w14:paraId="2468C457" w14:textId="799AFCA1" w:rsidR="001549AE" w:rsidRPr="00F6502E" w:rsidRDefault="001549AE" w:rsidP="00B93FB6">
      <w:pPr>
        <w:numPr>
          <w:ilvl w:val="0"/>
          <w:numId w:val="21"/>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B93FB6">
      <w:pPr>
        <w:numPr>
          <w:ilvl w:val="0"/>
          <w:numId w:val="21"/>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77777777" w:rsidR="001549AE" w:rsidRPr="00F6502E" w:rsidRDefault="001549AE" w:rsidP="00861DAB">
      <w:pPr>
        <w:numPr>
          <w:ilvl w:val="0"/>
          <w:numId w:val="21"/>
        </w:numPr>
        <w:spacing w:after="12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4F6C025B" w14:textId="77777777" w:rsidR="001549AE" w:rsidRPr="0071177C" w:rsidRDefault="001549AE" w:rsidP="00B93FB6">
      <w:pPr>
        <w:numPr>
          <w:ilvl w:val="0"/>
          <w:numId w:val="21"/>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B93FB6">
      <w:pPr>
        <w:numPr>
          <w:ilvl w:val="0"/>
          <w:numId w:val="21"/>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24E91701" w14:textId="77777777" w:rsidR="001549AE" w:rsidRPr="0071177C" w:rsidRDefault="001549AE" w:rsidP="00B93FB6">
      <w:pPr>
        <w:numPr>
          <w:ilvl w:val="0"/>
          <w:numId w:val="21"/>
        </w:numPr>
        <w:spacing w:after="120"/>
        <w:jc w:val="both"/>
        <w:rPr>
          <w:rFonts w:ascii="Arial" w:hAnsi="Arial" w:cs="Arial"/>
        </w:rPr>
      </w:pPr>
      <w:r w:rsidRPr="0071177C">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160B143B" w14:textId="7519E233" w:rsidR="001549AE" w:rsidRPr="0071177C" w:rsidRDefault="001549AE" w:rsidP="00B93FB6">
      <w:pPr>
        <w:numPr>
          <w:ilvl w:val="0"/>
          <w:numId w:val="21"/>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91685">
        <w:rPr>
          <w:rFonts w:ascii="Arial" w:hAnsi="Arial" w:cs="Arial"/>
        </w:rPr>
        <w:t xml:space="preserve"> (3) pracovních dní</w:t>
      </w:r>
      <w:r w:rsidRPr="0071177C">
        <w:rPr>
          <w:rFonts w:ascii="Arial" w:hAnsi="Arial" w:cs="Arial"/>
        </w:rPr>
        <w:t xml:space="preserve"> ode dne neúspěšného pokusu o předání díla zhotovitelem objednateli, je objednatel oprávněn postupovat dle článku </w:t>
      </w:r>
      <w:r w:rsidR="00267424">
        <w:rPr>
          <w:rFonts w:ascii="Arial" w:hAnsi="Arial" w:cs="Arial"/>
        </w:rPr>
        <w:t xml:space="preserve">X. </w:t>
      </w:r>
      <w:r w:rsidR="00A841CA">
        <w:rPr>
          <w:rFonts w:ascii="Arial" w:hAnsi="Arial" w:cs="Arial"/>
        </w:rPr>
        <w:t>o</w:t>
      </w:r>
      <w:r w:rsidR="00267424">
        <w:rPr>
          <w:rFonts w:ascii="Arial" w:hAnsi="Arial" w:cs="Arial"/>
        </w:rPr>
        <w:t>dst. 1</w:t>
      </w:r>
      <w:r w:rsidR="00AF54D3">
        <w:rPr>
          <w:rFonts w:ascii="Arial" w:hAnsi="Arial" w:cs="Arial"/>
        </w:rPr>
        <w:t>0</w:t>
      </w:r>
      <w:r w:rsidR="00267424">
        <w:rPr>
          <w:rFonts w:ascii="Arial" w:hAnsi="Arial" w:cs="Arial"/>
        </w:rPr>
        <w:t>.8</w:t>
      </w:r>
      <w:r w:rsidRPr="0071177C">
        <w:rPr>
          <w:rFonts w:ascii="Arial" w:hAnsi="Arial" w:cs="Arial"/>
        </w:rPr>
        <w:t xml:space="preserve"> smlouvy.</w:t>
      </w:r>
    </w:p>
    <w:p w14:paraId="0E06A609" w14:textId="0F77840F" w:rsidR="001549AE" w:rsidRPr="001F0CD4" w:rsidRDefault="001549AE" w:rsidP="00B93FB6">
      <w:pPr>
        <w:numPr>
          <w:ilvl w:val="0"/>
          <w:numId w:val="21"/>
        </w:numPr>
        <w:spacing w:after="120"/>
        <w:jc w:val="both"/>
        <w:rPr>
          <w:rFonts w:ascii="Arial" w:hAnsi="Arial" w:cs="Arial"/>
        </w:rPr>
      </w:pPr>
      <w:r w:rsidRPr="001F0CD4">
        <w:rPr>
          <w:rFonts w:ascii="Arial" w:hAnsi="Arial" w:cs="Arial"/>
        </w:rPr>
        <w:t xml:space="preserve">Zhotovitel je povinen </w:t>
      </w:r>
      <w:r w:rsidR="00AF54D3">
        <w:rPr>
          <w:rFonts w:ascii="Arial" w:hAnsi="Arial" w:cs="Arial"/>
        </w:rPr>
        <w:t xml:space="preserve">ke dni předán díla </w:t>
      </w:r>
      <w:r w:rsidR="001F0CD4" w:rsidRPr="001F0CD4">
        <w:rPr>
          <w:rFonts w:ascii="Arial" w:hAnsi="Arial" w:cs="Arial"/>
        </w:rPr>
        <w:t xml:space="preserve">na své náklady </w:t>
      </w:r>
      <w:r w:rsidRPr="001F0CD4">
        <w:rPr>
          <w:rFonts w:ascii="Arial" w:hAnsi="Arial" w:cs="Arial"/>
        </w:rPr>
        <w:t xml:space="preserve">vyklidit venkovní i vnitřní </w:t>
      </w:r>
      <w:r w:rsidR="00AF54D3">
        <w:rPr>
          <w:rFonts w:ascii="Arial" w:hAnsi="Arial" w:cs="Arial"/>
        </w:rPr>
        <w:t>prostory, kde se dílo provádělo</w:t>
      </w:r>
      <w:r w:rsidRPr="001F0CD4">
        <w:rPr>
          <w:rFonts w:ascii="Arial" w:hAnsi="Arial" w:cs="Arial"/>
        </w:rPr>
        <w:t xml:space="preserve">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Default="00FB3427" w:rsidP="00FB3427">
      <w:pPr>
        <w:spacing w:after="120"/>
        <w:jc w:val="both"/>
        <w:rPr>
          <w:rFonts w:ascii="Arial" w:hAnsi="Arial" w:cs="Arial"/>
        </w:rPr>
      </w:pPr>
    </w:p>
    <w:p w14:paraId="0C9D4591" w14:textId="5745EA44" w:rsidR="001F0CD4" w:rsidRPr="001F0CD4" w:rsidRDefault="001F0CD4" w:rsidP="00B93FB6">
      <w:pPr>
        <w:pStyle w:val="BodyText21"/>
        <w:widowControl/>
        <w:numPr>
          <w:ilvl w:val="0"/>
          <w:numId w:val="16"/>
        </w:numPr>
        <w:spacing w:after="120" w:line="276" w:lineRule="auto"/>
        <w:jc w:val="center"/>
        <w:rPr>
          <w:rFonts w:ascii="Arial" w:hAnsi="Arial" w:cs="Arial"/>
          <w:b/>
          <w:sz w:val="20"/>
        </w:rPr>
      </w:pPr>
      <w:r w:rsidRPr="001F0CD4">
        <w:rPr>
          <w:rFonts w:ascii="Arial" w:hAnsi="Arial" w:cs="Arial"/>
          <w:b/>
          <w:sz w:val="20"/>
        </w:rPr>
        <w:t>Záruka za jakost, zkoušky díla</w:t>
      </w:r>
    </w:p>
    <w:p w14:paraId="146E2926" w14:textId="3166166A" w:rsidR="001F0CD4" w:rsidRPr="001F0CD4" w:rsidRDefault="001F0CD4" w:rsidP="00B93FB6">
      <w:pPr>
        <w:numPr>
          <w:ilvl w:val="0"/>
          <w:numId w:val="22"/>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a smlouvy, dále bude provedeno v normové jakosti kvality dle platných ČSN s použitím výrobků nejvyšší kvalitativní třídy jakosti a bude provedeno v souladu s ověřenou technickou praxí. </w:t>
      </w:r>
    </w:p>
    <w:p w14:paraId="5F355EAA" w14:textId="42794D9F" w:rsidR="008D1998" w:rsidRPr="008D1998" w:rsidRDefault="001F0CD4" w:rsidP="00B93FB6">
      <w:pPr>
        <w:numPr>
          <w:ilvl w:val="0"/>
          <w:numId w:val="22"/>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 ode dne řádného protokolá</w:t>
      </w:r>
      <w:r w:rsidR="008D1998">
        <w:rPr>
          <w:rFonts w:ascii="Arial" w:hAnsi="Arial" w:cs="Arial"/>
        </w:rPr>
        <w:t>rního převzetí díla objednatele</w:t>
      </w:r>
      <w:r w:rsidR="00F826D4">
        <w:rPr>
          <w:rFonts w:ascii="Arial" w:hAnsi="Arial" w:cs="Arial"/>
        </w:rPr>
        <w:t>m</w:t>
      </w:r>
      <w:r w:rsidR="008D1998">
        <w:rPr>
          <w:rFonts w:ascii="Arial" w:hAnsi="Arial" w:cs="Arial"/>
        </w:rPr>
        <w:t>, pokud není dále uvedeno jinak</w:t>
      </w:r>
      <w:r w:rsidRPr="008D1998">
        <w:rPr>
          <w:rFonts w:ascii="Arial" w:hAnsi="Arial" w:cs="Arial"/>
        </w:rPr>
        <w:t xml:space="preserve">. </w:t>
      </w:r>
    </w:p>
    <w:p w14:paraId="143BE41F" w14:textId="77777777" w:rsidR="001F0CD4" w:rsidRPr="008D1998" w:rsidRDefault="001F0CD4" w:rsidP="001F0CD4">
      <w:pPr>
        <w:pStyle w:val="Zkladntextodsazen3"/>
        <w:ind w:left="1080"/>
        <w:rPr>
          <w:rFonts w:ascii="Arial" w:hAnsi="Arial" w:cs="Arial"/>
          <w:sz w:val="20"/>
          <w:szCs w:val="20"/>
        </w:rPr>
      </w:pPr>
    </w:p>
    <w:p w14:paraId="58AB2BE9" w14:textId="77777777" w:rsidR="001F0CD4" w:rsidRPr="008D1998" w:rsidRDefault="001F0CD4" w:rsidP="001F0CD4">
      <w:pPr>
        <w:pStyle w:val="Zkladntextodsazen3"/>
        <w:ind w:left="624"/>
        <w:rPr>
          <w:rFonts w:ascii="Arial" w:hAnsi="Arial" w:cs="Arial"/>
          <w:sz w:val="20"/>
          <w:szCs w:val="20"/>
        </w:rPr>
      </w:pPr>
      <w:r w:rsidRPr="008D1998">
        <w:rPr>
          <w:rFonts w:ascii="Arial" w:hAnsi="Arial" w:cs="Arial"/>
          <w:sz w:val="20"/>
          <w:szCs w:val="20"/>
        </w:rPr>
        <w:t>Z této záruky jsou vyjmuty dodávky žárovek a zářivek včetně startérů.</w:t>
      </w:r>
    </w:p>
    <w:p w14:paraId="293EA979" w14:textId="5BD4C2A4" w:rsidR="001F0CD4" w:rsidRPr="00D45489" w:rsidRDefault="00D45489" w:rsidP="00B93FB6">
      <w:pPr>
        <w:numPr>
          <w:ilvl w:val="0"/>
          <w:numId w:val="22"/>
        </w:numPr>
        <w:spacing w:after="120"/>
        <w:jc w:val="both"/>
        <w:rPr>
          <w:rFonts w:ascii="Arial" w:hAnsi="Arial" w:cs="Arial"/>
        </w:rPr>
      </w:pPr>
      <w:r w:rsidRPr="0051438E">
        <w:rPr>
          <w:rFonts w:ascii="Arial" w:hAnsi="Arial" w:cs="Arial"/>
        </w:rPr>
        <w:lastRenderedPageBreak/>
        <w:t>Zhotovitelem bude objednateli poskytován bezplatný záruční servis na objednatelem reklamované vady díla vzniklé v době trvání záruční doby určené v</w:t>
      </w:r>
      <w:r>
        <w:rPr>
          <w:rFonts w:ascii="Arial" w:hAnsi="Arial" w:cs="Arial"/>
        </w:rPr>
        <w:t> předchozím odstavci</w:t>
      </w:r>
      <w:r w:rsidRPr="0051438E">
        <w:rPr>
          <w:rFonts w:ascii="Arial" w:hAnsi="Arial" w:cs="Arial"/>
        </w:rPr>
        <w:t>.</w:t>
      </w:r>
      <w:r w:rsidR="001F0CD4" w:rsidRPr="00D45489">
        <w:rPr>
          <w:rFonts w:ascii="Arial" w:hAnsi="Arial" w:cs="Arial"/>
        </w:rPr>
        <w:t xml:space="preserve"> </w:t>
      </w:r>
    </w:p>
    <w:p w14:paraId="484A9EF1" w14:textId="77777777" w:rsidR="001F0CD4" w:rsidRPr="00D45489" w:rsidRDefault="001F0CD4" w:rsidP="00B93FB6">
      <w:pPr>
        <w:numPr>
          <w:ilvl w:val="0"/>
          <w:numId w:val="22"/>
        </w:numPr>
        <w:spacing w:after="120"/>
        <w:jc w:val="both"/>
        <w:rPr>
          <w:rFonts w:ascii="Arial" w:hAnsi="Arial" w:cs="Arial"/>
        </w:rPr>
      </w:pPr>
      <w:r w:rsidRPr="00D45489">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7930B500" w14:textId="38D8FC8A" w:rsidR="001F0CD4" w:rsidRPr="00D45489" w:rsidRDefault="001F0CD4" w:rsidP="00B93FB6">
      <w:pPr>
        <w:numPr>
          <w:ilvl w:val="0"/>
          <w:numId w:val="22"/>
        </w:numPr>
        <w:spacing w:after="120"/>
        <w:jc w:val="both"/>
        <w:rPr>
          <w:rFonts w:ascii="Arial" w:hAnsi="Arial" w:cs="Arial"/>
        </w:rPr>
      </w:pPr>
      <w:r w:rsidRPr="00D45489">
        <w:rPr>
          <w:rFonts w:ascii="Arial" w:hAnsi="Arial" w:cs="Arial"/>
        </w:rPr>
        <w:t>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Reklamační řízení mu</w:t>
      </w:r>
      <w:r w:rsidR="008F6FB3">
        <w:rPr>
          <w:rFonts w:ascii="Arial" w:hAnsi="Arial" w:cs="Arial"/>
        </w:rPr>
        <w:t>s</w:t>
      </w:r>
      <w:r w:rsidRPr="00D45489">
        <w:rPr>
          <w:rFonts w:ascii="Arial" w:hAnsi="Arial" w:cs="Arial"/>
        </w:rPr>
        <w:t>í být ukončeno bezodkladně po jeho zahájení, nejpozději však do pěti</w:t>
      </w:r>
      <w:r w:rsidR="00C91685">
        <w:rPr>
          <w:rFonts w:ascii="Arial" w:hAnsi="Arial" w:cs="Arial"/>
        </w:rPr>
        <w:t xml:space="preserve"> (5) pracovních dní</w:t>
      </w:r>
      <w:r w:rsidRPr="00D45489">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 cenu stanovenou v souladu s </w:t>
      </w:r>
      <w:r w:rsidRPr="003121ED">
        <w:rPr>
          <w:rFonts w:ascii="Arial" w:hAnsi="Arial" w:cs="Arial"/>
        </w:rPr>
        <w:t>ustanovením čl. V</w:t>
      </w:r>
      <w:r w:rsidR="00902EAD">
        <w:rPr>
          <w:rFonts w:ascii="Arial" w:hAnsi="Arial" w:cs="Arial"/>
        </w:rPr>
        <w:t>. odst. 5</w:t>
      </w:r>
      <w:r w:rsidRPr="003121ED">
        <w:rPr>
          <w:rFonts w:ascii="Arial" w:hAnsi="Arial" w:cs="Arial"/>
        </w:rPr>
        <w:t>.7</w:t>
      </w:r>
      <w:r w:rsidR="00902EAD">
        <w:rPr>
          <w:rFonts w:ascii="Arial" w:hAnsi="Arial" w:cs="Arial"/>
        </w:rPr>
        <w:t xml:space="preserve"> a 5.8</w:t>
      </w:r>
      <w:r w:rsidRPr="00D45489">
        <w:rPr>
          <w:rFonts w:ascii="Arial" w:hAnsi="Arial" w:cs="Arial"/>
        </w:rPr>
        <w:t xml:space="preserve"> smlouvy. </w:t>
      </w:r>
    </w:p>
    <w:p w14:paraId="042E3F55" w14:textId="2C95C2ED" w:rsidR="001F0CD4" w:rsidRPr="00D45489" w:rsidRDefault="001F0CD4" w:rsidP="00B93FB6">
      <w:pPr>
        <w:numPr>
          <w:ilvl w:val="0"/>
          <w:numId w:val="22"/>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AF54D3">
        <w:rPr>
          <w:rFonts w:ascii="Arial" w:hAnsi="Arial" w:cs="Arial"/>
        </w:rPr>
        <w:t>0</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D45489" w:rsidRDefault="001F0CD4" w:rsidP="00B93FB6">
      <w:pPr>
        <w:numPr>
          <w:ilvl w:val="0"/>
          <w:numId w:val="22"/>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4E314231" w14:textId="3D5641BD" w:rsidR="001F0CD4" w:rsidRPr="00D45489" w:rsidRDefault="001F0CD4" w:rsidP="00B93FB6">
      <w:pPr>
        <w:numPr>
          <w:ilvl w:val="0"/>
          <w:numId w:val="22"/>
        </w:numPr>
        <w:spacing w:after="120"/>
        <w:jc w:val="both"/>
        <w:rPr>
          <w:rFonts w:ascii="Arial" w:hAnsi="Arial" w:cs="Arial"/>
        </w:rPr>
      </w:pPr>
      <w:r w:rsidRPr="00D45489">
        <w:rPr>
          <w:rFonts w:ascii="Arial" w:hAnsi="Arial" w:cs="Arial"/>
        </w:rPr>
        <w:t xml:space="preserve">V případě, že zhotovitel nezahájí odstraňování vad nebo nedodělků díla nebo je neodstraní v termínu dle odst. </w:t>
      </w:r>
      <w:r w:rsidRPr="003121ED">
        <w:rPr>
          <w:rFonts w:ascii="Arial" w:hAnsi="Arial" w:cs="Arial"/>
        </w:rPr>
        <w:t>1</w:t>
      </w:r>
      <w:r w:rsidR="00AF54D3">
        <w:rPr>
          <w:rFonts w:ascii="Arial" w:hAnsi="Arial" w:cs="Arial"/>
        </w:rPr>
        <w:t>0</w:t>
      </w:r>
      <w:r w:rsidRPr="003121ED">
        <w:rPr>
          <w:rFonts w:ascii="Arial" w:hAnsi="Arial" w:cs="Arial"/>
        </w:rPr>
        <w:t>.</w:t>
      </w:r>
      <w:r w:rsidR="00D45489" w:rsidRPr="003121ED">
        <w:rPr>
          <w:rFonts w:ascii="Arial" w:hAnsi="Arial" w:cs="Arial"/>
        </w:rPr>
        <w:t>5</w:t>
      </w:r>
      <w:r w:rsidR="003121ED">
        <w:rPr>
          <w:rFonts w:ascii="Arial" w:hAnsi="Arial" w:cs="Arial"/>
        </w:rPr>
        <w:t xml:space="preserve"> tohoto článku</w:t>
      </w:r>
      <w:r w:rsidRPr="00D45489">
        <w:rPr>
          <w:rFonts w:ascii="Arial" w:hAnsi="Arial" w:cs="Arial"/>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0626EF">
        <w:rPr>
          <w:rFonts w:ascii="Arial" w:hAnsi="Arial" w:cs="Arial"/>
        </w:rPr>
        <w:t xml:space="preserve">Objednateli </w:t>
      </w:r>
      <w:r w:rsidR="00D36156" w:rsidRPr="00D36156">
        <w:rPr>
          <w:rFonts w:ascii="Arial" w:hAnsi="Arial" w:cs="Arial"/>
        </w:rPr>
        <w:t>v případě zadání provedení oprav jinému zhotoviteli</w:t>
      </w:r>
      <w:r w:rsidR="00D36156" w:rsidRPr="000626EF">
        <w:rPr>
          <w:rFonts w:ascii="Arial" w:hAnsi="Arial" w:cs="Arial"/>
        </w:rPr>
        <w:t xml:space="preserve"> vzniká nárok, aby mu zhotovitel zaplatil částku připadající na cenu, kterou objednatel třetí osobě v důsledku tohoto postupu zaplatí. Nárok objednatele účtovat zhotoviteli smluvní pokutu tím nezaniká.</w:t>
      </w:r>
    </w:p>
    <w:p w14:paraId="789D4E97" w14:textId="06B3074F" w:rsidR="001F0CD4" w:rsidRPr="00AF54D3" w:rsidRDefault="001F0CD4" w:rsidP="00AF54D3">
      <w:pPr>
        <w:numPr>
          <w:ilvl w:val="0"/>
          <w:numId w:val="22"/>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45DCF94E" w14:textId="77777777" w:rsidR="001F0CD4" w:rsidRPr="00D36156" w:rsidRDefault="001F0CD4" w:rsidP="00B93FB6">
      <w:pPr>
        <w:numPr>
          <w:ilvl w:val="0"/>
          <w:numId w:val="22"/>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9550851" w14:textId="77777777" w:rsidR="001F0CD4" w:rsidRPr="00465A21" w:rsidRDefault="001F0CD4" w:rsidP="001F0CD4">
      <w:pPr>
        <w:rPr>
          <w:b/>
          <w:sz w:val="22"/>
        </w:rPr>
      </w:pPr>
    </w:p>
    <w:p w14:paraId="2D0750F1" w14:textId="558FF625" w:rsidR="00D36156" w:rsidRPr="00D36156" w:rsidRDefault="00D36156" w:rsidP="00B93FB6">
      <w:pPr>
        <w:pStyle w:val="BodyText21"/>
        <w:widowControl/>
        <w:numPr>
          <w:ilvl w:val="0"/>
          <w:numId w:val="16"/>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0E5066CB" w:rsidR="00D36156" w:rsidRPr="00D36156" w:rsidRDefault="00D36156" w:rsidP="00B93FB6">
      <w:pPr>
        <w:numPr>
          <w:ilvl w:val="0"/>
          <w:numId w:val="23"/>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AF54D3">
        <w:rPr>
          <w:rFonts w:ascii="Arial" w:hAnsi="Arial" w:cs="Arial"/>
        </w:rPr>
        <w:t xml:space="preserve"> </w:t>
      </w:r>
      <w:r w:rsidRPr="00D36156">
        <w:rPr>
          <w:rFonts w:ascii="Arial" w:hAnsi="Arial" w:cs="Arial"/>
        </w:rPr>
        <w:t xml:space="preserve">nebo </w:t>
      </w:r>
      <w:r w:rsidRPr="003121ED">
        <w:rPr>
          <w:rFonts w:ascii="Arial" w:hAnsi="Arial" w:cs="Arial"/>
        </w:rPr>
        <w:t>článku X. odst. 1</w:t>
      </w:r>
      <w:r w:rsidR="00AF54D3">
        <w:rPr>
          <w:rFonts w:ascii="Arial" w:hAnsi="Arial" w:cs="Arial"/>
        </w:rPr>
        <w:t>0</w:t>
      </w:r>
      <w:r w:rsidRPr="003121ED">
        <w:rPr>
          <w:rFonts w:ascii="Arial" w:hAnsi="Arial" w:cs="Arial"/>
        </w:rPr>
        <w:t>.</w:t>
      </w:r>
      <w:r w:rsidR="003121ED">
        <w:rPr>
          <w:rFonts w:ascii="Arial" w:hAnsi="Arial" w:cs="Arial"/>
        </w:rPr>
        <w:t>5</w:t>
      </w:r>
      <w:r w:rsidR="00962351">
        <w:rPr>
          <w:rFonts w:ascii="Arial" w:hAnsi="Arial" w:cs="Arial"/>
        </w:rPr>
        <w:t xml:space="preserve"> nebo čl. </w:t>
      </w:r>
      <w:r w:rsidR="00AF54D3">
        <w:rPr>
          <w:rFonts w:ascii="Arial" w:hAnsi="Arial" w:cs="Arial"/>
        </w:rPr>
        <w:t>IX</w:t>
      </w:r>
      <w:r w:rsidR="00962351">
        <w:rPr>
          <w:rFonts w:ascii="Arial" w:hAnsi="Arial" w:cs="Arial"/>
        </w:rPr>
        <w:t xml:space="preserve">. odst. </w:t>
      </w:r>
      <w:r w:rsidR="00AF54D3">
        <w:rPr>
          <w:rFonts w:ascii="Arial" w:hAnsi="Arial" w:cs="Arial"/>
        </w:rPr>
        <w:t>9</w:t>
      </w:r>
      <w:r w:rsidR="00962351">
        <w:rPr>
          <w:rFonts w:ascii="Arial" w:hAnsi="Arial" w:cs="Arial"/>
        </w:rPr>
        <w:t>.</w:t>
      </w:r>
      <w:r w:rsidR="00AF54D3">
        <w:rPr>
          <w:rFonts w:ascii="Arial" w:hAnsi="Arial" w:cs="Arial"/>
        </w:rPr>
        <w:t>9</w:t>
      </w:r>
      <w:r w:rsidR="004D02FE">
        <w:rPr>
          <w:rFonts w:ascii="Arial" w:hAnsi="Arial" w:cs="Arial"/>
        </w:rPr>
        <w:t xml:space="preserve"> </w:t>
      </w:r>
      <w:r w:rsidR="00AF54D3">
        <w:rPr>
          <w:rFonts w:ascii="Arial" w:hAnsi="Arial" w:cs="Arial"/>
        </w:rPr>
        <w:t xml:space="preserve">smlouvy </w:t>
      </w:r>
      <w:r w:rsidRPr="00D36156">
        <w:rPr>
          <w:rFonts w:ascii="Arial" w:hAnsi="Arial" w:cs="Arial"/>
        </w:rPr>
        <w:t xml:space="preserve">je objednatel oprávněn uplatnit vůči zhotoviteli ve smyslu ustanovení § 2048 a násl. zákona č. 89/2012 Sb., občanský zákoník, </w:t>
      </w:r>
      <w:r w:rsidR="00AF54D3">
        <w:rPr>
          <w:rFonts w:ascii="Arial" w:hAnsi="Arial" w:cs="Arial"/>
        </w:rPr>
        <w:t xml:space="preserve">ve znění pozdějších předpisů </w:t>
      </w:r>
      <w:r w:rsidRPr="00D36156">
        <w:rPr>
          <w:rFonts w:ascii="Arial" w:hAnsi="Arial" w:cs="Arial"/>
        </w:rPr>
        <w:t xml:space="preserve">smluvní pokutu ve výši 0,2 % (slovy: dvě desetiny procenta) z ceny včetně DPH, a to za každý den prodlení. </w:t>
      </w:r>
    </w:p>
    <w:p w14:paraId="5A63AE07" w14:textId="5D4D6ADB"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0,2 % (slovy: dvě desetiny procenta) z ceny včetně DPH za každý den prodlení, uplatnit vůči zhotoviteli jednorázovou smluvní pokutu za první den prodlení ve výši 1 % (slovy: jedno procento) z ceny včetně DPH.</w:t>
      </w:r>
    </w:p>
    <w:p w14:paraId="6289BBD0" w14:textId="233F9D9E" w:rsidR="00D36156" w:rsidRPr="00D36156" w:rsidRDefault="00D36156" w:rsidP="00B93FB6">
      <w:pPr>
        <w:numPr>
          <w:ilvl w:val="0"/>
          <w:numId w:val="23"/>
        </w:numPr>
        <w:spacing w:after="120"/>
        <w:jc w:val="both"/>
        <w:rPr>
          <w:rFonts w:ascii="Arial" w:hAnsi="Arial" w:cs="Arial"/>
        </w:rPr>
      </w:pPr>
      <w:r w:rsidRPr="00D36156">
        <w:rPr>
          <w:rFonts w:ascii="Arial" w:hAnsi="Arial" w:cs="Arial"/>
        </w:rPr>
        <w:t xml:space="preserve">Smluvní strany se dohodly, že v případě porušení ustanovení </w:t>
      </w:r>
      <w:r w:rsidRPr="00CF641A">
        <w:rPr>
          <w:rFonts w:ascii="Arial" w:hAnsi="Arial" w:cs="Arial"/>
        </w:rPr>
        <w:t xml:space="preserve">čl. VI. odst. </w:t>
      </w:r>
      <w:r w:rsidR="00FF44FA">
        <w:rPr>
          <w:rFonts w:ascii="Arial" w:hAnsi="Arial" w:cs="Arial"/>
        </w:rPr>
        <w:t>6.3, 6.</w:t>
      </w:r>
      <w:r w:rsidR="00BF1F15">
        <w:rPr>
          <w:rFonts w:ascii="Arial" w:hAnsi="Arial" w:cs="Arial"/>
        </w:rPr>
        <w:t>5</w:t>
      </w:r>
      <w:r w:rsidR="00FF44FA">
        <w:rPr>
          <w:rFonts w:ascii="Arial" w:hAnsi="Arial" w:cs="Arial"/>
        </w:rPr>
        <w:t>, 6.</w:t>
      </w:r>
      <w:r w:rsidR="00BF1F15">
        <w:rPr>
          <w:rFonts w:ascii="Arial" w:hAnsi="Arial" w:cs="Arial"/>
        </w:rPr>
        <w:t>6</w:t>
      </w:r>
      <w:r w:rsidR="00FF44FA">
        <w:rPr>
          <w:rFonts w:ascii="Arial" w:hAnsi="Arial" w:cs="Arial"/>
        </w:rPr>
        <w:t>, 6.</w:t>
      </w:r>
      <w:r w:rsidR="00BF1F15">
        <w:rPr>
          <w:rFonts w:ascii="Arial" w:hAnsi="Arial" w:cs="Arial"/>
        </w:rPr>
        <w:t>7</w:t>
      </w:r>
      <w:r w:rsidR="00FF44FA">
        <w:rPr>
          <w:rFonts w:ascii="Arial" w:hAnsi="Arial" w:cs="Arial"/>
        </w:rPr>
        <w:t>, 6.1</w:t>
      </w:r>
      <w:r w:rsidR="00BF1F15">
        <w:rPr>
          <w:rFonts w:ascii="Arial" w:hAnsi="Arial" w:cs="Arial"/>
        </w:rPr>
        <w:t>0</w:t>
      </w:r>
      <w:r w:rsidR="00FF44FA">
        <w:rPr>
          <w:rFonts w:ascii="Arial" w:hAnsi="Arial" w:cs="Arial"/>
        </w:rPr>
        <w:t xml:space="preserve"> nebo</w:t>
      </w:r>
      <w:r w:rsidR="000035B0">
        <w:rPr>
          <w:rFonts w:ascii="Arial" w:hAnsi="Arial" w:cs="Arial"/>
        </w:rPr>
        <w:t xml:space="preserve"> čl. VII. odst. 7.1, 7.2, 7.3, 7.4</w:t>
      </w:r>
      <w:r w:rsidR="00FF44FA">
        <w:rPr>
          <w:rFonts w:ascii="Arial" w:hAnsi="Arial" w:cs="Arial"/>
        </w:rPr>
        <w:t xml:space="preserve"> nebo</w:t>
      </w:r>
      <w:r w:rsidR="000035B0">
        <w:rPr>
          <w:rFonts w:ascii="Arial" w:hAnsi="Arial" w:cs="Arial"/>
        </w:rPr>
        <w:t xml:space="preserve"> čl. </w:t>
      </w:r>
      <w:r w:rsidR="00FE5289">
        <w:rPr>
          <w:rFonts w:ascii="Arial" w:hAnsi="Arial" w:cs="Arial"/>
        </w:rPr>
        <w:t>VIII.</w:t>
      </w:r>
      <w:r w:rsidR="000035B0">
        <w:rPr>
          <w:rFonts w:ascii="Arial" w:hAnsi="Arial" w:cs="Arial"/>
        </w:rPr>
        <w:t xml:space="preserve"> odst. 8.2, 8.</w:t>
      </w:r>
      <w:r w:rsidR="00BF1F15">
        <w:rPr>
          <w:rFonts w:ascii="Arial" w:hAnsi="Arial" w:cs="Arial"/>
        </w:rPr>
        <w:t>4</w:t>
      </w:r>
      <w:r w:rsidR="000035B0">
        <w:rPr>
          <w:rFonts w:ascii="Arial" w:hAnsi="Arial" w:cs="Arial"/>
        </w:rPr>
        <w:t>, 8.</w:t>
      </w:r>
      <w:r w:rsidR="00BF1F15">
        <w:rPr>
          <w:rFonts w:ascii="Arial" w:hAnsi="Arial" w:cs="Arial"/>
        </w:rPr>
        <w:t>5</w:t>
      </w:r>
      <w:r w:rsidR="000035B0">
        <w:rPr>
          <w:rFonts w:ascii="Arial" w:hAnsi="Arial" w:cs="Arial"/>
        </w:rPr>
        <w:t xml:space="preserve"> </w:t>
      </w:r>
      <w:r w:rsidRPr="00D36156">
        <w:rPr>
          <w:rFonts w:ascii="Arial" w:hAnsi="Arial" w:cs="Arial"/>
        </w:rPr>
        <w:t xml:space="preserve">smlouvy zhotovitelem je objednatel oprávněn uplatnit ve smyslu ustanovení § 2048 a násl. zákona č. 89/2012 Sb., občanský zákoník, </w:t>
      </w:r>
      <w:r w:rsidR="00BF1F15">
        <w:rPr>
          <w:rFonts w:ascii="Arial" w:hAnsi="Arial" w:cs="Arial"/>
        </w:rPr>
        <w:t xml:space="preserve">ve znění pozdějších předpisů </w:t>
      </w:r>
      <w:r w:rsidRPr="00D36156">
        <w:rPr>
          <w:rFonts w:ascii="Arial" w:hAnsi="Arial" w:cs="Arial"/>
        </w:rPr>
        <w:t xml:space="preserve">smluvní pokutu ve výši </w:t>
      </w:r>
      <w:r w:rsidR="00BF1F15">
        <w:rPr>
          <w:rFonts w:ascii="Arial" w:hAnsi="Arial" w:cs="Arial"/>
        </w:rPr>
        <w:t>2.000</w:t>
      </w:r>
      <w:r w:rsidRPr="00D36156">
        <w:rPr>
          <w:rFonts w:ascii="Arial" w:hAnsi="Arial" w:cs="Arial"/>
        </w:rPr>
        <w:t xml:space="preserve">,-- Kč (slovy: </w:t>
      </w:r>
      <w:r w:rsidR="00BF1F15">
        <w:rPr>
          <w:rFonts w:ascii="Arial" w:hAnsi="Arial" w:cs="Arial"/>
        </w:rPr>
        <w:t>dva tisíce</w:t>
      </w:r>
      <w:r w:rsidRPr="00D36156">
        <w:rPr>
          <w:rFonts w:ascii="Arial" w:hAnsi="Arial" w:cs="Arial"/>
        </w:rPr>
        <w:t xml:space="preserve"> korun českých), a to za každé porušení smlouvy zvlášť. Smluvní pokutu lze uložit opakovaně.</w:t>
      </w:r>
    </w:p>
    <w:p w14:paraId="7C0F7C19" w14:textId="20A848A4" w:rsidR="00D36156" w:rsidRPr="004513B9" w:rsidRDefault="00D36156" w:rsidP="00B93FB6">
      <w:pPr>
        <w:numPr>
          <w:ilvl w:val="0"/>
          <w:numId w:val="23"/>
        </w:numPr>
        <w:spacing w:after="120"/>
        <w:jc w:val="both"/>
        <w:rPr>
          <w:rFonts w:ascii="Arial" w:hAnsi="Arial" w:cs="Arial"/>
        </w:rPr>
      </w:pPr>
      <w:r w:rsidRPr="00D36156">
        <w:rPr>
          <w:rFonts w:ascii="Arial" w:hAnsi="Arial" w:cs="Arial"/>
        </w:rPr>
        <w:lastRenderedPageBreak/>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FE5289">
        <w:rPr>
          <w:rFonts w:ascii="Arial" w:hAnsi="Arial" w:cs="Arial"/>
        </w:rPr>
        <w:t xml:space="preserve">porušení </w:t>
      </w:r>
      <w:r w:rsidR="00FF44FA">
        <w:rPr>
          <w:rFonts w:ascii="Arial" w:hAnsi="Arial" w:cs="Arial"/>
        </w:rPr>
        <w:t>povinností uvedených v odstavcích 1</w:t>
      </w:r>
      <w:r w:rsidR="00685C04">
        <w:rPr>
          <w:rFonts w:ascii="Arial" w:hAnsi="Arial" w:cs="Arial"/>
        </w:rPr>
        <w:t>1</w:t>
      </w:r>
      <w:r w:rsidR="00FF44FA">
        <w:rPr>
          <w:rFonts w:ascii="Arial" w:hAnsi="Arial" w:cs="Arial"/>
        </w:rPr>
        <w:t>.1, 1</w:t>
      </w:r>
      <w:r w:rsidR="00685C04">
        <w:rPr>
          <w:rFonts w:ascii="Arial" w:hAnsi="Arial" w:cs="Arial"/>
        </w:rPr>
        <w:t>1</w:t>
      </w:r>
      <w:r w:rsidR="00FF44FA">
        <w:rPr>
          <w:rFonts w:ascii="Arial" w:hAnsi="Arial" w:cs="Arial"/>
        </w:rPr>
        <w:t>.2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smluvní pokutu ve výši </w:t>
      </w:r>
      <w:r w:rsidR="00685C04">
        <w:rPr>
          <w:rFonts w:ascii="Arial" w:hAnsi="Arial" w:cs="Arial"/>
        </w:rPr>
        <w:t>1.000,--</w:t>
      </w:r>
      <w:r w:rsidRPr="00D36156">
        <w:rPr>
          <w:rFonts w:ascii="Arial" w:hAnsi="Arial" w:cs="Arial"/>
        </w:rPr>
        <w:t xml:space="preserve"> Kč (slovy: </w:t>
      </w:r>
      <w:r w:rsidR="00685C04">
        <w:rPr>
          <w:rFonts w:ascii="Arial" w:hAnsi="Arial" w:cs="Arial"/>
        </w:rPr>
        <w:t>jeden tisíc</w:t>
      </w:r>
      <w:r w:rsidRPr="00D36156">
        <w:rPr>
          <w:rFonts w:ascii="Arial" w:hAnsi="Arial" w:cs="Arial"/>
        </w:rPr>
        <w:t xml:space="preserve"> korun českých). Smluvní pokutu lze uložit opakovaně. </w:t>
      </w:r>
    </w:p>
    <w:p w14:paraId="45F0F010" w14:textId="4DBD626D" w:rsidR="00D36156" w:rsidRPr="00290481" w:rsidRDefault="00D36156" w:rsidP="00B93FB6">
      <w:pPr>
        <w:numPr>
          <w:ilvl w:val="0"/>
          <w:numId w:val="23"/>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41B51F30" w:rsidR="001F0CD4" w:rsidRDefault="00D36156" w:rsidP="00B93FB6">
      <w:pPr>
        <w:numPr>
          <w:ilvl w:val="0"/>
          <w:numId w:val="23"/>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685C04">
        <w:rPr>
          <w:rFonts w:ascii="Arial" w:hAnsi="Arial" w:cs="Arial"/>
        </w:rPr>
        <w:t>2</w:t>
      </w:r>
      <w:r w:rsidRPr="00D36156">
        <w:rPr>
          <w:rFonts w:ascii="Arial" w:hAnsi="Arial" w:cs="Arial"/>
        </w:rPr>
        <w:t xml:space="preserve"> % (slovy: </w:t>
      </w:r>
      <w:r w:rsidR="00685C04">
        <w:rPr>
          <w:rFonts w:ascii="Arial" w:hAnsi="Arial" w:cs="Arial"/>
        </w:rPr>
        <w:t>dvě desetiny</w:t>
      </w:r>
      <w:r w:rsidRPr="00D36156">
        <w:rPr>
          <w:rFonts w:ascii="Arial" w:hAnsi="Arial" w:cs="Arial"/>
        </w:rPr>
        <w:t xml:space="preserve"> procenta) z neuhrazené části peněžitého závazku, a to za každý den prodlení</w:t>
      </w:r>
      <w:r w:rsidR="008602FF">
        <w:rPr>
          <w:rFonts w:ascii="Arial" w:hAnsi="Arial" w:cs="Arial"/>
        </w:rPr>
        <w:t>.</w:t>
      </w:r>
    </w:p>
    <w:p w14:paraId="3C7E5881" w14:textId="621C6393" w:rsidR="00C2244B" w:rsidRDefault="00C2244B" w:rsidP="00D15C73">
      <w:pPr>
        <w:spacing w:after="120"/>
        <w:jc w:val="both"/>
        <w:rPr>
          <w:rFonts w:ascii="Arial" w:hAnsi="Arial" w:cs="Arial"/>
        </w:rPr>
      </w:pPr>
    </w:p>
    <w:p w14:paraId="09CD399D" w14:textId="2127EF37" w:rsidR="00A7449C" w:rsidRDefault="00A7449C" w:rsidP="00D15C73">
      <w:pPr>
        <w:spacing w:after="120"/>
        <w:jc w:val="both"/>
        <w:rPr>
          <w:rFonts w:ascii="Arial" w:hAnsi="Arial" w:cs="Arial"/>
        </w:rPr>
      </w:pPr>
    </w:p>
    <w:p w14:paraId="68C96517" w14:textId="77777777" w:rsidR="00A7449C" w:rsidRPr="00A7449C" w:rsidRDefault="00A7449C" w:rsidP="00B93FB6">
      <w:pPr>
        <w:pStyle w:val="BodyText21"/>
        <w:widowControl/>
        <w:numPr>
          <w:ilvl w:val="0"/>
          <w:numId w:val="16"/>
        </w:numPr>
        <w:spacing w:after="120" w:line="276" w:lineRule="auto"/>
        <w:jc w:val="center"/>
        <w:rPr>
          <w:rFonts w:ascii="Arial" w:hAnsi="Arial" w:cs="Arial"/>
          <w:b/>
          <w:sz w:val="20"/>
        </w:rPr>
      </w:pPr>
      <w:r w:rsidRPr="00A7449C">
        <w:rPr>
          <w:rFonts w:ascii="Arial" w:hAnsi="Arial" w:cs="Arial"/>
          <w:b/>
          <w:sz w:val="20"/>
        </w:rPr>
        <w:t>Nebezpečí škody na věci a přechod vlastnického práva</w:t>
      </w:r>
    </w:p>
    <w:p w14:paraId="31F833C7" w14:textId="77777777" w:rsidR="00A7449C" w:rsidRPr="00A7449C" w:rsidRDefault="00A7449C" w:rsidP="00B93FB6">
      <w:pPr>
        <w:numPr>
          <w:ilvl w:val="0"/>
          <w:numId w:val="30"/>
        </w:numPr>
        <w:spacing w:after="120"/>
        <w:jc w:val="both"/>
        <w:rPr>
          <w:rFonts w:ascii="Arial" w:hAnsi="Arial" w:cs="Arial"/>
        </w:rPr>
      </w:pPr>
      <w:r w:rsidRPr="00A7449C">
        <w:rPr>
          <w:rFonts w:ascii="Arial" w:hAnsi="Arial" w:cs="Arial"/>
        </w:rPr>
        <w:t>Zhotovitel nese od doby převzetí staveniště do řádného předání díla a řádného odevzdání staveniště objednateli nebezpečí škody a jiné nebezpečí na:</w:t>
      </w:r>
    </w:p>
    <w:p w14:paraId="537989DA" w14:textId="77777777" w:rsidR="00A7449C" w:rsidRPr="00933E93" w:rsidRDefault="00A7449C" w:rsidP="00B93FB6">
      <w:pPr>
        <w:pStyle w:val="Znaka"/>
        <w:widowControl/>
        <w:numPr>
          <w:ilvl w:val="0"/>
          <w:numId w:val="31"/>
        </w:numPr>
        <w:spacing w:after="120"/>
        <w:jc w:val="both"/>
        <w:rPr>
          <w:rFonts w:cs="Arial"/>
          <w:color w:val="auto"/>
          <w:sz w:val="20"/>
        </w:rPr>
      </w:pPr>
      <w:r w:rsidRPr="00933E93">
        <w:rPr>
          <w:rFonts w:cs="Arial"/>
          <w:color w:val="auto"/>
          <w:sz w:val="20"/>
        </w:rPr>
        <w:t xml:space="preserve">díle a všech jeho zhotovovaných, obnovovaných, upravovaných a jiných částech, </w:t>
      </w:r>
    </w:p>
    <w:p w14:paraId="78AA618F" w14:textId="77777777" w:rsidR="00A7449C" w:rsidRPr="00933E93" w:rsidRDefault="00A7449C" w:rsidP="00B93FB6">
      <w:pPr>
        <w:pStyle w:val="Znaka"/>
        <w:widowControl/>
        <w:numPr>
          <w:ilvl w:val="0"/>
          <w:numId w:val="31"/>
        </w:numPr>
        <w:spacing w:after="120"/>
        <w:jc w:val="both"/>
        <w:rPr>
          <w:rFonts w:cs="Arial"/>
          <w:color w:val="auto"/>
          <w:sz w:val="20"/>
        </w:rPr>
      </w:pPr>
      <w:r w:rsidRPr="00933E93">
        <w:rPr>
          <w:rFonts w:cs="Arial"/>
          <w:color w:val="auto"/>
          <w:sz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846349B" w14:textId="2204DDEC" w:rsidR="00A7449C" w:rsidRPr="00933E93" w:rsidRDefault="00A7449C" w:rsidP="00B93FB6">
      <w:pPr>
        <w:numPr>
          <w:ilvl w:val="0"/>
          <w:numId w:val="30"/>
        </w:numPr>
        <w:spacing w:after="120"/>
        <w:jc w:val="both"/>
        <w:rPr>
          <w:rFonts w:ascii="Arial" w:hAnsi="Arial" w:cs="Arial"/>
        </w:rPr>
      </w:pPr>
      <w:r w:rsidRPr="00933E93">
        <w:rPr>
          <w:rFonts w:ascii="Arial" w:hAnsi="Arial" w:cs="Arial"/>
        </w:rPr>
        <w:t xml:space="preserve">Odpovědnost stanovená v článku </w:t>
      </w:r>
      <w:r w:rsidRPr="00E97EC7">
        <w:rPr>
          <w:rFonts w:ascii="Arial" w:hAnsi="Arial" w:cs="Arial"/>
        </w:rPr>
        <w:t>X</w:t>
      </w:r>
      <w:r w:rsidR="00DE03B6">
        <w:rPr>
          <w:rFonts w:ascii="Arial" w:hAnsi="Arial" w:cs="Arial"/>
        </w:rPr>
        <w:t>II</w:t>
      </w:r>
      <w:r w:rsidRPr="00E97EC7">
        <w:rPr>
          <w:rFonts w:ascii="Arial" w:hAnsi="Arial" w:cs="Arial"/>
        </w:rPr>
        <w:t>. odst. 1</w:t>
      </w:r>
      <w:r w:rsidR="00DE03B6">
        <w:rPr>
          <w:rFonts w:ascii="Arial" w:hAnsi="Arial" w:cs="Arial"/>
        </w:rPr>
        <w:t>2</w:t>
      </w:r>
      <w:r w:rsidRPr="00E97EC7">
        <w:rPr>
          <w:rFonts w:ascii="Arial" w:hAnsi="Arial" w:cs="Arial"/>
        </w:rPr>
        <w:t>.1</w:t>
      </w:r>
      <w:r w:rsidRPr="00933E93">
        <w:rPr>
          <w:rFonts w:ascii="Arial" w:hAnsi="Arial" w:cs="Arial"/>
        </w:rPr>
        <w:t xml:space="preserve"> smlouvy je objektivní.</w:t>
      </w:r>
    </w:p>
    <w:p w14:paraId="660C890F" w14:textId="77777777" w:rsidR="00A7449C" w:rsidRPr="00933E93" w:rsidRDefault="00A7449C" w:rsidP="00B93FB6">
      <w:pPr>
        <w:numPr>
          <w:ilvl w:val="0"/>
          <w:numId w:val="30"/>
        </w:numPr>
        <w:spacing w:after="120"/>
        <w:jc w:val="both"/>
        <w:rPr>
          <w:rFonts w:ascii="Arial" w:hAnsi="Arial" w:cs="Arial"/>
        </w:rPr>
      </w:pPr>
      <w:r w:rsidRPr="00933E93">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47491768" w14:textId="77777777" w:rsidR="00A7449C" w:rsidRPr="00933E93" w:rsidRDefault="00A7449C" w:rsidP="00B93FB6">
      <w:pPr>
        <w:pStyle w:val="Znaka"/>
        <w:widowControl/>
        <w:numPr>
          <w:ilvl w:val="0"/>
          <w:numId w:val="32"/>
        </w:numPr>
        <w:spacing w:after="120"/>
        <w:jc w:val="both"/>
        <w:rPr>
          <w:rFonts w:cs="Arial"/>
          <w:color w:val="auto"/>
          <w:sz w:val="20"/>
        </w:rPr>
      </w:pPr>
      <w:r w:rsidRPr="00933E93">
        <w:rPr>
          <w:rFonts w:cs="Arial"/>
          <w:color w:val="auto"/>
          <w:sz w:val="20"/>
        </w:rPr>
        <w:t xml:space="preserve">zařízení staveniště provozního, výrobního či sociálního charakteru; </w:t>
      </w:r>
    </w:p>
    <w:p w14:paraId="5A13C167" w14:textId="77777777" w:rsidR="00A7449C" w:rsidRPr="00933E93" w:rsidRDefault="00A7449C" w:rsidP="00B93FB6">
      <w:pPr>
        <w:pStyle w:val="Znaka"/>
        <w:widowControl/>
        <w:numPr>
          <w:ilvl w:val="0"/>
          <w:numId w:val="32"/>
        </w:numPr>
        <w:spacing w:after="120"/>
        <w:jc w:val="both"/>
        <w:rPr>
          <w:rFonts w:cs="Arial"/>
          <w:color w:val="auto"/>
          <w:sz w:val="20"/>
        </w:rPr>
      </w:pPr>
      <w:r w:rsidRPr="00933E93">
        <w:rPr>
          <w:rFonts w:cs="Arial"/>
          <w:color w:val="auto"/>
          <w:sz w:val="20"/>
        </w:rPr>
        <w:t xml:space="preserve">pomocné stavební konstrukce všeho druhu nutné či použité k provedení díla či jeho části (např. podpěrné konstrukce, lešení); </w:t>
      </w:r>
    </w:p>
    <w:p w14:paraId="42EF7757" w14:textId="77777777" w:rsidR="00A7449C" w:rsidRPr="00933E93" w:rsidRDefault="00A7449C" w:rsidP="00B93FB6">
      <w:pPr>
        <w:pStyle w:val="Znaka"/>
        <w:widowControl/>
        <w:numPr>
          <w:ilvl w:val="0"/>
          <w:numId w:val="32"/>
        </w:numPr>
        <w:spacing w:after="120"/>
        <w:jc w:val="both"/>
        <w:rPr>
          <w:rFonts w:cs="Arial"/>
          <w:color w:val="auto"/>
          <w:sz w:val="20"/>
        </w:rPr>
      </w:pPr>
      <w:r w:rsidRPr="00933E93">
        <w:rPr>
          <w:rFonts w:cs="Arial"/>
          <w:color w:val="auto"/>
          <w:sz w:val="20"/>
        </w:rPr>
        <w:t>ostatní provizorní či jiné konstrukce a objekty použité při provádění díla či jeho části.</w:t>
      </w:r>
    </w:p>
    <w:p w14:paraId="6E3EDFC3" w14:textId="70D6156C" w:rsidR="00A7449C" w:rsidRPr="00933E93" w:rsidRDefault="00A7449C" w:rsidP="00B93FB6">
      <w:pPr>
        <w:numPr>
          <w:ilvl w:val="0"/>
          <w:numId w:val="30"/>
        </w:numPr>
        <w:spacing w:after="120"/>
        <w:jc w:val="both"/>
        <w:rPr>
          <w:rFonts w:ascii="Arial" w:hAnsi="Arial" w:cs="Arial"/>
        </w:rPr>
      </w:pPr>
      <w:r w:rsidRPr="00933E93">
        <w:rPr>
          <w:rFonts w:ascii="Arial" w:hAnsi="Arial" w:cs="Arial"/>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 souvislosti s plněním smlouvy.</w:t>
      </w:r>
    </w:p>
    <w:p w14:paraId="186E08A9" w14:textId="5D6120E5" w:rsidR="00A7449C" w:rsidRPr="00933E93" w:rsidRDefault="00A7449C" w:rsidP="00B93FB6">
      <w:pPr>
        <w:numPr>
          <w:ilvl w:val="0"/>
          <w:numId w:val="30"/>
        </w:numPr>
        <w:spacing w:after="120"/>
        <w:jc w:val="both"/>
        <w:rPr>
          <w:rFonts w:ascii="Arial" w:hAnsi="Arial" w:cs="Arial"/>
        </w:rPr>
      </w:pPr>
      <w:r w:rsidRPr="00933E93">
        <w:rPr>
          <w:rFonts w:ascii="Arial" w:hAnsi="Arial" w:cs="Arial"/>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násl. zákona č. 89/2012 Sb., občanský zákoník</w:t>
      </w:r>
      <w:r w:rsidR="00DE03B6">
        <w:rPr>
          <w:rFonts w:ascii="Arial" w:hAnsi="Arial" w:cs="Arial"/>
        </w:rPr>
        <w:t>, ve znění pozdějších předpisů</w:t>
      </w:r>
      <w:r w:rsidRPr="00933E93">
        <w:rPr>
          <w:rFonts w:ascii="Arial" w:hAnsi="Arial" w:cs="Arial"/>
        </w:rPr>
        <w:t>.</w:t>
      </w:r>
    </w:p>
    <w:p w14:paraId="1410C6C8" w14:textId="6000D023" w:rsidR="00A7449C" w:rsidRDefault="00A7449C" w:rsidP="00B93FB6">
      <w:pPr>
        <w:numPr>
          <w:ilvl w:val="0"/>
          <w:numId w:val="30"/>
        </w:numPr>
        <w:spacing w:after="120"/>
        <w:jc w:val="both"/>
        <w:rPr>
          <w:rFonts w:ascii="Arial" w:hAnsi="Arial" w:cs="Arial"/>
        </w:rPr>
      </w:pPr>
      <w:r w:rsidRPr="00933E93">
        <w:rPr>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8DF4923" w14:textId="77777777" w:rsidR="005231D6" w:rsidRPr="005231D6" w:rsidRDefault="005231D6" w:rsidP="005231D6"/>
    <w:p w14:paraId="50C324AC" w14:textId="3BE1D858" w:rsidR="00C234E2" w:rsidRDefault="00C234E2" w:rsidP="00C234E2">
      <w:pPr>
        <w:pStyle w:val="Normlnodsazen1"/>
        <w:spacing w:after="120"/>
        <w:ind w:left="1434"/>
        <w:jc w:val="both"/>
        <w:rPr>
          <w:rFonts w:ascii="Arial" w:hAnsi="Arial" w:cs="Arial"/>
          <w:sz w:val="20"/>
        </w:rPr>
      </w:pPr>
    </w:p>
    <w:p w14:paraId="084589A8" w14:textId="77777777" w:rsidR="00C234E2" w:rsidRPr="00465A21" w:rsidRDefault="00C234E2" w:rsidP="00C234E2"/>
    <w:p w14:paraId="6EBE9F23" w14:textId="487AF3D6" w:rsidR="00C234E2" w:rsidRPr="00C234E2" w:rsidRDefault="00C234E2" w:rsidP="00B93FB6">
      <w:pPr>
        <w:pStyle w:val="BodyText21"/>
        <w:widowControl/>
        <w:numPr>
          <w:ilvl w:val="0"/>
          <w:numId w:val="16"/>
        </w:numPr>
        <w:spacing w:after="120" w:line="276" w:lineRule="auto"/>
        <w:jc w:val="center"/>
        <w:rPr>
          <w:rFonts w:ascii="Arial" w:hAnsi="Arial" w:cs="Arial"/>
          <w:b/>
          <w:sz w:val="20"/>
        </w:rPr>
      </w:pPr>
      <w:r w:rsidRPr="00C234E2">
        <w:rPr>
          <w:rFonts w:ascii="Arial" w:hAnsi="Arial" w:cs="Arial"/>
          <w:b/>
          <w:sz w:val="20"/>
        </w:rPr>
        <w:t>Oprávněné osoby</w:t>
      </w:r>
    </w:p>
    <w:p w14:paraId="5B0645C6" w14:textId="6FF8BA27"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lastRenderedPageBreak/>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484EA561" w14:textId="6D7A1DA1"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t>Oprávněné osoby objednatele:</w:t>
      </w:r>
    </w:p>
    <w:p w14:paraId="0C2B5D26" w14:textId="77777777" w:rsidR="00C234E2" w:rsidRPr="00D17099" w:rsidRDefault="00C234E2" w:rsidP="00B93FB6">
      <w:pPr>
        <w:pStyle w:val="Znaka"/>
        <w:widowControl/>
        <w:numPr>
          <w:ilvl w:val="0"/>
          <w:numId w:val="42"/>
        </w:numPr>
        <w:spacing w:after="120"/>
        <w:jc w:val="both"/>
        <w:rPr>
          <w:rFonts w:cs="Arial"/>
          <w:color w:val="auto"/>
          <w:sz w:val="20"/>
        </w:rPr>
      </w:pPr>
      <w:r w:rsidRPr="00D17099">
        <w:rPr>
          <w:rFonts w:cs="Arial"/>
          <w:color w:val="auto"/>
          <w:sz w:val="20"/>
        </w:rPr>
        <w:t>………….</w:t>
      </w:r>
    </w:p>
    <w:p w14:paraId="76A12549" w14:textId="77777777" w:rsidR="00C234E2" w:rsidRPr="00D17099" w:rsidRDefault="00C234E2" w:rsidP="00B93FB6">
      <w:pPr>
        <w:pStyle w:val="Znaka"/>
        <w:widowControl/>
        <w:numPr>
          <w:ilvl w:val="0"/>
          <w:numId w:val="42"/>
        </w:numPr>
        <w:spacing w:after="120"/>
        <w:jc w:val="both"/>
        <w:rPr>
          <w:rFonts w:cs="Arial"/>
          <w:color w:val="auto"/>
          <w:sz w:val="20"/>
        </w:rPr>
      </w:pPr>
      <w:r w:rsidRPr="00D17099">
        <w:rPr>
          <w:rFonts w:cs="Arial"/>
          <w:color w:val="auto"/>
          <w:sz w:val="20"/>
        </w:rPr>
        <w:t>………….</w:t>
      </w:r>
    </w:p>
    <w:p w14:paraId="23A28503" w14:textId="77777777" w:rsidR="00C234E2" w:rsidRPr="00D17099" w:rsidRDefault="00C234E2" w:rsidP="00B93FB6">
      <w:pPr>
        <w:pStyle w:val="Odstavecseseznamem"/>
        <w:numPr>
          <w:ilvl w:val="0"/>
          <w:numId w:val="40"/>
        </w:numPr>
        <w:spacing w:after="120"/>
        <w:contextualSpacing w:val="0"/>
        <w:jc w:val="both"/>
        <w:rPr>
          <w:rFonts w:ascii="Arial" w:hAnsi="Arial" w:cs="Arial"/>
        </w:rPr>
      </w:pPr>
      <w:r w:rsidRPr="00D17099">
        <w:rPr>
          <w:rFonts w:ascii="Arial" w:hAnsi="Arial" w:cs="Arial"/>
        </w:rPr>
        <w:t>Oprávněné osoby zhotovitele:</w:t>
      </w:r>
    </w:p>
    <w:p w14:paraId="2CD5770B" w14:textId="77777777" w:rsidR="00C234E2" w:rsidRPr="002D3CE1" w:rsidRDefault="00C234E2" w:rsidP="00B93FB6">
      <w:pPr>
        <w:pStyle w:val="Znaka"/>
        <w:widowControl/>
        <w:numPr>
          <w:ilvl w:val="0"/>
          <w:numId w:val="45"/>
        </w:numPr>
        <w:spacing w:after="120"/>
        <w:jc w:val="both"/>
        <w:rPr>
          <w:rFonts w:cs="Arial"/>
          <w:color w:val="auto"/>
          <w:sz w:val="20"/>
          <w:highlight w:val="yellow"/>
        </w:rPr>
      </w:pPr>
      <w:r w:rsidRPr="002D3CE1">
        <w:rPr>
          <w:rFonts w:cs="Arial"/>
          <w:color w:val="auto"/>
          <w:sz w:val="20"/>
          <w:highlight w:val="yellow"/>
        </w:rPr>
        <w:t>………….</w:t>
      </w:r>
    </w:p>
    <w:p w14:paraId="1444A842" w14:textId="77777777" w:rsidR="00C234E2" w:rsidRPr="002D3CE1" w:rsidRDefault="00C234E2" w:rsidP="00B93FB6">
      <w:pPr>
        <w:pStyle w:val="Znaka"/>
        <w:widowControl/>
        <w:numPr>
          <w:ilvl w:val="0"/>
          <w:numId w:val="45"/>
        </w:numPr>
        <w:spacing w:after="120"/>
        <w:jc w:val="both"/>
        <w:rPr>
          <w:rFonts w:cs="Arial"/>
          <w:color w:val="auto"/>
          <w:sz w:val="20"/>
          <w:highlight w:val="yellow"/>
        </w:rPr>
      </w:pPr>
      <w:r w:rsidRPr="002D3CE1">
        <w:rPr>
          <w:rFonts w:cs="Arial"/>
          <w:color w:val="auto"/>
          <w:sz w:val="20"/>
          <w:highlight w:val="yellow"/>
        </w:rPr>
        <w:t>………….</w:t>
      </w:r>
    </w:p>
    <w:p w14:paraId="623586AD" w14:textId="77777777" w:rsidR="00C234E2" w:rsidRDefault="00C234E2" w:rsidP="00C234E2">
      <w:pPr>
        <w:pStyle w:val="Normlnodsazen1"/>
        <w:spacing w:after="120"/>
        <w:ind w:left="1434"/>
        <w:jc w:val="both"/>
        <w:rPr>
          <w:rFonts w:ascii="Arial" w:hAnsi="Arial" w:cs="Arial"/>
          <w:sz w:val="20"/>
        </w:rPr>
      </w:pPr>
    </w:p>
    <w:p w14:paraId="5BA44B1D" w14:textId="77777777" w:rsidR="00D17099" w:rsidRPr="00D17099" w:rsidRDefault="00D17099" w:rsidP="00B93FB6">
      <w:pPr>
        <w:pStyle w:val="BodyText21"/>
        <w:widowControl/>
        <w:numPr>
          <w:ilvl w:val="0"/>
          <w:numId w:val="16"/>
        </w:numPr>
        <w:spacing w:after="120" w:line="276" w:lineRule="auto"/>
        <w:jc w:val="center"/>
        <w:rPr>
          <w:rFonts w:ascii="Arial" w:hAnsi="Arial" w:cs="Arial"/>
          <w:b/>
          <w:sz w:val="20"/>
        </w:rPr>
      </w:pPr>
      <w:r w:rsidRPr="00D17099">
        <w:rPr>
          <w:rFonts w:ascii="Arial" w:hAnsi="Arial" w:cs="Arial"/>
          <w:b/>
          <w:sz w:val="20"/>
        </w:rPr>
        <w:t>Společná ustanovení</w:t>
      </w:r>
    </w:p>
    <w:p w14:paraId="36E9EA96"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Pokud není v předchozích částech smlouvy uvedeno něco jiného, vztahují se na ně příslušné články společných ustanovení smlouvy.</w:t>
      </w:r>
    </w:p>
    <w:p w14:paraId="43467E1E"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50B691E1" w14:textId="443CFEAD" w:rsidR="00D17099" w:rsidRPr="00D17099" w:rsidRDefault="00D17099" w:rsidP="00B93FB6">
      <w:pPr>
        <w:pStyle w:val="Odstavecseseznamem"/>
        <w:numPr>
          <w:ilvl w:val="0"/>
          <w:numId w:val="4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BD3271F" w14:textId="2FAAEEBC"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B5101DA" w14:textId="64109652"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713C6281" w14:textId="5C4296E1"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DE03B6">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B93FB6">
      <w:pPr>
        <w:pStyle w:val="BodyText21"/>
        <w:widowControl/>
        <w:numPr>
          <w:ilvl w:val="0"/>
          <w:numId w:val="16"/>
        </w:numPr>
        <w:spacing w:after="120" w:line="276" w:lineRule="auto"/>
        <w:jc w:val="center"/>
        <w:rPr>
          <w:rFonts w:ascii="Arial" w:hAnsi="Arial" w:cs="Arial"/>
          <w:b/>
          <w:sz w:val="20"/>
        </w:rPr>
      </w:pPr>
      <w:r w:rsidRPr="00D17099">
        <w:rPr>
          <w:rFonts w:ascii="Arial" w:hAnsi="Arial" w:cs="Arial"/>
          <w:b/>
          <w:sz w:val="20"/>
        </w:rPr>
        <w:t>Závěrečná ustanovení</w:t>
      </w:r>
    </w:p>
    <w:p w14:paraId="3B961F72" w14:textId="77777777" w:rsidR="00D17099" w:rsidRPr="00465A21" w:rsidRDefault="00D17099" w:rsidP="00D17099">
      <w:pPr>
        <w:pStyle w:val="Zkladntextodsazen3"/>
        <w:ind w:left="709" w:hanging="709"/>
      </w:pPr>
    </w:p>
    <w:p w14:paraId="0893C068" w14:textId="6E014035"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6CB96513" w14:textId="08846797" w:rsidR="00CD361C" w:rsidRPr="00CD361C" w:rsidRDefault="00CD361C" w:rsidP="00DE03B6">
      <w:pPr>
        <w:pStyle w:val="Odstavecseseznamem"/>
        <w:numPr>
          <w:ilvl w:val="0"/>
          <w:numId w:val="47"/>
        </w:numPr>
        <w:spacing w:after="120"/>
        <w:contextualSpacing w:val="0"/>
        <w:jc w:val="both"/>
        <w:rPr>
          <w:rFonts w:ascii="Arial" w:hAnsi="Arial" w:cs="Arial"/>
        </w:rPr>
      </w:pPr>
      <w:r w:rsidRPr="00CD361C">
        <w:rPr>
          <w:rFonts w:ascii="Arial" w:hAnsi="Arial" w:cs="Arial"/>
        </w:rPr>
        <w:t>Smlouva je vyhotovena ve čtyřech stejnopisech, z nichž každ</w:t>
      </w:r>
      <w:r w:rsidR="00DE03B6">
        <w:rPr>
          <w:rFonts w:ascii="Arial" w:hAnsi="Arial" w:cs="Arial"/>
        </w:rPr>
        <w:t>á smluvní strana obdrží po dvou.</w:t>
      </w:r>
    </w:p>
    <w:p w14:paraId="68EEB7B5" w14:textId="77777777" w:rsidR="00DE03B6" w:rsidRPr="00CD361C" w:rsidRDefault="00DE03B6" w:rsidP="00DE03B6">
      <w:pPr>
        <w:pStyle w:val="Odstavecseseznamem"/>
        <w:numPr>
          <w:ilvl w:val="0"/>
          <w:numId w:val="4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590B6B76" w14:textId="64A6AEBD"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C751F0">
        <w:rPr>
          <w:rFonts w:ascii="Arial" w:hAnsi="Arial" w:cs="Arial"/>
        </w:rPr>
        <w:t xml:space="preserve"> - </w:t>
      </w:r>
      <w:r w:rsidRPr="00CD361C">
        <w:rPr>
          <w:rFonts w:ascii="Arial" w:hAnsi="Arial" w:cs="Arial"/>
        </w:rPr>
        <w:t>datová schránka:</w:t>
      </w:r>
      <w:r w:rsidRPr="002D3CE1">
        <w:rPr>
          <w:rFonts w:ascii="Arial" w:hAnsi="Arial" w:cs="Arial"/>
          <w:highlight w:val="yellow"/>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0398B23F" w14:textId="77777777"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17FD9AC" w14:textId="12EA7B58" w:rsidR="00D17099" w:rsidRPr="00465A21" w:rsidRDefault="00D17099" w:rsidP="00CD361C">
      <w:pPr>
        <w:ind w:left="624"/>
        <w:jc w:val="both"/>
        <w:rPr>
          <w:sz w:val="22"/>
          <w:lang w:eastAsia="x-none"/>
        </w:rPr>
      </w:pPr>
    </w:p>
    <w:p w14:paraId="60CE74DF" w14:textId="77777777" w:rsidR="00D17099" w:rsidRDefault="00D17099" w:rsidP="00D17099">
      <w:pPr>
        <w:jc w:val="both"/>
        <w:rPr>
          <w:sz w:val="22"/>
        </w:rPr>
      </w:pPr>
    </w:p>
    <w:p w14:paraId="6B668399" w14:textId="77777777" w:rsidR="00D17099" w:rsidRDefault="00D17099" w:rsidP="00D17099">
      <w:pPr>
        <w:jc w:val="both"/>
        <w:rPr>
          <w:sz w:val="22"/>
        </w:rPr>
      </w:pPr>
    </w:p>
    <w:p w14:paraId="56D376B2" w14:textId="77777777" w:rsidR="00D17099" w:rsidRPr="00465A21" w:rsidRDefault="00D17099" w:rsidP="00D17099">
      <w:pPr>
        <w:jc w:val="both"/>
        <w:rPr>
          <w:sz w:val="22"/>
        </w:rPr>
      </w:pPr>
    </w:p>
    <w:p w14:paraId="097D7D15" w14:textId="77777777" w:rsidR="00D17099" w:rsidRDefault="00D17099" w:rsidP="00D17099">
      <w:pPr>
        <w:jc w:val="both"/>
        <w:rPr>
          <w:sz w:val="22"/>
        </w:rPr>
      </w:pPr>
    </w:p>
    <w:p w14:paraId="30E74429" w14:textId="3E210B95" w:rsidR="0024218D" w:rsidRPr="000E4CD3" w:rsidRDefault="0024218D" w:rsidP="0024218D">
      <w:pPr>
        <w:jc w:val="both"/>
        <w:rPr>
          <w:rFonts w:ascii="Arial" w:hAnsi="Arial" w:cs="Arial"/>
          <w:b/>
        </w:rPr>
      </w:pPr>
      <w:r>
        <w:rPr>
          <w:rFonts w:ascii="Arial" w:hAnsi="Arial" w:cs="Arial"/>
        </w:rPr>
        <w:t>V …………………….</w:t>
      </w:r>
      <w:r w:rsidRPr="000E4CD3">
        <w:rPr>
          <w:rFonts w:ascii="Arial" w:hAnsi="Arial" w:cs="Arial"/>
        </w:rPr>
        <w:t xml:space="preserve"> dne ………</w:t>
      </w:r>
      <w:r>
        <w:rPr>
          <w:rFonts w:ascii="Arial" w:hAnsi="Arial" w:cs="Arial"/>
        </w:rPr>
        <w:t>…..</w:t>
      </w:r>
      <w:r>
        <w:rPr>
          <w:rFonts w:ascii="Arial" w:hAnsi="Arial" w:cs="Arial"/>
        </w:rPr>
        <w:tab/>
      </w:r>
      <w:r>
        <w:rPr>
          <w:rFonts w:ascii="Arial" w:hAnsi="Arial" w:cs="Arial"/>
        </w:rPr>
        <w:tab/>
      </w:r>
      <w:r>
        <w:rPr>
          <w:rFonts w:ascii="Arial" w:hAnsi="Arial" w:cs="Arial"/>
        </w:rPr>
        <w:tab/>
        <w:t>V …………………… dne …………..</w:t>
      </w:r>
    </w:p>
    <w:p w14:paraId="332E93CA" w14:textId="77777777" w:rsidR="0024218D" w:rsidRPr="000E4CD3" w:rsidRDefault="0024218D" w:rsidP="0024218D">
      <w:pPr>
        <w:jc w:val="both"/>
        <w:rPr>
          <w:rFonts w:ascii="Arial" w:hAnsi="Arial" w:cs="Arial"/>
          <w:b/>
        </w:rPr>
      </w:pPr>
    </w:p>
    <w:p w14:paraId="1CE87D62" w14:textId="77777777" w:rsidR="0024218D" w:rsidRPr="000E4CD3" w:rsidRDefault="0024218D" w:rsidP="0024218D">
      <w:pPr>
        <w:jc w:val="both"/>
        <w:rPr>
          <w:rFonts w:ascii="Arial" w:hAnsi="Arial" w:cs="Arial"/>
          <w:b/>
        </w:rPr>
      </w:pPr>
    </w:p>
    <w:p w14:paraId="1E1ED9A4" w14:textId="77777777" w:rsidR="0024218D" w:rsidRPr="000E4CD3" w:rsidRDefault="0024218D" w:rsidP="0024218D">
      <w:pPr>
        <w:pStyle w:val="BodyText21"/>
        <w:widowControl/>
        <w:rPr>
          <w:rFonts w:ascii="Arial" w:hAnsi="Arial" w:cs="Arial"/>
          <w:snapToGrid/>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____________________________________</w:t>
      </w:r>
    </w:p>
    <w:p w14:paraId="20903588" w14:textId="77777777" w:rsidR="0024218D" w:rsidRPr="000E4CD3" w:rsidRDefault="0024218D" w:rsidP="0024218D">
      <w:pPr>
        <w:pStyle w:val="Nadpis1"/>
        <w:rPr>
          <w:rFonts w:ascii="Arial" w:hAnsi="Arial" w:cs="Arial"/>
          <w:sz w:val="20"/>
        </w:rPr>
      </w:pP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0E613B26" w14:textId="55E84838" w:rsidR="00C234E2" w:rsidRDefault="0024218D" w:rsidP="004709E5">
      <w:pPr>
        <w:rPr>
          <w:rFonts w:ascii="Arial" w:hAnsi="Arial" w:cs="Arial"/>
        </w:rPr>
      </w:pPr>
      <w:r w:rsidRPr="000E4CD3">
        <w:rPr>
          <w:rFonts w:ascii="Arial" w:hAnsi="Arial" w:cs="Arial"/>
        </w:rPr>
        <w:t xml:space="preserve">                       </w:t>
      </w:r>
      <w:r w:rsidR="0040609F">
        <w:rPr>
          <w:rFonts w:ascii="Arial" w:hAnsi="Arial" w:cs="Arial"/>
        </w:rPr>
        <w:t>zhotovitel</w:t>
      </w:r>
      <w:r w:rsidRPr="000E4CD3">
        <w:rPr>
          <w:rFonts w:ascii="Arial" w:hAnsi="Arial" w:cs="Arial"/>
        </w:rPr>
        <w:t xml:space="preserve">                                                                        </w:t>
      </w:r>
      <w:proofErr w:type="spellStart"/>
      <w:r w:rsidR="0040609F">
        <w:rPr>
          <w:rFonts w:ascii="Arial" w:hAnsi="Arial" w:cs="Arial"/>
        </w:rPr>
        <w:t>objednatel</w:t>
      </w:r>
      <w:proofErr w:type="spellEnd"/>
    </w:p>
    <w:sectPr w:rsidR="00C234E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F7F39" w14:textId="77777777" w:rsidR="0023234C" w:rsidRDefault="0023234C" w:rsidP="005019F3">
      <w:r>
        <w:separator/>
      </w:r>
    </w:p>
  </w:endnote>
  <w:endnote w:type="continuationSeparator" w:id="0">
    <w:p w14:paraId="4678D8B8" w14:textId="77777777" w:rsidR="0023234C" w:rsidRDefault="0023234C"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290647"/>
      <w:docPartObj>
        <w:docPartGallery w:val="Page Numbers (Bottom of Page)"/>
        <w:docPartUnique/>
      </w:docPartObj>
    </w:sdtPr>
    <w:sdtEndPr/>
    <w:sdtContent>
      <w:p w14:paraId="728DD47C" w14:textId="6C93371A" w:rsidR="0023234C" w:rsidRDefault="0023234C">
        <w:pPr>
          <w:pStyle w:val="Zpat"/>
          <w:jc w:val="center"/>
        </w:pPr>
        <w:r>
          <w:fldChar w:fldCharType="begin"/>
        </w:r>
        <w:r>
          <w:instrText>PAGE   \* MERGEFORMAT</w:instrText>
        </w:r>
        <w:r>
          <w:fldChar w:fldCharType="separate"/>
        </w:r>
        <w:r w:rsidR="002D3CE1">
          <w:rPr>
            <w:noProof/>
          </w:rPr>
          <w:t>11</w:t>
        </w:r>
        <w:r>
          <w:fldChar w:fldCharType="end"/>
        </w:r>
      </w:p>
    </w:sdtContent>
  </w:sdt>
  <w:p w14:paraId="25CEEEEB" w14:textId="77777777" w:rsidR="0023234C" w:rsidRDefault="002323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D9070" w14:textId="77777777" w:rsidR="0023234C" w:rsidRDefault="0023234C" w:rsidP="005019F3">
      <w:r>
        <w:separator/>
      </w:r>
    </w:p>
  </w:footnote>
  <w:footnote w:type="continuationSeparator" w:id="0">
    <w:p w14:paraId="0D9FE21F" w14:textId="77777777" w:rsidR="0023234C" w:rsidRDefault="0023234C"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DF6851F4"/>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6F565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230AAE3A"/>
    <w:lvl w:ilvl="0" w:tplc="54A239FE">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9"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15CB31F1"/>
    <w:multiLevelType w:val="hybridMultilevel"/>
    <w:tmpl w:val="80FA900E"/>
    <w:lvl w:ilvl="0" w:tplc="E700A1DA">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0ED64D9"/>
    <w:multiLevelType w:val="hybridMultilevel"/>
    <w:tmpl w:val="445021A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7" w15:restartNumberingAfterBreak="0">
    <w:nsid w:val="22D8788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9"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2F9A751D"/>
    <w:multiLevelType w:val="singleLevel"/>
    <w:tmpl w:val="4B7A108E"/>
    <w:lvl w:ilvl="0">
      <w:start w:val="1"/>
      <w:numFmt w:val="lowerLetter"/>
      <w:lvlText w:val="%1)"/>
      <w:lvlJc w:val="left"/>
      <w:pPr>
        <w:tabs>
          <w:tab w:val="num" w:pos="9636"/>
        </w:tabs>
        <w:ind w:left="9636" w:hanging="705"/>
      </w:pPr>
      <w:rPr>
        <w:rFonts w:hint="default"/>
      </w:rPr>
    </w:lvl>
  </w:abstractNum>
  <w:abstractNum w:abstractNumId="21"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383474C0"/>
    <w:multiLevelType w:val="hybridMultilevel"/>
    <w:tmpl w:val="4A8C386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5"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6" w15:restartNumberingAfterBreak="0">
    <w:nsid w:val="3D4B14E3"/>
    <w:multiLevelType w:val="hybridMultilevel"/>
    <w:tmpl w:val="5CC4695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081459"/>
    <w:multiLevelType w:val="hybridMultilevel"/>
    <w:tmpl w:val="C3AE86A8"/>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30"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9FA347C"/>
    <w:multiLevelType w:val="singleLevel"/>
    <w:tmpl w:val="E138BA30"/>
    <w:lvl w:ilvl="0">
      <w:start w:val="1"/>
      <w:numFmt w:val="bullet"/>
      <w:lvlText w:val=""/>
      <w:lvlJc w:val="left"/>
      <w:pPr>
        <w:ind w:left="1721" w:hanging="360"/>
      </w:pPr>
      <w:rPr>
        <w:rFonts w:ascii="Symbol" w:hAnsi="Symbol" w:hint="default"/>
      </w:rPr>
    </w:lvl>
  </w:abstractNum>
  <w:abstractNum w:abstractNumId="34"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2FE1D32"/>
    <w:multiLevelType w:val="hybridMultilevel"/>
    <w:tmpl w:val="10362CFA"/>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6A66214">
      <w:start w:val="1"/>
      <w:numFmt w:val="lowerRoman"/>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0C0F3B"/>
    <w:multiLevelType w:val="hybridMultilevel"/>
    <w:tmpl w:val="FC5AB5D6"/>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9"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40"/>
  </w:num>
  <w:num w:numId="3">
    <w:abstractNumId w:val="47"/>
  </w:num>
  <w:num w:numId="4">
    <w:abstractNumId w:val="49"/>
  </w:num>
  <w:num w:numId="5">
    <w:abstractNumId w:val="20"/>
  </w:num>
  <w:num w:numId="6">
    <w:abstractNumId w:val="33"/>
  </w:num>
  <w:num w:numId="7">
    <w:abstractNumId w:val="41"/>
  </w:num>
  <w:num w:numId="8">
    <w:abstractNumId w:val="31"/>
  </w:num>
  <w:num w:numId="9">
    <w:abstractNumId w:val="38"/>
  </w:num>
  <w:num w:numId="10">
    <w:abstractNumId w:val="45"/>
  </w:num>
  <w:num w:numId="11">
    <w:abstractNumId w:val="43"/>
  </w:num>
  <w:num w:numId="12">
    <w:abstractNumId w:val="25"/>
  </w:num>
  <w:num w:numId="13">
    <w:abstractNumId w:val="24"/>
  </w:num>
  <w:num w:numId="14">
    <w:abstractNumId w:val="32"/>
  </w:num>
  <w:num w:numId="15">
    <w:abstractNumId w:val="10"/>
  </w:num>
  <w:num w:numId="16">
    <w:abstractNumId w:val="40"/>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5"/>
  </w:num>
  <w:num w:numId="18">
    <w:abstractNumId w:val="28"/>
  </w:num>
  <w:num w:numId="19">
    <w:abstractNumId w:val="9"/>
  </w:num>
  <w:num w:numId="20">
    <w:abstractNumId w:val="8"/>
  </w:num>
  <w:num w:numId="21">
    <w:abstractNumId w:val="2"/>
  </w:num>
  <w:num w:numId="22">
    <w:abstractNumId w:val="12"/>
  </w:num>
  <w:num w:numId="23">
    <w:abstractNumId w:val="7"/>
  </w:num>
  <w:num w:numId="24">
    <w:abstractNumId w:val="30"/>
  </w:num>
  <w:num w:numId="25">
    <w:abstractNumId w:val="35"/>
  </w:num>
  <w:num w:numId="26">
    <w:abstractNumId w:val="16"/>
  </w:num>
  <w:num w:numId="27">
    <w:abstractNumId w:val="21"/>
  </w:num>
  <w:num w:numId="28">
    <w:abstractNumId w:val="1"/>
  </w:num>
  <w:num w:numId="29">
    <w:abstractNumId w:val="39"/>
  </w:num>
  <w:num w:numId="30">
    <w:abstractNumId w:val="26"/>
  </w:num>
  <w:num w:numId="31">
    <w:abstractNumId w:val="36"/>
  </w:num>
  <w:num w:numId="32">
    <w:abstractNumId w:val="4"/>
  </w:num>
  <w:num w:numId="33">
    <w:abstractNumId w:val="34"/>
  </w:num>
  <w:num w:numId="34">
    <w:abstractNumId w:val="37"/>
  </w:num>
  <w:num w:numId="35">
    <w:abstractNumId w:val="29"/>
  </w:num>
  <w:num w:numId="36">
    <w:abstractNumId w:val="13"/>
  </w:num>
  <w:num w:numId="37">
    <w:abstractNumId w:val="44"/>
  </w:num>
  <w:num w:numId="38">
    <w:abstractNumId w:val="22"/>
  </w:num>
  <w:num w:numId="39">
    <w:abstractNumId w:val="11"/>
  </w:num>
  <w:num w:numId="40">
    <w:abstractNumId w:val="23"/>
  </w:num>
  <w:num w:numId="41">
    <w:abstractNumId w:val="3"/>
  </w:num>
  <w:num w:numId="42">
    <w:abstractNumId w:val="6"/>
  </w:num>
  <w:num w:numId="43">
    <w:abstractNumId w:val="19"/>
  </w:num>
  <w:num w:numId="44">
    <w:abstractNumId w:val="48"/>
  </w:num>
  <w:num w:numId="45">
    <w:abstractNumId w:val="46"/>
  </w:num>
  <w:num w:numId="46">
    <w:abstractNumId w:val="15"/>
  </w:num>
  <w:num w:numId="47">
    <w:abstractNumId w:val="27"/>
  </w:num>
  <w:num w:numId="48">
    <w:abstractNumId w:val="18"/>
  </w:num>
  <w:num w:numId="49">
    <w:abstractNumId w:val="14"/>
  </w:num>
  <w:num w:numId="50">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D4"/>
    <w:rsid w:val="000035B0"/>
    <w:rsid w:val="00021985"/>
    <w:rsid w:val="000725CF"/>
    <w:rsid w:val="000D59AA"/>
    <w:rsid w:val="001009C1"/>
    <w:rsid w:val="001549AE"/>
    <w:rsid w:val="00155626"/>
    <w:rsid w:val="001F0CD4"/>
    <w:rsid w:val="0023234C"/>
    <w:rsid w:val="0024218D"/>
    <w:rsid w:val="0026214A"/>
    <w:rsid w:val="00267424"/>
    <w:rsid w:val="0027238A"/>
    <w:rsid w:val="00290481"/>
    <w:rsid w:val="002A652C"/>
    <w:rsid w:val="002B5772"/>
    <w:rsid w:val="002D3CE1"/>
    <w:rsid w:val="002E61D9"/>
    <w:rsid w:val="002F41AE"/>
    <w:rsid w:val="003121ED"/>
    <w:rsid w:val="0032335C"/>
    <w:rsid w:val="00325852"/>
    <w:rsid w:val="003379BD"/>
    <w:rsid w:val="00364B11"/>
    <w:rsid w:val="0038751C"/>
    <w:rsid w:val="003B466E"/>
    <w:rsid w:val="003C412E"/>
    <w:rsid w:val="0040609F"/>
    <w:rsid w:val="00442F08"/>
    <w:rsid w:val="004513B9"/>
    <w:rsid w:val="004618EA"/>
    <w:rsid w:val="00466DD4"/>
    <w:rsid w:val="004709E5"/>
    <w:rsid w:val="0048762C"/>
    <w:rsid w:val="004D02FE"/>
    <w:rsid w:val="005019F3"/>
    <w:rsid w:val="005231D6"/>
    <w:rsid w:val="005537ED"/>
    <w:rsid w:val="00571317"/>
    <w:rsid w:val="005A022F"/>
    <w:rsid w:val="005B7288"/>
    <w:rsid w:val="00663805"/>
    <w:rsid w:val="00685C04"/>
    <w:rsid w:val="0071177C"/>
    <w:rsid w:val="00766383"/>
    <w:rsid w:val="00784841"/>
    <w:rsid w:val="007A4273"/>
    <w:rsid w:val="007B27A1"/>
    <w:rsid w:val="007B6768"/>
    <w:rsid w:val="007D3EA4"/>
    <w:rsid w:val="007E2516"/>
    <w:rsid w:val="007E3C84"/>
    <w:rsid w:val="007E7C3E"/>
    <w:rsid w:val="007F386B"/>
    <w:rsid w:val="00846024"/>
    <w:rsid w:val="008602FF"/>
    <w:rsid w:val="00861DAB"/>
    <w:rsid w:val="00892B66"/>
    <w:rsid w:val="008A33B8"/>
    <w:rsid w:val="008D1998"/>
    <w:rsid w:val="008F4159"/>
    <w:rsid w:val="008F6FB3"/>
    <w:rsid w:val="00902EAD"/>
    <w:rsid w:val="009318DC"/>
    <w:rsid w:val="00933E93"/>
    <w:rsid w:val="00944A1C"/>
    <w:rsid w:val="00962351"/>
    <w:rsid w:val="009666E0"/>
    <w:rsid w:val="00981917"/>
    <w:rsid w:val="009912D3"/>
    <w:rsid w:val="009E6BD3"/>
    <w:rsid w:val="00A25382"/>
    <w:rsid w:val="00A7449C"/>
    <w:rsid w:val="00A841CA"/>
    <w:rsid w:val="00A91553"/>
    <w:rsid w:val="00AE20D3"/>
    <w:rsid w:val="00AF54D3"/>
    <w:rsid w:val="00B16342"/>
    <w:rsid w:val="00B50FDA"/>
    <w:rsid w:val="00B93FB6"/>
    <w:rsid w:val="00BB593D"/>
    <w:rsid w:val="00BD7920"/>
    <w:rsid w:val="00BF1F15"/>
    <w:rsid w:val="00BF51F9"/>
    <w:rsid w:val="00C170BF"/>
    <w:rsid w:val="00C2244B"/>
    <w:rsid w:val="00C234E2"/>
    <w:rsid w:val="00C4392D"/>
    <w:rsid w:val="00C567BB"/>
    <w:rsid w:val="00C751F0"/>
    <w:rsid w:val="00C91685"/>
    <w:rsid w:val="00CD361C"/>
    <w:rsid w:val="00CF641A"/>
    <w:rsid w:val="00D0069E"/>
    <w:rsid w:val="00D00D7B"/>
    <w:rsid w:val="00D15C73"/>
    <w:rsid w:val="00D17099"/>
    <w:rsid w:val="00D36156"/>
    <w:rsid w:val="00D40853"/>
    <w:rsid w:val="00D45489"/>
    <w:rsid w:val="00D5500C"/>
    <w:rsid w:val="00D87542"/>
    <w:rsid w:val="00DA15AE"/>
    <w:rsid w:val="00DB3A43"/>
    <w:rsid w:val="00DB4A9C"/>
    <w:rsid w:val="00DE03B6"/>
    <w:rsid w:val="00DF0AAB"/>
    <w:rsid w:val="00DF6552"/>
    <w:rsid w:val="00E046F4"/>
    <w:rsid w:val="00E314B1"/>
    <w:rsid w:val="00E46ED4"/>
    <w:rsid w:val="00E740FB"/>
    <w:rsid w:val="00E87935"/>
    <w:rsid w:val="00E97370"/>
    <w:rsid w:val="00E97EC7"/>
    <w:rsid w:val="00EF3897"/>
    <w:rsid w:val="00F023E5"/>
    <w:rsid w:val="00F22C50"/>
    <w:rsid w:val="00F42A03"/>
    <w:rsid w:val="00F6502E"/>
    <w:rsid w:val="00F65150"/>
    <w:rsid w:val="00F826D4"/>
    <w:rsid w:val="00FA6F4C"/>
    <w:rsid w:val="00FB3427"/>
    <w:rsid w:val="00FC43C8"/>
    <w:rsid w:val="00FD1DEF"/>
    <w:rsid w:val="00FE5289"/>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4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36253-8A5A-48F9-A2B8-FC16C460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5752</Words>
  <Characters>33937</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Kerulová Dagmar</cp:lastModifiedBy>
  <cp:revision>8</cp:revision>
  <cp:lastPrinted>2018-06-11T07:09:00Z</cp:lastPrinted>
  <dcterms:created xsi:type="dcterms:W3CDTF">2020-12-01T07:36:00Z</dcterms:created>
  <dcterms:modified xsi:type="dcterms:W3CDTF">2020-12-02T08:36:00Z</dcterms:modified>
</cp:coreProperties>
</file>