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14318" w14:textId="77777777" w:rsidR="00954F24" w:rsidRDefault="00954F24" w:rsidP="00954F24">
      <w:pPr>
        <w:tabs>
          <w:tab w:val="left" w:pos="-1980"/>
          <w:tab w:val="left" w:pos="4680"/>
          <w:tab w:val="left" w:pos="4961"/>
        </w:tabs>
        <w:spacing w:line="280" w:lineRule="atLeast"/>
        <w:jc w:val="center"/>
        <w:rPr>
          <w:rFonts w:cs="Arial"/>
          <w:b/>
          <w:szCs w:val="20"/>
          <w:u w:val="single"/>
        </w:rPr>
      </w:pPr>
      <w:r w:rsidRPr="001078C4">
        <w:rPr>
          <w:rFonts w:cs="Arial"/>
          <w:b/>
          <w:szCs w:val="20"/>
          <w:u w:val="single"/>
        </w:rPr>
        <w:t xml:space="preserve">Příloha </w:t>
      </w:r>
      <w:r w:rsidR="004B36CF">
        <w:rPr>
          <w:rFonts w:cs="Arial"/>
          <w:b/>
          <w:szCs w:val="20"/>
          <w:u w:val="single"/>
        </w:rPr>
        <w:t>4</w:t>
      </w:r>
    </w:p>
    <w:p w14:paraId="1977A3F2" w14:textId="77777777" w:rsidR="004B36CF" w:rsidRPr="004B36CF" w:rsidRDefault="004B36CF" w:rsidP="00954F24">
      <w:pPr>
        <w:tabs>
          <w:tab w:val="left" w:pos="-1980"/>
          <w:tab w:val="left" w:pos="4680"/>
          <w:tab w:val="left" w:pos="4961"/>
        </w:tabs>
        <w:spacing w:line="280" w:lineRule="atLeast"/>
        <w:jc w:val="center"/>
        <w:rPr>
          <w:rFonts w:cs="Arial"/>
          <w:b/>
          <w:szCs w:val="20"/>
        </w:rPr>
      </w:pPr>
      <w:r w:rsidRPr="004B36CF">
        <w:rPr>
          <w:rFonts w:cs="Arial"/>
          <w:b/>
          <w:szCs w:val="20"/>
        </w:rPr>
        <w:t>Část A – Oblast Brno</w:t>
      </w:r>
    </w:p>
    <w:p w14:paraId="1DD9458C" w14:textId="77777777" w:rsidR="00954F24" w:rsidRDefault="00092789" w:rsidP="00855D44">
      <w:pPr>
        <w:tabs>
          <w:tab w:val="left" w:pos="-1980"/>
          <w:tab w:val="left" w:pos="4680"/>
          <w:tab w:val="left" w:pos="4961"/>
        </w:tabs>
        <w:spacing w:line="280" w:lineRule="atLeast"/>
        <w:jc w:val="center"/>
        <w:rPr>
          <w:rFonts w:cs="Arial"/>
          <w:szCs w:val="20"/>
        </w:rPr>
      </w:pPr>
      <w:r w:rsidRPr="00092789">
        <w:rPr>
          <w:rFonts w:cs="Arial"/>
          <w:b/>
          <w:szCs w:val="20"/>
        </w:rPr>
        <w:t>Modelový případ pro zpracování nabídkové ceny</w:t>
      </w:r>
    </w:p>
    <w:p w14:paraId="334DBC0A" w14:textId="77777777" w:rsidR="00954F24" w:rsidRDefault="00954F24" w:rsidP="00954F24">
      <w:pPr>
        <w:tabs>
          <w:tab w:val="left" w:pos="-1980"/>
          <w:tab w:val="left" w:pos="4680"/>
          <w:tab w:val="left" w:pos="4961"/>
        </w:tabs>
        <w:spacing w:line="280" w:lineRule="atLeast"/>
        <w:jc w:val="both"/>
        <w:rPr>
          <w:rFonts w:cs="Arial"/>
          <w:szCs w:val="20"/>
        </w:rPr>
      </w:pPr>
    </w:p>
    <w:tbl>
      <w:tblPr>
        <w:tblW w:w="93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800"/>
        <w:gridCol w:w="1559"/>
        <w:gridCol w:w="1493"/>
        <w:gridCol w:w="1568"/>
      </w:tblGrid>
      <w:tr w:rsidR="00836B74" w:rsidRPr="00836B74" w14:paraId="21FD90DA" w14:textId="77777777" w:rsidTr="00836B74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9D9B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center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Pol.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1234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center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Název položky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5F5C" w14:textId="35098446" w:rsidR="00836B74" w:rsidRPr="00F92807" w:rsidRDefault="00836B74" w:rsidP="00836B74">
            <w:pPr>
              <w:spacing w:before="120" w:after="120" w:line="280" w:lineRule="atLeast"/>
              <w:jc w:val="center"/>
              <w:rPr>
                <w:rFonts w:cs="Arial"/>
                <w:color w:val="000000"/>
                <w:szCs w:val="20"/>
              </w:rPr>
            </w:pPr>
            <w:r w:rsidRPr="00F92807">
              <w:rPr>
                <w:rFonts w:cs="Arial"/>
                <w:color w:val="000000"/>
                <w:szCs w:val="20"/>
              </w:rPr>
              <w:t>Predikované odběrné množství za 4</w:t>
            </w:r>
            <w:r w:rsidR="00F92807" w:rsidRPr="00F92807">
              <w:rPr>
                <w:rFonts w:cs="Arial"/>
                <w:color w:val="000000"/>
                <w:szCs w:val="20"/>
              </w:rPr>
              <w:t>8</w:t>
            </w:r>
            <w:r w:rsidRPr="00F92807">
              <w:rPr>
                <w:rFonts w:cs="Arial"/>
                <w:color w:val="000000"/>
                <w:szCs w:val="20"/>
              </w:rPr>
              <w:t xml:space="preserve"> </w:t>
            </w:r>
            <w:r w:rsidR="00F92807" w:rsidRPr="00F92807">
              <w:rPr>
                <w:rFonts w:cs="Arial"/>
                <w:color w:val="000000"/>
                <w:szCs w:val="20"/>
              </w:rPr>
              <w:t>měsíců</w:t>
            </w:r>
            <w:r w:rsidRPr="00F92807">
              <w:rPr>
                <w:rFonts w:cs="Arial"/>
                <w:color w:val="000000"/>
                <w:szCs w:val="20"/>
              </w:rPr>
              <w:t xml:space="preserve"> plnění (modelový případ)</w:t>
            </w:r>
            <w:bookmarkStart w:id="0" w:name="_GoBack"/>
            <w:bookmarkEnd w:id="0"/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19AC" w14:textId="77777777" w:rsidR="00836B74" w:rsidRPr="00836B74" w:rsidRDefault="00836B74" w:rsidP="00836B74">
            <w:pPr>
              <w:spacing w:before="120" w:after="120" w:line="280" w:lineRule="atLeast"/>
              <w:jc w:val="center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Jednotková cena v Kč bez DPH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BFBD" w14:textId="77777777" w:rsidR="00836B74" w:rsidRPr="00836B74" w:rsidRDefault="00836B74" w:rsidP="00836B74">
            <w:pPr>
              <w:spacing w:before="120" w:after="120" w:line="280" w:lineRule="atLeast"/>
              <w:jc w:val="center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Celková cena v Kč bez DPH</w:t>
            </w:r>
          </w:p>
        </w:tc>
      </w:tr>
      <w:tr w:rsidR="00836B74" w:rsidRPr="00836B74" w14:paraId="37238E87" w14:textId="77777777" w:rsidTr="00836B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B0D9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center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2A69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 xml:space="preserve">Sloup beton. čep </w:t>
            </w:r>
            <w:proofErr w:type="gramStart"/>
            <w:r w:rsidRPr="00836B74">
              <w:rPr>
                <w:rFonts w:cs="Arial"/>
                <w:color w:val="000000"/>
                <w:szCs w:val="20"/>
              </w:rPr>
              <w:t>220- 225</w:t>
            </w:r>
            <w:proofErr w:type="gramEnd"/>
            <w:r w:rsidRPr="00836B74">
              <w:rPr>
                <w:rFonts w:cs="Arial"/>
                <w:color w:val="000000"/>
                <w:szCs w:val="20"/>
              </w:rPr>
              <w:t xml:space="preserve"> EPV 9/6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ACC1" w14:textId="77777777" w:rsidR="00836B74" w:rsidRPr="00836B74" w:rsidRDefault="00836B74" w:rsidP="00836B74">
            <w:pPr>
              <w:jc w:val="right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1 500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1AD8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bCs/>
                <w:color w:val="000000"/>
                <w:szCs w:val="20"/>
              </w:rPr>
            </w:pPr>
            <w:r w:rsidRPr="00836B74">
              <w:rPr>
                <w:rFonts w:cs="Arial"/>
                <w:bCs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82D2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</w:tr>
      <w:tr w:rsidR="00836B74" w:rsidRPr="00836B74" w14:paraId="6BE38C8F" w14:textId="77777777" w:rsidTr="00836B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9B85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center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2C49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 xml:space="preserve">Sloup beton. čep </w:t>
            </w:r>
            <w:proofErr w:type="gramStart"/>
            <w:r w:rsidRPr="00836B74">
              <w:rPr>
                <w:rFonts w:cs="Arial"/>
                <w:color w:val="000000"/>
                <w:szCs w:val="20"/>
              </w:rPr>
              <w:t>220- 225</w:t>
            </w:r>
            <w:proofErr w:type="gramEnd"/>
            <w:r w:rsidRPr="00836B74">
              <w:rPr>
                <w:rFonts w:cs="Arial"/>
                <w:color w:val="000000"/>
                <w:szCs w:val="20"/>
              </w:rPr>
              <w:t xml:space="preserve"> EPV 9/10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C6BC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right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E872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4890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</w:tr>
      <w:tr w:rsidR="00836B74" w:rsidRPr="00836B74" w14:paraId="3830FD06" w14:textId="77777777" w:rsidTr="00836B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3866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center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4AA4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 xml:space="preserve">Sloup beton. čep </w:t>
            </w:r>
            <w:proofErr w:type="gramStart"/>
            <w:r w:rsidRPr="00836B74">
              <w:rPr>
                <w:rFonts w:cs="Arial"/>
                <w:color w:val="000000"/>
                <w:szCs w:val="20"/>
              </w:rPr>
              <w:t>220- 225</w:t>
            </w:r>
            <w:proofErr w:type="gramEnd"/>
            <w:r w:rsidRPr="00836B74">
              <w:rPr>
                <w:rFonts w:cs="Arial"/>
                <w:color w:val="000000"/>
                <w:szCs w:val="20"/>
              </w:rPr>
              <w:t xml:space="preserve"> EPV 9/15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4827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right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400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BA16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C77E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</w:tr>
      <w:tr w:rsidR="00836B74" w:rsidRPr="00836B74" w14:paraId="029FA21C" w14:textId="77777777" w:rsidTr="00836B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9743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center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B524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 xml:space="preserve">Sloup beton. čep </w:t>
            </w:r>
            <w:proofErr w:type="gramStart"/>
            <w:r w:rsidRPr="00836B74">
              <w:rPr>
                <w:rFonts w:cs="Arial"/>
                <w:color w:val="000000"/>
                <w:szCs w:val="20"/>
              </w:rPr>
              <w:t>220- 225</w:t>
            </w:r>
            <w:proofErr w:type="gramEnd"/>
            <w:r w:rsidRPr="00836B74">
              <w:rPr>
                <w:rFonts w:cs="Arial"/>
                <w:color w:val="000000"/>
                <w:szCs w:val="20"/>
              </w:rPr>
              <w:t xml:space="preserve"> EPV 9/20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EAB6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right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230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30A5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0356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</w:tr>
      <w:tr w:rsidR="00836B74" w:rsidRPr="00836B74" w14:paraId="7A1F3564" w14:textId="77777777" w:rsidTr="00836B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B190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center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AD4B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 xml:space="preserve">Sloup beton. čep </w:t>
            </w:r>
            <w:proofErr w:type="gramStart"/>
            <w:r w:rsidRPr="00836B74">
              <w:rPr>
                <w:rFonts w:cs="Arial"/>
                <w:color w:val="000000"/>
                <w:szCs w:val="20"/>
              </w:rPr>
              <w:t>220- 225</w:t>
            </w:r>
            <w:proofErr w:type="gramEnd"/>
            <w:r w:rsidRPr="00836B74">
              <w:rPr>
                <w:rFonts w:cs="Arial"/>
                <w:color w:val="000000"/>
                <w:szCs w:val="20"/>
              </w:rPr>
              <w:t xml:space="preserve"> EPV 10,5/6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E7C4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right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3 800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3C05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625C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</w:tr>
      <w:tr w:rsidR="00836B74" w:rsidRPr="00836B74" w14:paraId="3D937AF1" w14:textId="77777777" w:rsidTr="00836B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3298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center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AF0A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 xml:space="preserve">Sloup beton. čep </w:t>
            </w:r>
            <w:proofErr w:type="gramStart"/>
            <w:r w:rsidRPr="00836B74">
              <w:rPr>
                <w:rFonts w:cs="Arial"/>
                <w:color w:val="000000"/>
                <w:szCs w:val="20"/>
              </w:rPr>
              <w:t>220- 225</w:t>
            </w:r>
            <w:proofErr w:type="gramEnd"/>
            <w:r w:rsidRPr="00836B74">
              <w:rPr>
                <w:rFonts w:cs="Arial"/>
                <w:color w:val="000000"/>
                <w:szCs w:val="20"/>
              </w:rPr>
              <w:t xml:space="preserve"> EPV 10,5/10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C07D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right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1 800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5B8B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BF0F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</w:tr>
      <w:tr w:rsidR="00836B74" w:rsidRPr="00836B74" w14:paraId="43C27C58" w14:textId="77777777" w:rsidTr="00836B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36E2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center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52F1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 xml:space="preserve">Sloup beton. čep </w:t>
            </w:r>
            <w:proofErr w:type="gramStart"/>
            <w:r w:rsidRPr="00836B74">
              <w:rPr>
                <w:rFonts w:cs="Arial"/>
                <w:color w:val="000000"/>
                <w:szCs w:val="20"/>
              </w:rPr>
              <w:t>220- 225</w:t>
            </w:r>
            <w:proofErr w:type="gramEnd"/>
            <w:r w:rsidRPr="00836B74">
              <w:rPr>
                <w:rFonts w:cs="Arial"/>
                <w:color w:val="000000"/>
                <w:szCs w:val="20"/>
              </w:rPr>
              <w:t xml:space="preserve"> EPV 10,5/12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D565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right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689E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6903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</w:tr>
      <w:tr w:rsidR="00836B74" w:rsidRPr="00836B74" w14:paraId="73519DB2" w14:textId="77777777" w:rsidTr="00836B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1729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center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358C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 xml:space="preserve">Sloup beton. čep </w:t>
            </w:r>
            <w:proofErr w:type="gramStart"/>
            <w:r w:rsidRPr="00836B74">
              <w:rPr>
                <w:rFonts w:cs="Arial"/>
                <w:color w:val="000000"/>
                <w:szCs w:val="20"/>
              </w:rPr>
              <w:t>220- 225</w:t>
            </w:r>
            <w:proofErr w:type="gramEnd"/>
            <w:r w:rsidRPr="00836B74">
              <w:rPr>
                <w:rFonts w:cs="Arial"/>
                <w:color w:val="000000"/>
                <w:szCs w:val="20"/>
              </w:rPr>
              <w:t xml:space="preserve"> EPV 10,5/15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F16E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right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1 200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044B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8A7D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</w:tr>
      <w:tr w:rsidR="00836B74" w:rsidRPr="00836B74" w14:paraId="1BEED032" w14:textId="77777777" w:rsidTr="00836B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B006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center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A17B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 xml:space="preserve">Sloup beton. čep </w:t>
            </w:r>
            <w:proofErr w:type="gramStart"/>
            <w:r w:rsidRPr="00836B74">
              <w:rPr>
                <w:rFonts w:cs="Arial"/>
                <w:color w:val="000000"/>
                <w:szCs w:val="20"/>
              </w:rPr>
              <w:t>220- 225</w:t>
            </w:r>
            <w:proofErr w:type="gramEnd"/>
            <w:r w:rsidRPr="00836B74">
              <w:rPr>
                <w:rFonts w:cs="Arial"/>
                <w:color w:val="000000"/>
                <w:szCs w:val="20"/>
              </w:rPr>
              <w:t xml:space="preserve"> EPV 10,5/20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DA95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right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3303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CC5D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</w:tr>
      <w:tr w:rsidR="00836B74" w:rsidRPr="00836B74" w14:paraId="3E8D0EFA" w14:textId="77777777" w:rsidTr="00836B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E1CA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center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C1C5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 xml:space="preserve">Sloup beton. čep </w:t>
            </w:r>
            <w:proofErr w:type="gramStart"/>
            <w:r w:rsidRPr="00836B74">
              <w:rPr>
                <w:rFonts w:cs="Arial"/>
                <w:color w:val="000000"/>
                <w:szCs w:val="20"/>
              </w:rPr>
              <w:t>220- 225</w:t>
            </w:r>
            <w:proofErr w:type="gramEnd"/>
            <w:r w:rsidRPr="00836B74">
              <w:rPr>
                <w:rFonts w:cs="Arial"/>
                <w:color w:val="000000"/>
                <w:szCs w:val="20"/>
              </w:rPr>
              <w:t xml:space="preserve"> EPV 12/6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9609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right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720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8739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7922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</w:tr>
      <w:tr w:rsidR="00836B74" w:rsidRPr="00836B74" w14:paraId="48B983DC" w14:textId="77777777" w:rsidTr="00836B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6FF3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center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A308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 xml:space="preserve">Sloup beton. čep </w:t>
            </w:r>
            <w:proofErr w:type="gramStart"/>
            <w:r w:rsidRPr="00836B74">
              <w:rPr>
                <w:rFonts w:cs="Arial"/>
                <w:color w:val="000000"/>
                <w:szCs w:val="20"/>
              </w:rPr>
              <w:t>220- 225</w:t>
            </w:r>
            <w:proofErr w:type="gramEnd"/>
            <w:r w:rsidRPr="00836B74">
              <w:rPr>
                <w:rFonts w:cs="Arial"/>
                <w:color w:val="000000"/>
                <w:szCs w:val="20"/>
              </w:rPr>
              <w:t xml:space="preserve"> EPV 12/10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3702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right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800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1E0B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6F6E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</w:tr>
      <w:tr w:rsidR="00836B74" w:rsidRPr="00836B74" w14:paraId="26A6081F" w14:textId="77777777" w:rsidTr="00836B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71E8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center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82BD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 xml:space="preserve">Sloup beton. čep </w:t>
            </w:r>
            <w:proofErr w:type="gramStart"/>
            <w:r w:rsidRPr="00836B74">
              <w:rPr>
                <w:rFonts w:cs="Arial"/>
                <w:color w:val="000000"/>
                <w:szCs w:val="20"/>
              </w:rPr>
              <w:t>220- 225</w:t>
            </w:r>
            <w:proofErr w:type="gramEnd"/>
            <w:r w:rsidRPr="00836B74">
              <w:rPr>
                <w:rFonts w:cs="Arial"/>
                <w:color w:val="000000"/>
                <w:szCs w:val="20"/>
              </w:rPr>
              <w:t xml:space="preserve"> EPV 12/12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3BA4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right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130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D826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EDEA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</w:tr>
      <w:tr w:rsidR="00836B74" w:rsidRPr="00836B74" w14:paraId="2885813E" w14:textId="77777777" w:rsidTr="00836B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4622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center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5B05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 xml:space="preserve">Sloup beton. čep </w:t>
            </w:r>
            <w:proofErr w:type="gramStart"/>
            <w:r w:rsidRPr="00836B74">
              <w:rPr>
                <w:rFonts w:cs="Arial"/>
                <w:color w:val="000000"/>
                <w:szCs w:val="20"/>
              </w:rPr>
              <w:t>220- 225</w:t>
            </w:r>
            <w:proofErr w:type="gramEnd"/>
            <w:r w:rsidRPr="00836B74">
              <w:rPr>
                <w:rFonts w:cs="Arial"/>
                <w:color w:val="000000"/>
                <w:szCs w:val="20"/>
              </w:rPr>
              <w:t xml:space="preserve"> EPV 12/15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B265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right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B5E4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C690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</w:tr>
      <w:tr w:rsidR="00836B74" w:rsidRPr="00836B74" w14:paraId="6D210453" w14:textId="77777777" w:rsidTr="00836B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F5D3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center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725F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 xml:space="preserve">Sloup beton. čep </w:t>
            </w:r>
            <w:proofErr w:type="gramStart"/>
            <w:r w:rsidRPr="00836B74">
              <w:rPr>
                <w:rFonts w:cs="Arial"/>
                <w:color w:val="000000"/>
                <w:szCs w:val="20"/>
              </w:rPr>
              <w:t>220- 225</w:t>
            </w:r>
            <w:proofErr w:type="gramEnd"/>
            <w:r w:rsidRPr="00836B74">
              <w:rPr>
                <w:rFonts w:cs="Arial"/>
                <w:color w:val="000000"/>
                <w:szCs w:val="20"/>
              </w:rPr>
              <w:t xml:space="preserve"> EPV 13,5/10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94BA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right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250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AB30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47F2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836B74">
              <w:rPr>
                <w:rFonts w:cs="Arial"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</w:tr>
      <w:tr w:rsidR="00836B74" w:rsidRPr="00836B74" w14:paraId="4E7499BA" w14:textId="77777777" w:rsidTr="00EE0953">
        <w:trPr>
          <w:trHeight w:val="450"/>
        </w:trPr>
        <w:tc>
          <w:tcPr>
            <w:tcW w:w="7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D632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836B74">
              <w:rPr>
                <w:rFonts w:cs="Arial"/>
                <w:b/>
                <w:bCs/>
                <w:color w:val="000000"/>
                <w:szCs w:val="20"/>
              </w:rPr>
              <w:t>Celková nabídková cena v Kč bez DPH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0153" w14:textId="77777777" w:rsidR="00836B74" w:rsidRPr="00836B74" w:rsidRDefault="00836B74" w:rsidP="00836B74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836B74">
              <w:rPr>
                <w:rFonts w:cs="Arial"/>
                <w:b/>
                <w:bCs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</w:tr>
    </w:tbl>
    <w:p w14:paraId="6A3A66D5" w14:textId="77777777" w:rsidR="00836B74" w:rsidRDefault="00836B74" w:rsidP="00954F24">
      <w:pPr>
        <w:tabs>
          <w:tab w:val="left" w:pos="-1980"/>
          <w:tab w:val="left" w:pos="4680"/>
          <w:tab w:val="left" w:pos="4961"/>
        </w:tabs>
        <w:spacing w:line="280" w:lineRule="atLeast"/>
        <w:jc w:val="both"/>
        <w:rPr>
          <w:rFonts w:cs="Arial"/>
          <w:szCs w:val="20"/>
        </w:rPr>
      </w:pPr>
    </w:p>
    <w:p w14:paraId="5D87F9A8" w14:textId="77777777" w:rsidR="00836B74" w:rsidRDefault="00836B74" w:rsidP="00954F24">
      <w:pPr>
        <w:tabs>
          <w:tab w:val="left" w:pos="-1980"/>
          <w:tab w:val="left" w:pos="4680"/>
          <w:tab w:val="left" w:pos="4961"/>
        </w:tabs>
        <w:spacing w:line="280" w:lineRule="atLeast"/>
        <w:jc w:val="both"/>
        <w:rPr>
          <w:rFonts w:cs="Arial"/>
          <w:szCs w:val="20"/>
        </w:rPr>
      </w:pPr>
    </w:p>
    <w:p w14:paraId="44817AAC" w14:textId="77777777" w:rsidR="006A7CF5" w:rsidRDefault="006A7CF5" w:rsidP="00954F24">
      <w:pPr>
        <w:tabs>
          <w:tab w:val="left" w:pos="-1980"/>
          <w:tab w:val="left" w:pos="4680"/>
          <w:tab w:val="left" w:pos="4961"/>
        </w:tabs>
        <w:spacing w:line="280" w:lineRule="atLeast"/>
        <w:jc w:val="both"/>
        <w:rPr>
          <w:rFonts w:cs="Arial"/>
          <w:szCs w:val="20"/>
        </w:rPr>
      </w:pPr>
    </w:p>
    <w:p w14:paraId="364BEDC1" w14:textId="77777777" w:rsidR="006A7CF5" w:rsidRDefault="006A7CF5" w:rsidP="00954F24">
      <w:pPr>
        <w:tabs>
          <w:tab w:val="left" w:pos="-1980"/>
          <w:tab w:val="left" w:pos="4680"/>
          <w:tab w:val="left" w:pos="4961"/>
        </w:tabs>
        <w:spacing w:line="280" w:lineRule="atLeast"/>
        <w:jc w:val="both"/>
        <w:rPr>
          <w:rFonts w:cs="Arial"/>
          <w:szCs w:val="20"/>
        </w:rPr>
      </w:pPr>
    </w:p>
    <w:p w14:paraId="19ECD3B7" w14:textId="77777777" w:rsidR="006A7CF5" w:rsidRPr="00DA2C52" w:rsidRDefault="006A7CF5" w:rsidP="00954F24">
      <w:pPr>
        <w:tabs>
          <w:tab w:val="left" w:pos="-1980"/>
          <w:tab w:val="left" w:pos="4680"/>
          <w:tab w:val="left" w:pos="4961"/>
        </w:tabs>
        <w:spacing w:line="280" w:lineRule="atLeast"/>
        <w:jc w:val="both"/>
        <w:rPr>
          <w:rFonts w:cs="Arial"/>
          <w:szCs w:val="20"/>
        </w:rPr>
      </w:pPr>
    </w:p>
    <w:p w14:paraId="2D82DBB6" w14:textId="77777777" w:rsidR="004C39F0" w:rsidRDefault="004C39F0" w:rsidP="00484D25">
      <w:pPr>
        <w:tabs>
          <w:tab w:val="left" w:pos="-1980"/>
          <w:tab w:val="left" w:pos="4680"/>
          <w:tab w:val="left" w:pos="4961"/>
        </w:tabs>
        <w:spacing w:line="280" w:lineRule="atLeast"/>
        <w:jc w:val="both"/>
        <w:rPr>
          <w:rFonts w:cs="Arial"/>
          <w:szCs w:val="20"/>
        </w:rPr>
      </w:pPr>
    </w:p>
    <w:p w14:paraId="1033B2DB" w14:textId="77777777" w:rsidR="004C39F0" w:rsidRPr="00336B18" w:rsidRDefault="004C39F0" w:rsidP="00484D25">
      <w:pPr>
        <w:tabs>
          <w:tab w:val="left" w:pos="-1980"/>
          <w:tab w:val="left" w:pos="4680"/>
          <w:tab w:val="left" w:pos="4961"/>
        </w:tabs>
        <w:spacing w:line="280" w:lineRule="atLeast"/>
        <w:jc w:val="both"/>
        <w:rPr>
          <w:rFonts w:cs="Arial"/>
          <w:szCs w:val="20"/>
        </w:rPr>
      </w:pPr>
    </w:p>
    <w:sectPr w:rsidR="004C39F0" w:rsidRPr="00336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631FF" w14:textId="77777777" w:rsidR="003940CA" w:rsidRDefault="003940CA" w:rsidP="00954F24">
      <w:r>
        <w:separator/>
      </w:r>
    </w:p>
  </w:endnote>
  <w:endnote w:type="continuationSeparator" w:id="0">
    <w:p w14:paraId="0BCEB0A6" w14:textId="77777777" w:rsidR="003940CA" w:rsidRDefault="003940CA" w:rsidP="0095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676E8" w14:textId="77777777" w:rsidR="003940CA" w:rsidRDefault="003940CA" w:rsidP="00954F24">
      <w:r>
        <w:separator/>
      </w:r>
    </w:p>
  </w:footnote>
  <w:footnote w:type="continuationSeparator" w:id="0">
    <w:p w14:paraId="60863634" w14:textId="77777777" w:rsidR="003940CA" w:rsidRDefault="003940CA" w:rsidP="00954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F24"/>
    <w:rsid w:val="00092789"/>
    <w:rsid w:val="00180CA7"/>
    <w:rsid w:val="002F22D4"/>
    <w:rsid w:val="00300A9C"/>
    <w:rsid w:val="00336B18"/>
    <w:rsid w:val="003940CA"/>
    <w:rsid w:val="00407A93"/>
    <w:rsid w:val="0041596B"/>
    <w:rsid w:val="00484D25"/>
    <w:rsid w:val="004B36CF"/>
    <w:rsid w:val="004B7396"/>
    <w:rsid w:val="004C39F0"/>
    <w:rsid w:val="004C63E7"/>
    <w:rsid w:val="0055408E"/>
    <w:rsid w:val="005B57D1"/>
    <w:rsid w:val="005D0DCE"/>
    <w:rsid w:val="0064676E"/>
    <w:rsid w:val="006A7CF5"/>
    <w:rsid w:val="006B513B"/>
    <w:rsid w:val="006F17DC"/>
    <w:rsid w:val="00706656"/>
    <w:rsid w:val="00836B74"/>
    <w:rsid w:val="00855D44"/>
    <w:rsid w:val="00954F24"/>
    <w:rsid w:val="009A279A"/>
    <w:rsid w:val="009B635B"/>
    <w:rsid w:val="009E4F49"/>
    <w:rsid w:val="00A755C2"/>
    <w:rsid w:val="00AC5A10"/>
    <w:rsid w:val="00B955AA"/>
    <w:rsid w:val="00BD749E"/>
    <w:rsid w:val="00C32502"/>
    <w:rsid w:val="00CD6008"/>
    <w:rsid w:val="00CF29C7"/>
    <w:rsid w:val="00D35605"/>
    <w:rsid w:val="00D431E5"/>
    <w:rsid w:val="00D967D1"/>
    <w:rsid w:val="00DC4131"/>
    <w:rsid w:val="00DE1866"/>
    <w:rsid w:val="00F116E5"/>
    <w:rsid w:val="00F36D21"/>
    <w:rsid w:val="00F9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54FB"/>
  <w15:docId w15:val="{5E0B50B2-FEAE-485C-A809-7292F77A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954F2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rsid w:val="00954F2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54F24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4F24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tandard">
    <w:name w:val="Standard"/>
    <w:rsid w:val="00954F24"/>
    <w:pPr>
      <w:widowControl w:val="0"/>
      <w:suppressAutoHyphens/>
      <w:textAlignment w:val="baseline"/>
    </w:pPr>
    <w:rPr>
      <w:rFonts w:ascii="Courier New" w:eastAsia="Arial" w:hAnsi="Courier New" w:cs="Courier New"/>
      <w:kern w:val="1"/>
      <w:sz w:val="20"/>
      <w:szCs w:val="20"/>
      <w:lang w:eastAsia="ne-IN" w:bidi="ne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4F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4F24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54F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4F24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54F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4F24"/>
    <w:rPr>
      <w:rFonts w:ascii="Arial" w:eastAsia="Times New Roman" w:hAnsi="Arial" w:cs="Times New Roman"/>
      <w:sz w:val="20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17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17DC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4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202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P20067</dc:creator>
  <cp:lastModifiedBy>Földeši, Igor</cp:lastModifiedBy>
  <cp:revision>5</cp:revision>
  <cp:lastPrinted>2020-10-21T08:40:00Z</cp:lastPrinted>
  <dcterms:created xsi:type="dcterms:W3CDTF">2020-10-21T08:57:00Z</dcterms:created>
  <dcterms:modified xsi:type="dcterms:W3CDTF">2020-10-30T09:35:00Z</dcterms:modified>
</cp:coreProperties>
</file>