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1B3CB" w14:textId="77777777" w:rsidR="00CC25C2" w:rsidRPr="006C0871" w:rsidRDefault="00CC25C2" w:rsidP="00CC25C2">
      <w:pPr>
        <w:suppressAutoHyphens w:val="0"/>
        <w:autoSpaceDE w:val="0"/>
        <w:autoSpaceDN w:val="0"/>
        <w:adjustRightInd w:val="0"/>
        <w:spacing w:before="60" w:after="60"/>
        <w:jc w:val="center"/>
        <w:rPr>
          <w:rFonts w:ascii="Arial" w:hAnsi="Arial" w:cs="Arial"/>
          <w:b/>
          <w:bCs/>
          <w:sz w:val="22"/>
          <w:szCs w:val="22"/>
          <w:lang w:eastAsia="cs-CZ"/>
        </w:rPr>
      </w:pPr>
      <w:r w:rsidRPr="006C0871">
        <w:rPr>
          <w:rFonts w:ascii="Arial" w:hAnsi="Arial" w:cs="Arial"/>
          <w:b/>
          <w:bCs/>
          <w:sz w:val="22"/>
          <w:szCs w:val="22"/>
          <w:lang w:eastAsia="cs-CZ"/>
        </w:rPr>
        <w:t>Smlouva o dílo</w:t>
      </w:r>
    </w:p>
    <w:p w14:paraId="397B4970" w14:textId="77777777" w:rsidR="00CC25C2" w:rsidRPr="006C0871" w:rsidRDefault="00CC25C2" w:rsidP="00CC25C2">
      <w:pPr>
        <w:suppressAutoHyphens w:val="0"/>
        <w:autoSpaceDE w:val="0"/>
        <w:autoSpaceDN w:val="0"/>
        <w:adjustRightInd w:val="0"/>
        <w:spacing w:before="60" w:after="60"/>
        <w:jc w:val="center"/>
        <w:rPr>
          <w:rFonts w:ascii="Arial" w:hAnsi="Arial" w:cs="Arial"/>
          <w:sz w:val="22"/>
          <w:szCs w:val="22"/>
          <w:lang w:eastAsia="cs-CZ"/>
        </w:rPr>
      </w:pPr>
      <w:r w:rsidRPr="006C0871">
        <w:rPr>
          <w:rFonts w:ascii="Arial" w:hAnsi="Arial" w:cs="Arial"/>
          <w:sz w:val="22"/>
          <w:szCs w:val="22"/>
          <w:lang w:eastAsia="cs-CZ"/>
        </w:rPr>
        <w:t>uzavřená dle zákona č. 89/2012 Sb., občanský zákoník, ve znění pozdějších předpisů</w:t>
      </w:r>
      <w:r w:rsidR="001E1C80">
        <w:rPr>
          <w:rFonts w:ascii="Arial" w:hAnsi="Arial" w:cs="Arial"/>
          <w:sz w:val="22"/>
          <w:szCs w:val="22"/>
          <w:lang w:eastAsia="cs-CZ"/>
        </w:rPr>
        <w:t>, (dále jen „Občanský zákoník“)</w:t>
      </w:r>
    </w:p>
    <w:p w14:paraId="49BD2D98" w14:textId="77777777" w:rsidR="005026D3" w:rsidRPr="006C0871" w:rsidRDefault="005026D3" w:rsidP="00CC25C2">
      <w:pPr>
        <w:suppressAutoHyphens w:val="0"/>
        <w:autoSpaceDE w:val="0"/>
        <w:autoSpaceDN w:val="0"/>
        <w:adjustRightInd w:val="0"/>
        <w:spacing w:before="60" w:after="60"/>
        <w:jc w:val="center"/>
        <w:rPr>
          <w:rFonts w:ascii="Arial" w:hAnsi="Arial" w:cs="Arial"/>
          <w:bCs/>
          <w:sz w:val="22"/>
          <w:szCs w:val="22"/>
          <w:lang w:eastAsia="cs-CZ"/>
        </w:rPr>
      </w:pPr>
    </w:p>
    <w:p w14:paraId="798B0D3C" w14:textId="77777777" w:rsidR="00CC25C2" w:rsidRPr="006C0871" w:rsidRDefault="00CC25C2" w:rsidP="00CC25C2">
      <w:pPr>
        <w:suppressAutoHyphens w:val="0"/>
        <w:spacing w:before="60" w:after="60"/>
        <w:jc w:val="center"/>
        <w:rPr>
          <w:rFonts w:ascii="Arial" w:hAnsi="Arial" w:cs="Arial"/>
          <w:sz w:val="22"/>
          <w:szCs w:val="22"/>
          <w:lang w:eastAsia="cs-CZ"/>
        </w:rPr>
      </w:pPr>
      <w:r w:rsidRPr="006C0871">
        <w:rPr>
          <w:rFonts w:ascii="Arial" w:hAnsi="Arial" w:cs="Arial"/>
          <w:b/>
          <w:sz w:val="22"/>
          <w:szCs w:val="22"/>
          <w:lang w:eastAsia="cs-CZ"/>
        </w:rPr>
        <w:t>SMLUVNÍ STRANY</w:t>
      </w:r>
    </w:p>
    <w:p w14:paraId="6687C203" w14:textId="77777777" w:rsidR="005026D3" w:rsidRPr="006C0871" w:rsidRDefault="005026D3" w:rsidP="00CC25C2">
      <w:pPr>
        <w:suppressAutoHyphens w:val="0"/>
        <w:spacing w:before="60" w:after="60"/>
        <w:ind w:left="567"/>
        <w:rPr>
          <w:rFonts w:ascii="Arial" w:hAnsi="Arial" w:cs="Arial"/>
          <w:sz w:val="22"/>
          <w:szCs w:val="22"/>
          <w:lang w:eastAsia="cs-CZ"/>
        </w:rPr>
      </w:pPr>
    </w:p>
    <w:p w14:paraId="012AD9D1" w14:textId="77777777" w:rsidR="00CC25C2" w:rsidRPr="006C0871" w:rsidRDefault="00CC25C2" w:rsidP="00CC25C2">
      <w:pPr>
        <w:suppressAutoHyphens w:val="0"/>
        <w:spacing w:before="60" w:after="60"/>
        <w:ind w:left="567"/>
        <w:rPr>
          <w:rFonts w:ascii="Arial" w:hAnsi="Arial" w:cs="Arial"/>
          <w:b/>
          <w:sz w:val="22"/>
          <w:szCs w:val="22"/>
          <w:lang w:eastAsia="cs-CZ"/>
        </w:rPr>
      </w:pPr>
      <w:r w:rsidRPr="006C0871">
        <w:rPr>
          <w:rFonts w:ascii="Arial" w:hAnsi="Arial" w:cs="Arial"/>
          <w:b/>
          <w:sz w:val="22"/>
          <w:szCs w:val="22"/>
          <w:lang w:eastAsia="cs-CZ"/>
        </w:rPr>
        <w:t>1. Statutární město Ústí nad Labem</w:t>
      </w:r>
      <w:r w:rsidRPr="006C0871">
        <w:rPr>
          <w:rFonts w:ascii="Arial" w:hAnsi="Arial" w:cs="Arial"/>
          <w:sz w:val="22"/>
          <w:szCs w:val="22"/>
          <w:lang w:eastAsia="cs-CZ"/>
        </w:rPr>
        <w:t xml:space="preserve"> </w:t>
      </w:r>
    </w:p>
    <w:p w14:paraId="63F2C98A" w14:textId="77777777" w:rsidR="00CC25C2" w:rsidRPr="006C0871" w:rsidRDefault="00CC25C2" w:rsidP="00CC25C2">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C0871">
        <w:rPr>
          <w:rFonts w:ascii="Arial" w:hAnsi="Arial" w:cs="Arial"/>
          <w:sz w:val="22"/>
          <w:szCs w:val="22"/>
          <w:lang w:eastAsia="cs-CZ"/>
        </w:rPr>
        <w:t xml:space="preserve">se sídlem:  </w:t>
      </w:r>
      <w:r w:rsidRPr="006C0871">
        <w:rPr>
          <w:rFonts w:ascii="Arial" w:hAnsi="Arial" w:cs="Arial"/>
          <w:sz w:val="22"/>
          <w:szCs w:val="22"/>
          <w:lang w:eastAsia="cs-CZ"/>
        </w:rPr>
        <w:tab/>
      </w:r>
      <w:r w:rsidRPr="006C0871">
        <w:rPr>
          <w:rFonts w:ascii="Arial" w:hAnsi="Arial" w:cs="Arial"/>
          <w:sz w:val="22"/>
          <w:szCs w:val="22"/>
          <w:lang w:eastAsia="cs-CZ"/>
        </w:rPr>
        <w:tab/>
      </w:r>
      <w:r w:rsidRPr="006C0871">
        <w:rPr>
          <w:rFonts w:ascii="Arial" w:hAnsi="Arial" w:cs="Arial"/>
          <w:sz w:val="22"/>
          <w:szCs w:val="22"/>
          <w:lang w:eastAsia="cs-CZ"/>
        </w:rPr>
        <w:tab/>
        <w:t>Velká Hradební 2336/8, 401 00 Ústí nad Labem</w:t>
      </w:r>
    </w:p>
    <w:p w14:paraId="742AB030" w14:textId="77777777" w:rsidR="001B41E4" w:rsidRDefault="00CC25C2" w:rsidP="001B41E4">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6C0871">
        <w:rPr>
          <w:rFonts w:ascii="Arial" w:hAnsi="Arial" w:cs="Arial"/>
          <w:sz w:val="22"/>
          <w:szCs w:val="22"/>
          <w:lang w:eastAsia="cs-CZ"/>
        </w:rPr>
        <w:t xml:space="preserve">     </w:t>
      </w:r>
      <w:r w:rsidR="001B41E4">
        <w:rPr>
          <w:rFonts w:ascii="Arial" w:hAnsi="Arial" w:cs="Arial"/>
          <w:sz w:val="22"/>
          <w:szCs w:val="22"/>
          <w:lang w:eastAsia="cs-CZ"/>
        </w:rPr>
        <w:t>zastoupeno</w:t>
      </w:r>
    </w:p>
    <w:p w14:paraId="24B60CD0" w14:textId="77777777" w:rsidR="00CC25C2" w:rsidRPr="006C0871" w:rsidRDefault="001B41E4" w:rsidP="001B41E4">
      <w:pPr>
        <w:tabs>
          <w:tab w:val="left" w:pos="851"/>
        </w:tabs>
        <w:suppressAutoHyphens w:val="0"/>
        <w:overflowPunct w:val="0"/>
        <w:autoSpaceDE w:val="0"/>
        <w:autoSpaceDN w:val="0"/>
        <w:adjustRightInd w:val="0"/>
        <w:spacing w:before="60" w:after="60"/>
        <w:ind w:left="3544" w:hanging="2977"/>
        <w:textAlignment w:val="baseline"/>
        <w:rPr>
          <w:rFonts w:ascii="Arial" w:hAnsi="Arial" w:cs="Arial"/>
          <w:sz w:val="22"/>
          <w:szCs w:val="22"/>
          <w:lang w:eastAsia="cs-CZ"/>
        </w:rPr>
      </w:pPr>
      <w:r>
        <w:rPr>
          <w:rFonts w:ascii="Arial" w:hAnsi="Arial" w:cs="Arial"/>
          <w:sz w:val="22"/>
          <w:szCs w:val="22"/>
          <w:lang w:eastAsia="cs-CZ"/>
        </w:rPr>
        <w:tab/>
      </w:r>
      <w:r w:rsidRPr="005A1B47">
        <w:rPr>
          <w:rFonts w:ascii="Arial" w:hAnsi="Arial" w:cs="Arial"/>
          <w:sz w:val="22"/>
          <w:szCs w:val="22"/>
          <w:lang w:eastAsia="cs-CZ"/>
        </w:rPr>
        <w:t xml:space="preserve">na základě pověření: </w:t>
      </w:r>
      <w:r>
        <w:rPr>
          <w:rFonts w:ascii="Arial" w:hAnsi="Arial" w:cs="Arial"/>
          <w:sz w:val="22"/>
          <w:szCs w:val="22"/>
          <w:lang w:eastAsia="cs-CZ"/>
        </w:rPr>
        <w:tab/>
        <w:t>Ing. Daliborem Dařílkem</w:t>
      </w:r>
      <w:r w:rsidRPr="005A1B47">
        <w:rPr>
          <w:rFonts w:ascii="Arial" w:hAnsi="Arial" w:cs="Arial"/>
          <w:sz w:val="22"/>
          <w:szCs w:val="22"/>
          <w:lang w:eastAsia="cs-CZ"/>
        </w:rPr>
        <w:t xml:space="preserve">, vedoucí odboru </w:t>
      </w:r>
      <w:r>
        <w:rPr>
          <w:rFonts w:ascii="Arial" w:hAnsi="Arial" w:cs="Arial"/>
          <w:sz w:val="22"/>
          <w:szCs w:val="22"/>
          <w:lang w:eastAsia="cs-CZ"/>
        </w:rPr>
        <w:t>dopravy a majetku</w:t>
      </w:r>
      <w:r w:rsidRPr="005A1B47">
        <w:rPr>
          <w:rFonts w:ascii="Arial" w:hAnsi="Arial" w:cs="Arial"/>
          <w:sz w:val="22"/>
          <w:szCs w:val="22"/>
          <w:lang w:eastAsia="cs-CZ"/>
        </w:rPr>
        <w:t xml:space="preserve"> Magistrátu města Ústí nad Labem</w:t>
      </w:r>
    </w:p>
    <w:p w14:paraId="77164646" w14:textId="77777777" w:rsidR="00CC25C2" w:rsidRDefault="00CC25C2" w:rsidP="00CC25C2">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C0871">
        <w:rPr>
          <w:rFonts w:ascii="Arial" w:hAnsi="Arial" w:cs="Arial"/>
          <w:sz w:val="22"/>
          <w:szCs w:val="22"/>
          <w:lang w:eastAsia="cs-CZ"/>
        </w:rPr>
        <w:t xml:space="preserve">IČ: </w:t>
      </w:r>
      <w:r w:rsidRPr="006C0871">
        <w:rPr>
          <w:rFonts w:ascii="Arial" w:hAnsi="Arial" w:cs="Arial"/>
          <w:sz w:val="22"/>
          <w:szCs w:val="22"/>
          <w:lang w:eastAsia="cs-CZ"/>
        </w:rPr>
        <w:tab/>
      </w:r>
      <w:r w:rsidRPr="006C0871">
        <w:rPr>
          <w:rFonts w:ascii="Arial" w:hAnsi="Arial" w:cs="Arial"/>
          <w:sz w:val="22"/>
          <w:szCs w:val="22"/>
          <w:lang w:eastAsia="cs-CZ"/>
        </w:rPr>
        <w:tab/>
      </w:r>
      <w:r w:rsidRPr="006C0871">
        <w:rPr>
          <w:rFonts w:ascii="Arial" w:hAnsi="Arial" w:cs="Arial"/>
          <w:sz w:val="22"/>
          <w:szCs w:val="22"/>
          <w:lang w:eastAsia="cs-CZ"/>
        </w:rPr>
        <w:tab/>
      </w:r>
      <w:r w:rsidRPr="006C0871">
        <w:rPr>
          <w:rFonts w:ascii="Arial" w:hAnsi="Arial" w:cs="Arial"/>
          <w:sz w:val="22"/>
          <w:szCs w:val="22"/>
          <w:lang w:eastAsia="cs-CZ"/>
        </w:rPr>
        <w:tab/>
        <w:t>000 81</w:t>
      </w:r>
      <w:r w:rsidR="000E27AD">
        <w:rPr>
          <w:rFonts w:ascii="Arial" w:hAnsi="Arial" w:cs="Arial"/>
          <w:sz w:val="22"/>
          <w:szCs w:val="22"/>
          <w:lang w:eastAsia="cs-CZ"/>
        </w:rPr>
        <w:t> </w:t>
      </w:r>
      <w:r w:rsidRPr="006C0871">
        <w:rPr>
          <w:rFonts w:ascii="Arial" w:hAnsi="Arial" w:cs="Arial"/>
          <w:sz w:val="22"/>
          <w:szCs w:val="22"/>
          <w:lang w:eastAsia="cs-CZ"/>
        </w:rPr>
        <w:t>531</w:t>
      </w:r>
    </w:p>
    <w:p w14:paraId="2C92ECE8" w14:textId="77777777" w:rsidR="00A3187A" w:rsidRPr="00A3187A" w:rsidRDefault="00A3187A" w:rsidP="00A3187A">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A3187A">
        <w:rPr>
          <w:rFonts w:ascii="Arial" w:hAnsi="Arial" w:cs="Arial"/>
          <w:sz w:val="22"/>
          <w:szCs w:val="22"/>
          <w:lang w:eastAsia="cs-CZ"/>
        </w:rPr>
        <w:t xml:space="preserve">Osoba oprávněna jednat </w:t>
      </w:r>
    </w:p>
    <w:p w14:paraId="1B975554" w14:textId="77777777" w:rsidR="00A3187A" w:rsidRDefault="00A3187A" w:rsidP="00A3187A">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A3187A">
        <w:rPr>
          <w:rFonts w:ascii="Arial" w:hAnsi="Arial" w:cs="Arial"/>
          <w:sz w:val="22"/>
          <w:szCs w:val="22"/>
          <w:lang w:eastAsia="cs-CZ"/>
        </w:rPr>
        <w:t>ve věcech technických:</w:t>
      </w:r>
      <w:r w:rsidRPr="00A3187A">
        <w:rPr>
          <w:rFonts w:ascii="Arial" w:hAnsi="Arial" w:cs="Arial"/>
          <w:sz w:val="22"/>
          <w:szCs w:val="22"/>
          <w:lang w:eastAsia="cs-CZ"/>
        </w:rPr>
        <w:tab/>
      </w:r>
      <w:r w:rsidR="0031413E">
        <w:rPr>
          <w:rFonts w:ascii="Arial" w:hAnsi="Arial" w:cs="Arial"/>
          <w:sz w:val="22"/>
          <w:szCs w:val="22"/>
          <w:lang w:eastAsia="cs-CZ"/>
        </w:rPr>
        <w:t>Leona Hubená</w:t>
      </w:r>
      <w:r w:rsidRPr="00A3187A">
        <w:rPr>
          <w:rFonts w:ascii="Arial" w:hAnsi="Arial" w:cs="Arial"/>
          <w:sz w:val="22"/>
          <w:szCs w:val="22"/>
          <w:lang w:eastAsia="cs-CZ"/>
        </w:rPr>
        <w:t xml:space="preserve">, </w:t>
      </w:r>
      <w:r w:rsidR="00491AEE">
        <w:rPr>
          <w:rFonts w:ascii="Arial" w:hAnsi="Arial" w:cs="Arial"/>
          <w:sz w:val="22"/>
          <w:szCs w:val="22"/>
          <w:lang w:eastAsia="cs-CZ"/>
        </w:rPr>
        <w:t>provozní technik oddělení údržby majetku</w:t>
      </w:r>
      <w:r w:rsidR="00480261">
        <w:rPr>
          <w:rFonts w:ascii="Arial" w:hAnsi="Arial" w:cs="Arial"/>
          <w:sz w:val="22"/>
          <w:szCs w:val="22"/>
          <w:lang w:eastAsia="cs-CZ"/>
        </w:rPr>
        <w:t xml:space="preserve"> odboru dopravy a majetku </w:t>
      </w:r>
      <w:r w:rsidR="00FF3B89" w:rsidRPr="00FF3B89">
        <w:rPr>
          <w:rFonts w:ascii="Arial" w:hAnsi="Arial" w:cs="Arial"/>
          <w:sz w:val="22"/>
          <w:szCs w:val="22"/>
          <w:lang w:eastAsia="cs-CZ"/>
        </w:rPr>
        <w:t>Magistrátu města Ústí nad Labem</w:t>
      </w:r>
    </w:p>
    <w:p w14:paraId="17B13137" w14:textId="77777777" w:rsidR="00CC25C2" w:rsidRPr="0062731B" w:rsidRDefault="00CC25C2" w:rsidP="00CC25C2">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6C0871">
        <w:rPr>
          <w:rFonts w:ascii="Arial" w:hAnsi="Arial" w:cs="Arial"/>
          <w:sz w:val="22"/>
          <w:szCs w:val="22"/>
          <w:lang w:eastAsia="cs-CZ"/>
        </w:rPr>
        <w:t xml:space="preserve">bankovní spojení: </w:t>
      </w:r>
      <w:r w:rsidRPr="006C0871">
        <w:rPr>
          <w:rFonts w:ascii="Arial" w:hAnsi="Arial" w:cs="Arial"/>
          <w:sz w:val="22"/>
          <w:szCs w:val="22"/>
          <w:lang w:eastAsia="cs-CZ"/>
        </w:rPr>
        <w:tab/>
      </w:r>
      <w:r w:rsidRPr="0062731B">
        <w:rPr>
          <w:rFonts w:ascii="Arial" w:hAnsi="Arial" w:cs="Arial"/>
          <w:sz w:val="22"/>
          <w:szCs w:val="22"/>
          <w:lang w:eastAsia="cs-CZ"/>
        </w:rPr>
        <w:t>Komerční banka</w:t>
      </w:r>
    </w:p>
    <w:p w14:paraId="03B9B937" w14:textId="77777777" w:rsidR="00CC25C2" w:rsidRPr="0062731B" w:rsidRDefault="00CC25C2" w:rsidP="00CC25C2">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2731B">
        <w:rPr>
          <w:rFonts w:ascii="Arial" w:hAnsi="Arial" w:cs="Arial"/>
          <w:sz w:val="22"/>
          <w:szCs w:val="22"/>
          <w:lang w:eastAsia="cs-CZ"/>
        </w:rPr>
        <w:t xml:space="preserve">číslo účtu:  </w:t>
      </w:r>
      <w:r w:rsidRPr="0062731B">
        <w:rPr>
          <w:rFonts w:ascii="Arial" w:hAnsi="Arial" w:cs="Arial"/>
          <w:sz w:val="22"/>
          <w:szCs w:val="22"/>
          <w:lang w:eastAsia="cs-CZ"/>
        </w:rPr>
        <w:tab/>
      </w:r>
      <w:r w:rsidRPr="0062731B">
        <w:rPr>
          <w:rFonts w:ascii="Arial" w:hAnsi="Arial" w:cs="Arial"/>
          <w:sz w:val="22"/>
          <w:szCs w:val="22"/>
          <w:lang w:eastAsia="cs-CZ"/>
        </w:rPr>
        <w:tab/>
      </w:r>
      <w:r w:rsidRPr="0062731B">
        <w:rPr>
          <w:rFonts w:ascii="Arial" w:hAnsi="Arial" w:cs="Arial"/>
          <w:sz w:val="22"/>
          <w:szCs w:val="22"/>
          <w:lang w:eastAsia="cs-CZ"/>
        </w:rPr>
        <w:tab/>
      </w:r>
      <w:r w:rsidR="00607128">
        <w:rPr>
          <w:rFonts w:ascii="Arial" w:hAnsi="Arial" w:cs="Arial"/>
          <w:sz w:val="22"/>
          <w:szCs w:val="22"/>
          <w:lang w:eastAsia="cs-CZ"/>
        </w:rPr>
        <w:t>1125411/0100</w:t>
      </w:r>
    </w:p>
    <w:p w14:paraId="0703293B" w14:textId="77777777" w:rsidR="00CC25C2" w:rsidRPr="006C0871" w:rsidRDefault="00CC25C2" w:rsidP="00CC25C2">
      <w:pPr>
        <w:suppressAutoHyphens w:val="0"/>
        <w:spacing w:before="60" w:after="60"/>
        <w:ind w:firstLine="708"/>
        <w:contextualSpacing/>
        <w:rPr>
          <w:rFonts w:ascii="Arial" w:hAnsi="Arial" w:cs="Arial"/>
          <w:sz w:val="22"/>
          <w:szCs w:val="22"/>
          <w:lang w:eastAsia="cs-CZ"/>
        </w:rPr>
      </w:pPr>
      <w:r w:rsidRPr="006C0871">
        <w:rPr>
          <w:rFonts w:ascii="Arial" w:hAnsi="Arial" w:cs="Arial"/>
          <w:sz w:val="22"/>
          <w:szCs w:val="22"/>
          <w:lang w:eastAsia="cs-CZ"/>
        </w:rPr>
        <w:t xml:space="preserve">  (dále jen „objednatel“</w:t>
      </w:r>
      <w:r w:rsidRPr="006C0871">
        <w:rPr>
          <w:rFonts w:ascii="Arial" w:hAnsi="Arial" w:cs="Arial"/>
          <w:bCs/>
          <w:sz w:val="22"/>
          <w:szCs w:val="22"/>
          <w:lang w:eastAsia="cs-CZ"/>
        </w:rPr>
        <w:t xml:space="preserve"> nebo „smluvní strana“</w:t>
      </w:r>
      <w:r w:rsidRPr="006C0871">
        <w:rPr>
          <w:rFonts w:ascii="Arial" w:hAnsi="Arial" w:cs="Arial"/>
          <w:sz w:val="22"/>
          <w:szCs w:val="22"/>
          <w:lang w:eastAsia="cs-CZ"/>
        </w:rPr>
        <w:t xml:space="preserve">)        </w:t>
      </w:r>
    </w:p>
    <w:p w14:paraId="1F518365" w14:textId="77777777" w:rsidR="00CC25C2" w:rsidRPr="006C0871" w:rsidRDefault="00CC25C2" w:rsidP="00CC25C2">
      <w:pPr>
        <w:suppressAutoHyphens w:val="0"/>
        <w:spacing w:before="60" w:after="60"/>
        <w:ind w:left="1276"/>
        <w:contextualSpacing/>
        <w:rPr>
          <w:rFonts w:ascii="Arial" w:hAnsi="Arial" w:cs="Arial"/>
          <w:sz w:val="22"/>
          <w:szCs w:val="22"/>
          <w:lang w:eastAsia="cs-CZ"/>
        </w:rPr>
      </w:pPr>
      <w:r w:rsidRPr="006C0871">
        <w:rPr>
          <w:rFonts w:ascii="Arial" w:hAnsi="Arial" w:cs="Arial"/>
          <w:sz w:val="22"/>
          <w:szCs w:val="22"/>
          <w:lang w:eastAsia="cs-CZ"/>
        </w:rPr>
        <w:t xml:space="preserve">           </w:t>
      </w:r>
    </w:p>
    <w:p w14:paraId="152A6DB2" w14:textId="77777777" w:rsidR="00CC25C2" w:rsidRPr="006C0871" w:rsidRDefault="00CC25C2" w:rsidP="00CC25C2">
      <w:pPr>
        <w:suppressAutoHyphens w:val="0"/>
        <w:spacing w:before="60" w:after="60"/>
        <w:ind w:left="1276"/>
        <w:contextualSpacing/>
        <w:rPr>
          <w:rFonts w:ascii="Arial" w:hAnsi="Arial" w:cs="Arial"/>
          <w:b/>
          <w:sz w:val="22"/>
          <w:szCs w:val="22"/>
          <w:lang w:eastAsia="cs-CZ"/>
        </w:rPr>
      </w:pPr>
      <w:r w:rsidRPr="006C0871">
        <w:rPr>
          <w:rFonts w:ascii="Arial" w:hAnsi="Arial" w:cs="Arial"/>
          <w:sz w:val="22"/>
          <w:szCs w:val="22"/>
          <w:lang w:eastAsia="cs-CZ"/>
        </w:rPr>
        <w:t xml:space="preserve"> </w:t>
      </w:r>
      <w:r w:rsidRPr="006C0871">
        <w:rPr>
          <w:rFonts w:ascii="Arial" w:hAnsi="Arial" w:cs="Arial"/>
          <w:b/>
          <w:sz w:val="22"/>
          <w:szCs w:val="22"/>
          <w:lang w:eastAsia="cs-CZ"/>
        </w:rPr>
        <w:t>a</w:t>
      </w:r>
    </w:p>
    <w:p w14:paraId="17BEFB64" w14:textId="77777777" w:rsidR="00CC25C2" w:rsidRPr="006C0871" w:rsidRDefault="00CC25C2" w:rsidP="00CC25C2">
      <w:pPr>
        <w:tabs>
          <w:tab w:val="left" w:pos="851"/>
        </w:tabs>
        <w:suppressAutoHyphens w:val="0"/>
        <w:spacing w:before="60" w:after="60"/>
        <w:ind w:left="851"/>
        <w:rPr>
          <w:rFonts w:ascii="Arial" w:hAnsi="Arial" w:cs="Arial"/>
          <w:b/>
          <w:sz w:val="22"/>
          <w:szCs w:val="22"/>
          <w:lang w:eastAsia="cs-CZ"/>
        </w:rPr>
      </w:pPr>
    </w:p>
    <w:p w14:paraId="14BEE7E0" w14:textId="77777777" w:rsidR="00CC25C2" w:rsidRPr="006C0871" w:rsidRDefault="00CC25C2" w:rsidP="00CC25C2">
      <w:pPr>
        <w:tabs>
          <w:tab w:val="left" w:pos="851"/>
        </w:tabs>
        <w:suppressAutoHyphens w:val="0"/>
        <w:spacing w:before="60" w:after="60"/>
        <w:ind w:left="851" w:hanging="284"/>
        <w:rPr>
          <w:rFonts w:ascii="Arial" w:hAnsi="Arial" w:cs="Arial"/>
          <w:b/>
          <w:sz w:val="22"/>
          <w:szCs w:val="22"/>
          <w:lang w:eastAsia="cs-CZ"/>
        </w:rPr>
      </w:pPr>
      <w:r w:rsidRPr="006C0871">
        <w:rPr>
          <w:rFonts w:ascii="Arial" w:hAnsi="Arial" w:cs="Arial"/>
          <w:b/>
          <w:sz w:val="22"/>
          <w:szCs w:val="22"/>
          <w:lang w:eastAsia="cs-CZ"/>
        </w:rPr>
        <w:t xml:space="preserve">2. </w:t>
      </w:r>
      <w:permStart w:id="1033774010" w:edGrp="everyone"/>
      <w:r w:rsidRPr="006C0871">
        <w:rPr>
          <w:rFonts w:ascii="Arial" w:hAnsi="Arial" w:cs="Arial"/>
          <w:b/>
          <w:sz w:val="22"/>
          <w:szCs w:val="22"/>
          <w:lang w:eastAsia="cs-CZ"/>
        </w:rPr>
        <w:t xml:space="preserve">(doplní zhotovitel) </w:t>
      </w:r>
      <w:permEnd w:id="1033774010"/>
    </w:p>
    <w:p w14:paraId="7AD226DB" w14:textId="77777777" w:rsidR="00CC25C2" w:rsidRPr="006C0871" w:rsidRDefault="00CC25C2" w:rsidP="00CC25C2">
      <w:pPr>
        <w:tabs>
          <w:tab w:val="left" w:pos="2552"/>
        </w:tabs>
        <w:suppressAutoHyphens w:val="0"/>
        <w:spacing w:before="60" w:after="60"/>
        <w:ind w:left="851"/>
        <w:jc w:val="both"/>
        <w:rPr>
          <w:rFonts w:ascii="Arial" w:hAnsi="Arial" w:cs="Arial"/>
          <w:b/>
          <w:sz w:val="22"/>
          <w:szCs w:val="22"/>
          <w:lang w:eastAsia="cs-CZ"/>
        </w:rPr>
      </w:pPr>
      <w:r w:rsidRPr="006C0871">
        <w:rPr>
          <w:rFonts w:ascii="Arial" w:hAnsi="Arial" w:cs="Arial"/>
          <w:sz w:val="22"/>
          <w:szCs w:val="22"/>
          <w:lang w:eastAsia="cs-CZ"/>
        </w:rPr>
        <w:t xml:space="preserve">zastoupená/ý: </w:t>
      </w:r>
      <w:r w:rsidRPr="006C0871">
        <w:rPr>
          <w:rFonts w:ascii="Arial" w:hAnsi="Arial" w:cs="Arial"/>
          <w:sz w:val="22"/>
          <w:szCs w:val="22"/>
          <w:lang w:eastAsia="cs-CZ"/>
        </w:rPr>
        <w:tab/>
      </w:r>
      <w:r w:rsidRPr="006C0871">
        <w:rPr>
          <w:rFonts w:ascii="Arial" w:hAnsi="Arial" w:cs="Arial"/>
          <w:sz w:val="22"/>
          <w:szCs w:val="22"/>
          <w:lang w:eastAsia="cs-CZ"/>
        </w:rPr>
        <w:tab/>
      </w:r>
      <w:r w:rsidRPr="006C0871">
        <w:rPr>
          <w:rFonts w:ascii="Arial" w:hAnsi="Arial" w:cs="Arial"/>
          <w:sz w:val="22"/>
          <w:szCs w:val="22"/>
          <w:lang w:eastAsia="cs-CZ"/>
        </w:rPr>
        <w:tab/>
      </w:r>
      <w:permStart w:id="1817583280" w:edGrp="everyone"/>
      <w:r w:rsidRPr="006C0871">
        <w:rPr>
          <w:rFonts w:ascii="Arial" w:hAnsi="Arial" w:cs="Arial"/>
          <w:i/>
          <w:sz w:val="22"/>
          <w:szCs w:val="22"/>
          <w:lang w:eastAsia="cs-CZ"/>
        </w:rPr>
        <w:t>(doplní zhotovitel)</w:t>
      </w:r>
      <w:permEnd w:id="1817583280"/>
      <w:r w:rsidRPr="006C0871">
        <w:rPr>
          <w:rFonts w:ascii="Arial" w:hAnsi="Arial" w:cs="Arial"/>
          <w:b/>
          <w:sz w:val="22"/>
          <w:szCs w:val="22"/>
          <w:lang w:eastAsia="cs-CZ"/>
        </w:rPr>
        <w:tab/>
      </w:r>
      <w:r w:rsidRPr="006C0871">
        <w:rPr>
          <w:rFonts w:ascii="Arial" w:hAnsi="Arial" w:cs="Arial"/>
          <w:sz w:val="22"/>
          <w:szCs w:val="22"/>
          <w:lang w:eastAsia="cs-CZ"/>
        </w:rPr>
        <w:tab/>
      </w:r>
      <w:r w:rsidRPr="006C0871">
        <w:rPr>
          <w:rFonts w:ascii="Arial" w:hAnsi="Arial" w:cs="Arial"/>
          <w:sz w:val="22"/>
          <w:szCs w:val="22"/>
          <w:lang w:eastAsia="cs-CZ"/>
        </w:rPr>
        <w:tab/>
      </w:r>
    </w:p>
    <w:p w14:paraId="6B299F62" w14:textId="77777777" w:rsidR="00CC25C2" w:rsidRPr="006C0871" w:rsidRDefault="00CC25C2" w:rsidP="00CC25C2">
      <w:pPr>
        <w:widowControl w:val="0"/>
        <w:tabs>
          <w:tab w:val="left" w:pos="2127"/>
        </w:tabs>
        <w:spacing w:before="60" w:after="60"/>
        <w:ind w:left="851"/>
        <w:rPr>
          <w:rFonts w:ascii="Arial" w:eastAsia="Arial Unicode MS" w:hAnsi="Arial" w:cs="Arial"/>
          <w:kern w:val="1"/>
          <w:sz w:val="22"/>
          <w:szCs w:val="22"/>
          <w:lang w:eastAsia="cs-CZ"/>
        </w:rPr>
      </w:pPr>
      <w:r w:rsidRPr="006C0871">
        <w:rPr>
          <w:rFonts w:ascii="Arial" w:eastAsia="Arial Unicode MS" w:hAnsi="Arial" w:cs="Arial"/>
          <w:kern w:val="1"/>
          <w:sz w:val="22"/>
          <w:szCs w:val="22"/>
          <w:lang w:eastAsia="cs-CZ"/>
        </w:rPr>
        <w:t>se sídlem:</w:t>
      </w:r>
      <w:r w:rsidRPr="006C0871">
        <w:rPr>
          <w:rFonts w:ascii="Arial" w:eastAsia="Arial Unicode MS" w:hAnsi="Arial" w:cs="Arial"/>
          <w:kern w:val="1"/>
          <w:sz w:val="22"/>
          <w:szCs w:val="22"/>
          <w:lang w:eastAsia="cs-CZ"/>
        </w:rPr>
        <w:tab/>
      </w:r>
      <w:r w:rsidRPr="006C0871">
        <w:rPr>
          <w:rFonts w:ascii="Arial" w:eastAsia="Arial Unicode MS" w:hAnsi="Arial" w:cs="Arial"/>
          <w:kern w:val="1"/>
          <w:sz w:val="22"/>
          <w:szCs w:val="22"/>
          <w:lang w:eastAsia="cs-CZ"/>
        </w:rPr>
        <w:tab/>
      </w:r>
      <w:r w:rsidRPr="006C0871">
        <w:rPr>
          <w:rFonts w:ascii="Arial" w:eastAsia="Arial Unicode MS" w:hAnsi="Arial" w:cs="Arial"/>
          <w:kern w:val="1"/>
          <w:sz w:val="22"/>
          <w:szCs w:val="22"/>
          <w:lang w:eastAsia="cs-CZ"/>
        </w:rPr>
        <w:tab/>
      </w:r>
      <w:permStart w:id="1551788364" w:edGrp="everyone"/>
      <w:r w:rsidRPr="006C0871">
        <w:rPr>
          <w:rFonts w:ascii="Arial" w:eastAsia="Arial Unicode MS" w:hAnsi="Arial" w:cs="Arial"/>
          <w:i/>
          <w:kern w:val="1"/>
          <w:sz w:val="22"/>
          <w:szCs w:val="22"/>
          <w:lang w:eastAsia="cs-CZ"/>
        </w:rPr>
        <w:t>(doplní zhotovitel)</w:t>
      </w:r>
      <w:permEnd w:id="1551788364"/>
      <w:r w:rsidRPr="006C0871">
        <w:rPr>
          <w:rFonts w:ascii="Arial" w:eastAsia="Arial Unicode MS" w:hAnsi="Arial" w:cs="Arial"/>
          <w:kern w:val="1"/>
          <w:sz w:val="22"/>
          <w:szCs w:val="22"/>
          <w:lang w:eastAsia="cs-CZ"/>
        </w:rPr>
        <w:t xml:space="preserve"> </w:t>
      </w:r>
    </w:p>
    <w:p w14:paraId="36D46E4F" w14:textId="77777777" w:rsidR="00CC25C2" w:rsidRPr="006C0871" w:rsidRDefault="00CC25C2" w:rsidP="00CC25C2">
      <w:pPr>
        <w:suppressAutoHyphens w:val="0"/>
        <w:spacing w:before="60" w:after="60"/>
        <w:ind w:left="851"/>
        <w:rPr>
          <w:rFonts w:ascii="Arial" w:hAnsi="Arial" w:cs="Arial"/>
          <w:sz w:val="22"/>
          <w:szCs w:val="22"/>
          <w:lang w:eastAsia="cs-CZ"/>
        </w:rPr>
      </w:pPr>
      <w:r w:rsidRPr="006C0871">
        <w:rPr>
          <w:rFonts w:ascii="Arial" w:hAnsi="Arial" w:cs="Arial"/>
          <w:sz w:val="22"/>
          <w:szCs w:val="22"/>
          <w:lang w:eastAsia="cs-CZ"/>
        </w:rPr>
        <w:t xml:space="preserve">IČO: </w:t>
      </w:r>
      <w:r w:rsidRPr="006C0871">
        <w:rPr>
          <w:rFonts w:ascii="Arial" w:hAnsi="Arial" w:cs="Arial"/>
          <w:sz w:val="22"/>
          <w:szCs w:val="22"/>
          <w:lang w:eastAsia="cs-CZ"/>
        </w:rPr>
        <w:tab/>
      </w:r>
      <w:r w:rsidRPr="006C0871">
        <w:rPr>
          <w:rFonts w:ascii="Arial" w:hAnsi="Arial" w:cs="Arial"/>
          <w:sz w:val="22"/>
          <w:szCs w:val="22"/>
          <w:lang w:eastAsia="cs-CZ"/>
        </w:rPr>
        <w:tab/>
      </w:r>
      <w:r w:rsidRPr="006C0871">
        <w:rPr>
          <w:rFonts w:ascii="Arial" w:hAnsi="Arial" w:cs="Arial"/>
          <w:sz w:val="22"/>
          <w:szCs w:val="22"/>
          <w:lang w:eastAsia="cs-CZ"/>
        </w:rPr>
        <w:tab/>
      </w:r>
      <w:r w:rsidRPr="006C0871">
        <w:rPr>
          <w:rFonts w:ascii="Arial" w:hAnsi="Arial" w:cs="Arial"/>
          <w:sz w:val="22"/>
          <w:szCs w:val="22"/>
          <w:lang w:eastAsia="cs-CZ"/>
        </w:rPr>
        <w:tab/>
      </w:r>
      <w:permStart w:id="632948413" w:edGrp="everyone"/>
      <w:r w:rsidRPr="006C0871">
        <w:rPr>
          <w:rFonts w:ascii="Arial" w:hAnsi="Arial" w:cs="Arial"/>
          <w:i/>
          <w:sz w:val="22"/>
          <w:szCs w:val="22"/>
          <w:lang w:eastAsia="cs-CZ"/>
        </w:rPr>
        <w:t>(doplní zhotovitel)</w:t>
      </w:r>
      <w:permEnd w:id="632948413"/>
      <w:r w:rsidRPr="006C0871">
        <w:rPr>
          <w:rFonts w:ascii="Arial" w:hAnsi="Arial" w:cs="Arial"/>
          <w:b/>
          <w:sz w:val="22"/>
          <w:szCs w:val="22"/>
          <w:lang w:eastAsia="cs-CZ"/>
        </w:rPr>
        <w:tab/>
      </w:r>
      <w:r w:rsidRPr="006C0871">
        <w:rPr>
          <w:rFonts w:ascii="Arial" w:hAnsi="Arial" w:cs="Arial"/>
          <w:sz w:val="22"/>
          <w:szCs w:val="22"/>
          <w:lang w:eastAsia="cs-CZ"/>
        </w:rPr>
        <w:tab/>
        <w:t xml:space="preserve"> </w:t>
      </w:r>
      <w:r w:rsidRPr="006C0871">
        <w:rPr>
          <w:rFonts w:ascii="Arial" w:hAnsi="Arial" w:cs="Arial"/>
          <w:sz w:val="22"/>
          <w:szCs w:val="22"/>
          <w:lang w:eastAsia="cs-CZ"/>
        </w:rPr>
        <w:tab/>
      </w:r>
    </w:p>
    <w:p w14:paraId="0E98A258" w14:textId="77777777" w:rsidR="00CC25C2" w:rsidRPr="006C0871" w:rsidRDefault="00CC25C2" w:rsidP="00CC25C2">
      <w:pPr>
        <w:widowControl w:val="0"/>
        <w:tabs>
          <w:tab w:val="left" w:pos="2552"/>
        </w:tabs>
        <w:spacing w:before="60" w:after="60"/>
        <w:ind w:left="851"/>
        <w:rPr>
          <w:rFonts w:ascii="Arial" w:eastAsia="Arial Unicode MS" w:hAnsi="Arial" w:cs="Arial"/>
          <w:kern w:val="1"/>
          <w:sz w:val="22"/>
          <w:szCs w:val="22"/>
          <w:lang w:eastAsia="cs-CZ"/>
        </w:rPr>
      </w:pPr>
      <w:r w:rsidRPr="006C0871">
        <w:rPr>
          <w:rFonts w:ascii="Arial" w:eastAsia="Arial Unicode MS" w:hAnsi="Arial" w:cs="Arial"/>
          <w:kern w:val="1"/>
          <w:sz w:val="22"/>
          <w:szCs w:val="22"/>
          <w:lang w:eastAsia="cs-CZ"/>
        </w:rPr>
        <w:t xml:space="preserve">DIČ: </w:t>
      </w:r>
      <w:r w:rsidRPr="006C0871">
        <w:rPr>
          <w:rFonts w:ascii="Arial" w:eastAsia="Arial Unicode MS" w:hAnsi="Arial" w:cs="Arial"/>
          <w:kern w:val="1"/>
          <w:sz w:val="22"/>
          <w:szCs w:val="22"/>
          <w:lang w:eastAsia="cs-CZ"/>
        </w:rPr>
        <w:tab/>
      </w:r>
      <w:r w:rsidRPr="006C0871">
        <w:rPr>
          <w:rFonts w:ascii="Arial" w:eastAsia="Arial Unicode MS" w:hAnsi="Arial" w:cs="Arial"/>
          <w:kern w:val="1"/>
          <w:sz w:val="22"/>
          <w:szCs w:val="22"/>
          <w:lang w:eastAsia="cs-CZ"/>
        </w:rPr>
        <w:tab/>
      </w:r>
      <w:r w:rsidRPr="006C0871">
        <w:rPr>
          <w:rFonts w:ascii="Arial" w:eastAsia="Arial Unicode MS" w:hAnsi="Arial" w:cs="Arial"/>
          <w:kern w:val="1"/>
          <w:sz w:val="22"/>
          <w:szCs w:val="22"/>
          <w:lang w:eastAsia="cs-CZ"/>
        </w:rPr>
        <w:tab/>
      </w:r>
      <w:permStart w:id="2104296247" w:edGrp="everyone"/>
      <w:r w:rsidRPr="006C0871">
        <w:rPr>
          <w:rFonts w:ascii="Arial" w:eastAsia="Arial Unicode MS" w:hAnsi="Arial" w:cs="Arial"/>
          <w:i/>
          <w:kern w:val="1"/>
          <w:sz w:val="22"/>
          <w:szCs w:val="22"/>
          <w:lang w:eastAsia="cs-CZ"/>
        </w:rPr>
        <w:t>(doplní zhotovitel)</w:t>
      </w:r>
      <w:permEnd w:id="2104296247"/>
      <w:r w:rsidRPr="006C0871">
        <w:rPr>
          <w:rFonts w:ascii="Arial" w:eastAsia="Arial Unicode MS" w:hAnsi="Arial" w:cs="Arial"/>
          <w:b/>
          <w:kern w:val="1"/>
          <w:sz w:val="22"/>
          <w:szCs w:val="22"/>
          <w:lang w:eastAsia="cs-CZ"/>
        </w:rPr>
        <w:tab/>
      </w:r>
      <w:r w:rsidRPr="006C0871">
        <w:rPr>
          <w:rFonts w:ascii="Arial" w:eastAsia="Arial Unicode MS" w:hAnsi="Arial" w:cs="Arial"/>
          <w:kern w:val="1"/>
          <w:sz w:val="22"/>
          <w:szCs w:val="22"/>
          <w:lang w:eastAsia="cs-CZ"/>
        </w:rPr>
        <w:tab/>
      </w:r>
      <w:r w:rsidRPr="006C0871">
        <w:rPr>
          <w:rFonts w:ascii="Arial" w:eastAsia="Arial Unicode MS" w:hAnsi="Arial" w:cs="Arial"/>
          <w:kern w:val="1"/>
          <w:sz w:val="22"/>
          <w:szCs w:val="22"/>
          <w:lang w:eastAsia="cs-CZ"/>
        </w:rPr>
        <w:tab/>
      </w:r>
    </w:p>
    <w:p w14:paraId="1098D50D" w14:textId="77777777" w:rsidR="00CC25C2" w:rsidRPr="006C0871" w:rsidRDefault="00CC25C2" w:rsidP="00CC25C2">
      <w:pPr>
        <w:widowControl w:val="0"/>
        <w:tabs>
          <w:tab w:val="left" w:pos="2552"/>
        </w:tabs>
        <w:spacing w:before="60" w:after="60"/>
        <w:ind w:left="851"/>
        <w:rPr>
          <w:rFonts w:ascii="Arial" w:eastAsia="Arial Unicode MS" w:hAnsi="Arial" w:cs="Arial"/>
          <w:kern w:val="1"/>
          <w:sz w:val="22"/>
          <w:szCs w:val="22"/>
          <w:lang w:eastAsia="cs-CZ"/>
        </w:rPr>
      </w:pPr>
      <w:r w:rsidRPr="006C0871">
        <w:rPr>
          <w:rFonts w:ascii="Arial" w:eastAsia="Arial Unicode MS" w:hAnsi="Arial" w:cs="Arial"/>
          <w:kern w:val="1"/>
          <w:sz w:val="22"/>
          <w:szCs w:val="22"/>
          <w:lang w:eastAsia="cs-CZ"/>
        </w:rPr>
        <w:t>bankovní spojení:</w:t>
      </w:r>
      <w:r w:rsidRPr="006C0871">
        <w:rPr>
          <w:rFonts w:ascii="Arial" w:eastAsia="Arial Unicode MS" w:hAnsi="Arial" w:cs="Arial"/>
          <w:kern w:val="1"/>
          <w:sz w:val="22"/>
          <w:szCs w:val="22"/>
          <w:lang w:eastAsia="cs-CZ"/>
        </w:rPr>
        <w:tab/>
      </w:r>
      <w:r w:rsidRPr="006C0871">
        <w:rPr>
          <w:rFonts w:ascii="Arial" w:eastAsia="Arial Unicode MS" w:hAnsi="Arial" w:cs="Arial"/>
          <w:kern w:val="1"/>
          <w:sz w:val="22"/>
          <w:szCs w:val="22"/>
          <w:lang w:eastAsia="cs-CZ"/>
        </w:rPr>
        <w:tab/>
      </w:r>
      <w:permStart w:id="929505666" w:edGrp="everyone"/>
      <w:r w:rsidRPr="006C0871">
        <w:rPr>
          <w:rFonts w:ascii="Arial" w:eastAsia="Arial Unicode MS" w:hAnsi="Arial" w:cs="Arial"/>
          <w:i/>
          <w:kern w:val="1"/>
          <w:sz w:val="22"/>
          <w:szCs w:val="22"/>
          <w:lang w:eastAsia="cs-CZ"/>
        </w:rPr>
        <w:t>(doplní zhotovitel)</w:t>
      </w:r>
      <w:permEnd w:id="929505666"/>
      <w:r w:rsidRPr="006C0871">
        <w:rPr>
          <w:rFonts w:ascii="Arial" w:eastAsia="Arial Unicode MS" w:hAnsi="Arial" w:cs="Arial"/>
          <w:b/>
          <w:kern w:val="1"/>
          <w:sz w:val="22"/>
          <w:szCs w:val="22"/>
          <w:lang w:eastAsia="cs-CZ"/>
        </w:rPr>
        <w:tab/>
      </w:r>
      <w:r w:rsidRPr="006C0871">
        <w:rPr>
          <w:rFonts w:ascii="Arial" w:eastAsia="Arial Unicode MS" w:hAnsi="Arial" w:cs="Arial"/>
          <w:kern w:val="1"/>
          <w:sz w:val="22"/>
          <w:szCs w:val="22"/>
          <w:lang w:eastAsia="cs-CZ"/>
        </w:rPr>
        <w:tab/>
      </w:r>
      <w:r w:rsidRPr="006C0871">
        <w:rPr>
          <w:rFonts w:ascii="Arial" w:eastAsia="Arial Unicode MS" w:hAnsi="Arial" w:cs="Arial"/>
          <w:kern w:val="1"/>
          <w:sz w:val="22"/>
          <w:szCs w:val="22"/>
          <w:lang w:eastAsia="cs-CZ"/>
        </w:rPr>
        <w:tab/>
      </w:r>
    </w:p>
    <w:p w14:paraId="52320759" w14:textId="77777777" w:rsidR="00CC25C2" w:rsidRPr="006C0871" w:rsidRDefault="00CC25C2" w:rsidP="00CC25C2">
      <w:pPr>
        <w:widowControl w:val="0"/>
        <w:tabs>
          <w:tab w:val="left" w:pos="2552"/>
        </w:tabs>
        <w:spacing w:before="60" w:after="60"/>
        <w:ind w:left="851"/>
        <w:rPr>
          <w:rFonts w:ascii="Arial" w:eastAsia="Arial Unicode MS" w:hAnsi="Arial" w:cs="Arial"/>
          <w:i/>
          <w:kern w:val="1"/>
          <w:sz w:val="22"/>
          <w:szCs w:val="22"/>
          <w:lang w:eastAsia="cs-CZ"/>
        </w:rPr>
      </w:pPr>
      <w:r w:rsidRPr="006C0871">
        <w:rPr>
          <w:rFonts w:ascii="Arial" w:eastAsia="Arial Unicode MS" w:hAnsi="Arial" w:cs="Arial"/>
          <w:kern w:val="1"/>
          <w:sz w:val="22"/>
          <w:szCs w:val="22"/>
          <w:lang w:eastAsia="cs-CZ"/>
        </w:rPr>
        <w:t xml:space="preserve">číslo účtu: </w:t>
      </w:r>
      <w:r w:rsidRPr="006C0871">
        <w:rPr>
          <w:rFonts w:ascii="Arial" w:eastAsia="Arial Unicode MS" w:hAnsi="Arial" w:cs="Arial"/>
          <w:kern w:val="1"/>
          <w:sz w:val="22"/>
          <w:szCs w:val="22"/>
          <w:lang w:eastAsia="cs-CZ"/>
        </w:rPr>
        <w:tab/>
      </w:r>
      <w:r w:rsidRPr="006C0871">
        <w:rPr>
          <w:rFonts w:ascii="Arial" w:eastAsia="Arial Unicode MS" w:hAnsi="Arial" w:cs="Arial"/>
          <w:kern w:val="1"/>
          <w:sz w:val="22"/>
          <w:szCs w:val="22"/>
          <w:lang w:eastAsia="cs-CZ"/>
        </w:rPr>
        <w:tab/>
      </w:r>
      <w:r w:rsidRPr="006C0871">
        <w:rPr>
          <w:rFonts w:ascii="Arial" w:eastAsia="Arial Unicode MS" w:hAnsi="Arial" w:cs="Arial"/>
          <w:kern w:val="1"/>
          <w:sz w:val="22"/>
          <w:szCs w:val="22"/>
          <w:lang w:eastAsia="cs-CZ"/>
        </w:rPr>
        <w:tab/>
      </w:r>
      <w:permStart w:id="1837971215" w:edGrp="everyone"/>
      <w:r w:rsidRPr="006C0871">
        <w:rPr>
          <w:rFonts w:ascii="Arial" w:eastAsia="Arial Unicode MS" w:hAnsi="Arial" w:cs="Arial"/>
          <w:i/>
          <w:kern w:val="1"/>
          <w:sz w:val="22"/>
          <w:szCs w:val="22"/>
          <w:lang w:eastAsia="cs-CZ"/>
        </w:rPr>
        <w:t>(doplní zhotovitel)</w:t>
      </w:r>
      <w:permEnd w:id="1837971215"/>
    </w:p>
    <w:p w14:paraId="6450C0F0" w14:textId="77777777" w:rsidR="00CC25C2" w:rsidRPr="006C0871" w:rsidRDefault="00CC25C2" w:rsidP="00CC25C2">
      <w:pPr>
        <w:widowControl w:val="0"/>
        <w:tabs>
          <w:tab w:val="left" w:pos="2552"/>
        </w:tabs>
        <w:spacing w:before="60" w:after="60"/>
        <w:ind w:left="851"/>
        <w:rPr>
          <w:rFonts w:ascii="Arial" w:eastAsia="Arial Unicode MS" w:hAnsi="Arial" w:cs="Arial"/>
          <w:kern w:val="1"/>
          <w:sz w:val="22"/>
          <w:szCs w:val="22"/>
          <w:lang w:eastAsia="cs-CZ"/>
        </w:rPr>
      </w:pPr>
      <w:r w:rsidRPr="006C0871">
        <w:rPr>
          <w:rFonts w:ascii="Arial" w:eastAsia="Arial Unicode MS" w:hAnsi="Arial" w:cs="Arial"/>
          <w:kern w:val="1"/>
          <w:sz w:val="22"/>
          <w:szCs w:val="22"/>
          <w:lang w:eastAsia="cs-CZ"/>
        </w:rPr>
        <w:t xml:space="preserve">Pověřená osoba k jednání: </w:t>
      </w:r>
      <w:r w:rsidRPr="006C0871">
        <w:rPr>
          <w:rFonts w:ascii="Arial" w:eastAsia="Arial Unicode MS" w:hAnsi="Arial" w:cs="Arial"/>
          <w:kern w:val="1"/>
          <w:sz w:val="22"/>
          <w:szCs w:val="22"/>
          <w:lang w:eastAsia="cs-CZ"/>
        </w:rPr>
        <w:tab/>
      </w:r>
      <w:permStart w:id="1635547036" w:edGrp="everyone"/>
      <w:r w:rsidRPr="006C0871">
        <w:rPr>
          <w:rFonts w:ascii="Arial" w:eastAsia="Arial Unicode MS" w:hAnsi="Arial" w:cs="Arial"/>
          <w:i/>
          <w:kern w:val="1"/>
          <w:sz w:val="22"/>
          <w:szCs w:val="22"/>
          <w:lang w:eastAsia="cs-CZ"/>
        </w:rPr>
        <w:t>(doplní zhotovitel)</w:t>
      </w:r>
      <w:r w:rsidRPr="006C0871">
        <w:rPr>
          <w:rFonts w:ascii="Arial" w:eastAsia="Arial Unicode MS" w:hAnsi="Arial" w:cs="Arial"/>
          <w:kern w:val="1"/>
          <w:sz w:val="22"/>
          <w:szCs w:val="22"/>
          <w:lang w:eastAsia="cs-CZ"/>
        </w:rPr>
        <w:t xml:space="preserve"> </w:t>
      </w:r>
      <w:permEnd w:id="1635547036"/>
    </w:p>
    <w:p w14:paraId="0906AEB4" w14:textId="77777777" w:rsidR="00CC25C2" w:rsidRPr="006C0871" w:rsidRDefault="00CC25C2" w:rsidP="00CC25C2">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C0871">
        <w:rPr>
          <w:rFonts w:ascii="Arial" w:hAnsi="Arial" w:cs="Arial"/>
          <w:sz w:val="22"/>
          <w:szCs w:val="22"/>
          <w:lang w:eastAsia="cs-CZ"/>
        </w:rPr>
        <w:tab/>
      </w:r>
      <w:r w:rsidRPr="006C0871">
        <w:rPr>
          <w:rFonts w:ascii="Arial" w:hAnsi="Arial" w:cs="Arial"/>
          <w:sz w:val="22"/>
          <w:szCs w:val="22"/>
          <w:lang w:eastAsia="cs-CZ"/>
        </w:rPr>
        <w:tab/>
      </w:r>
      <w:r w:rsidRPr="006C0871">
        <w:rPr>
          <w:rFonts w:ascii="Arial" w:hAnsi="Arial" w:cs="Arial"/>
          <w:sz w:val="22"/>
          <w:szCs w:val="22"/>
          <w:lang w:eastAsia="cs-CZ"/>
        </w:rPr>
        <w:tab/>
      </w:r>
    </w:p>
    <w:p w14:paraId="6068D800" w14:textId="77777777" w:rsidR="00CC25C2" w:rsidRPr="006C0871" w:rsidRDefault="00CC25C2" w:rsidP="00CC25C2">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6C0871">
        <w:rPr>
          <w:rFonts w:ascii="Arial" w:hAnsi="Arial" w:cs="Arial"/>
          <w:bCs/>
          <w:sz w:val="22"/>
          <w:szCs w:val="22"/>
          <w:lang w:eastAsia="cs-CZ"/>
        </w:rPr>
        <w:t>(dále jen „zhotovitel“ nebo „smluvní strana“)</w:t>
      </w:r>
    </w:p>
    <w:p w14:paraId="31336313" w14:textId="77777777" w:rsidR="00CC25C2" w:rsidRPr="006C0871" w:rsidRDefault="00CC25C2" w:rsidP="00CC25C2">
      <w:pPr>
        <w:suppressAutoHyphens w:val="0"/>
        <w:spacing w:before="60" w:after="60"/>
        <w:ind w:left="1276" w:firstLine="709"/>
        <w:rPr>
          <w:rFonts w:ascii="Arial" w:hAnsi="Arial" w:cs="Arial"/>
          <w:sz w:val="22"/>
          <w:szCs w:val="22"/>
          <w:lang w:eastAsia="cs-CZ"/>
        </w:rPr>
      </w:pPr>
    </w:p>
    <w:p w14:paraId="1B6C9909" w14:textId="77777777" w:rsidR="00FF3B89" w:rsidRDefault="00491AEE" w:rsidP="00CC25C2">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w:t>
      </w:r>
      <w:r w:rsidR="00CC25C2" w:rsidRPr="006C0871">
        <w:rPr>
          <w:rFonts w:ascii="Arial" w:hAnsi="Arial" w:cs="Arial"/>
          <w:b/>
          <w:sz w:val="22"/>
          <w:szCs w:val="22"/>
          <w:lang w:eastAsia="cs-CZ"/>
        </w:rPr>
        <w:t xml:space="preserve"> níže uvedeného dne, měsíce a roku tuto </w:t>
      </w:r>
      <w:r w:rsidR="00A40B63">
        <w:rPr>
          <w:rFonts w:ascii="Arial" w:hAnsi="Arial" w:cs="Arial"/>
          <w:b/>
          <w:sz w:val="22"/>
          <w:szCs w:val="22"/>
          <w:lang w:eastAsia="cs-CZ"/>
        </w:rPr>
        <w:t>S</w:t>
      </w:r>
      <w:r w:rsidR="00CC25C2" w:rsidRPr="006C0871">
        <w:rPr>
          <w:rFonts w:ascii="Arial" w:hAnsi="Arial" w:cs="Arial"/>
          <w:b/>
          <w:sz w:val="22"/>
          <w:szCs w:val="22"/>
          <w:lang w:eastAsia="cs-CZ"/>
        </w:rPr>
        <w:t xml:space="preserve">mlouvu o dílo na zhotovení </w:t>
      </w:r>
      <w:r w:rsidR="0031413E">
        <w:rPr>
          <w:rFonts w:ascii="Arial" w:hAnsi="Arial" w:cs="Arial"/>
          <w:b/>
          <w:sz w:val="22"/>
          <w:szCs w:val="22"/>
          <w:lang w:eastAsia="cs-CZ"/>
        </w:rPr>
        <w:t>biologického průzkumu</w:t>
      </w:r>
      <w:r w:rsidR="00CC25C2" w:rsidRPr="006C0871">
        <w:rPr>
          <w:rFonts w:ascii="Arial" w:hAnsi="Arial" w:cs="Arial"/>
          <w:b/>
          <w:sz w:val="22"/>
          <w:szCs w:val="22"/>
          <w:lang w:eastAsia="cs-CZ"/>
        </w:rPr>
        <w:t xml:space="preserve"> v souladu s ustanovením § 2586 a násl. občanského zákoníku</w:t>
      </w:r>
    </w:p>
    <w:p w14:paraId="3037AC89" w14:textId="77777777" w:rsidR="00CC25C2" w:rsidRPr="006C0871" w:rsidRDefault="00CC25C2" w:rsidP="00CC25C2">
      <w:pPr>
        <w:suppressAutoHyphens w:val="0"/>
        <w:spacing w:before="60" w:after="60"/>
        <w:jc w:val="center"/>
        <w:rPr>
          <w:rFonts w:ascii="Arial" w:hAnsi="Arial" w:cs="Arial"/>
          <w:b/>
          <w:sz w:val="22"/>
          <w:szCs w:val="22"/>
          <w:lang w:eastAsia="cs-CZ"/>
        </w:rPr>
      </w:pPr>
      <w:r w:rsidRPr="006C0871">
        <w:rPr>
          <w:rFonts w:ascii="Arial" w:hAnsi="Arial" w:cs="Arial"/>
          <w:b/>
          <w:sz w:val="22"/>
          <w:szCs w:val="22"/>
          <w:lang w:eastAsia="cs-CZ"/>
        </w:rPr>
        <w:t>(dále jen „</w:t>
      </w:r>
      <w:r w:rsidR="00D72DAB">
        <w:rPr>
          <w:rFonts w:ascii="Arial" w:hAnsi="Arial" w:cs="Arial"/>
          <w:b/>
          <w:sz w:val="22"/>
          <w:szCs w:val="22"/>
          <w:lang w:eastAsia="cs-CZ"/>
        </w:rPr>
        <w:t>S</w:t>
      </w:r>
      <w:r w:rsidRPr="006C0871">
        <w:rPr>
          <w:rFonts w:ascii="Arial" w:hAnsi="Arial" w:cs="Arial"/>
          <w:b/>
          <w:sz w:val="22"/>
          <w:szCs w:val="22"/>
          <w:lang w:eastAsia="cs-CZ"/>
        </w:rPr>
        <w:t>mlouva“)</w:t>
      </w:r>
    </w:p>
    <w:p w14:paraId="62E2DB6F" w14:textId="77777777" w:rsidR="00CC25C2" w:rsidRPr="006C0871" w:rsidRDefault="00CC25C2" w:rsidP="00CC25C2">
      <w:pPr>
        <w:suppressAutoHyphens w:val="0"/>
        <w:spacing w:before="60" w:after="60"/>
        <w:ind w:left="851"/>
        <w:jc w:val="both"/>
        <w:rPr>
          <w:rFonts w:ascii="Arial" w:hAnsi="Arial" w:cs="Arial"/>
          <w:b/>
          <w:sz w:val="22"/>
          <w:szCs w:val="22"/>
          <w:lang w:eastAsia="cs-CZ"/>
        </w:rPr>
      </w:pPr>
    </w:p>
    <w:p w14:paraId="34091F18" w14:textId="77777777" w:rsidR="00CC25C2" w:rsidRPr="006C0871" w:rsidRDefault="00CC25C2" w:rsidP="00CC25C2">
      <w:pPr>
        <w:pStyle w:val="RLProhlensmluvnchstran"/>
        <w:rPr>
          <w:rFonts w:ascii="Arial" w:hAnsi="Arial" w:cs="Arial"/>
          <w:szCs w:val="22"/>
        </w:rPr>
      </w:pPr>
      <w:r w:rsidRPr="006C0871">
        <w:rPr>
          <w:rFonts w:ascii="Arial" w:hAnsi="Arial" w:cs="Arial"/>
          <w:szCs w:val="22"/>
        </w:rPr>
        <w:t>Smluvní strany, vědomy si svých závazků v této Smlouvě obsažených a s úmyslem být touto Smlouvou vázány, dohodly se na následujícím znění Smlouvy:</w:t>
      </w:r>
    </w:p>
    <w:p w14:paraId="5CFAB987" w14:textId="77777777" w:rsidR="00A3187A" w:rsidRDefault="00A3187A" w:rsidP="00CC25C2">
      <w:pPr>
        <w:suppressAutoHyphens w:val="0"/>
        <w:spacing w:before="60" w:after="60"/>
        <w:ind w:left="851"/>
        <w:jc w:val="both"/>
        <w:rPr>
          <w:rFonts w:ascii="Arial" w:hAnsi="Arial" w:cs="Arial"/>
          <w:b/>
          <w:sz w:val="22"/>
          <w:szCs w:val="22"/>
        </w:rPr>
      </w:pPr>
    </w:p>
    <w:p w14:paraId="19AC59C5" w14:textId="77777777" w:rsidR="00491AEE" w:rsidRDefault="00491AEE" w:rsidP="00CC25C2">
      <w:pPr>
        <w:suppressAutoHyphens w:val="0"/>
        <w:spacing w:before="60" w:after="60"/>
        <w:ind w:left="851"/>
        <w:jc w:val="both"/>
        <w:rPr>
          <w:rFonts w:ascii="Arial" w:hAnsi="Arial" w:cs="Arial"/>
          <w:b/>
          <w:sz w:val="22"/>
          <w:szCs w:val="22"/>
        </w:rPr>
      </w:pPr>
    </w:p>
    <w:p w14:paraId="03FC995C" w14:textId="77777777" w:rsidR="00CC25C2" w:rsidRPr="006C0871" w:rsidRDefault="00CC25C2" w:rsidP="00A76209">
      <w:pPr>
        <w:spacing w:before="60" w:after="60"/>
        <w:jc w:val="center"/>
        <w:rPr>
          <w:rFonts w:ascii="Arial" w:hAnsi="Arial" w:cs="Arial"/>
          <w:b/>
          <w:sz w:val="22"/>
          <w:szCs w:val="22"/>
        </w:rPr>
      </w:pPr>
      <w:r w:rsidRPr="006C0871">
        <w:rPr>
          <w:rFonts w:ascii="Arial" w:hAnsi="Arial" w:cs="Arial"/>
          <w:b/>
          <w:sz w:val="22"/>
          <w:szCs w:val="22"/>
        </w:rPr>
        <w:t>I. Preambule</w:t>
      </w:r>
    </w:p>
    <w:p w14:paraId="0C941A25" w14:textId="77777777" w:rsidR="00CC25C2" w:rsidRPr="006C0871" w:rsidRDefault="00CC25C2" w:rsidP="00CC25C2">
      <w:pPr>
        <w:spacing w:before="60" w:after="60"/>
        <w:jc w:val="both"/>
        <w:rPr>
          <w:rFonts w:ascii="Arial" w:hAnsi="Arial" w:cs="Arial"/>
          <w:b/>
          <w:sz w:val="22"/>
          <w:szCs w:val="22"/>
        </w:rPr>
      </w:pPr>
      <w:r w:rsidRPr="006C0871">
        <w:rPr>
          <w:rFonts w:ascii="Arial" w:hAnsi="Arial" w:cs="Arial"/>
          <w:sz w:val="22"/>
          <w:szCs w:val="22"/>
        </w:rPr>
        <w:t xml:space="preserve">Tato </w:t>
      </w:r>
      <w:r w:rsidR="00D72DAB">
        <w:rPr>
          <w:rFonts w:ascii="Arial" w:hAnsi="Arial" w:cs="Arial"/>
          <w:sz w:val="22"/>
          <w:szCs w:val="22"/>
        </w:rPr>
        <w:t>S</w:t>
      </w:r>
      <w:r w:rsidRPr="006C0871">
        <w:rPr>
          <w:rFonts w:ascii="Arial" w:hAnsi="Arial" w:cs="Arial"/>
          <w:sz w:val="22"/>
          <w:szCs w:val="22"/>
        </w:rPr>
        <w:t xml:space="preserve">mlouva je uzavřena mezi objednatelem a zhotovitelem na základě </w:t>
      </w:r>
      <w:r w:rsidR="000C08B6">
        <w:rPr>
          <w:rFonts w:ascii="Arial" w:hAnsi="Arial" w:cs="Arial"/>
          <w:sz w:val="22"/>
          <w:szCs w:val="22"/>
        </w:rPr>
        <w:t>výběrového</w:t>
      </w:r>
      <w:r w:rsidRPr="006C0871">
        <w:rPr>
          <w:rFonts w:ascii="Arial" w:hAnsi="Arial" w:cs="Arial"/>
          <w:sz w:val="22"/>
          <w:szCs w:val="22"/>
        </w:rPr>
        <w:t xml:space="preserve"> řízení pro plnění veřejné </w:t>
      </w:r>
      <w:r w:rsidR="00FF3B89" w:rsidRPr="006C0871">
        <w:rPr>
          <w:rFonts w:ascii="Arial" w:hAnsi="Arial" w:cs="Arial"/>
          <w:sz w:val="22"/>
          <w:szCs w:val="22"/>
        </w:rPr>
        <w:t xml:space="preserve">zakázky </w:t>
      </w:r>
      <w:r w:rsidR="005026D3">
        <w:rPr>
          <w:rFonts w:ascii="Arial" w:hAnsi="Arial" w:cs="Arial"/>
          <w:sz w:val="22"/>
          <w:szCs w:val="22"/>
        </w:rPr>
        <w:t>malého rozsahu</w:t>
      </w:r>
      <w:r w:rsidRPr="006C0871">
        <w:rPr>
          <w:rFonts w:ascii="Arial" w:hAnsi="Arial" w:cs="Arial"/>
          <w:sz w:val="22"/>
          <w:szCs w:val="22"/>
        </w:rPr>
        <w:t xml:space="preserve"> s názvem </w:t>
      </w:r>
      <w:r w:rsidR="005026D3" w:rsidRPr="005026D3">
        <w:rPr>
          <w:rFonts w:ascii="Arial" w:hAnsi="Arial" w:cs="Arial"/>
          <w:b/>
          <w:sz w:val="22"/>
          <w:szCs w:val="22"/>
        </w:rPr>
        <w:t>„</w:t>
      </w:r>
      <w:r w:rsidR="0031413E" w:rsidRPr="0031413E">
        <w:rPr>
          <w:rFonts w:ascii="Arial" w:hAnsi="Arial" w:cs="Arial"/>
          <w:b/>
          <w:kern w:val="1"/>
          <w:sz w:val="22"/>
          <w:szCs w:val="22"/>
        </w:rPr>
        <w:t>Biologický průzkum na lokalitu – vrchní část ul. Truhlářova</w:t>
      </w:r>
      <w:r w:rsidR="00D55517">
        <w:rPr>
          <w:rFonts w:ascii="Arial" w:hAnsi="Arial" w:cs="Arial"/>
          <w:b/>
          <w:sz w:val="22"/>
          <w:szCs w:val="22"/>
        </w:rPr>
        <w:t>“</w:t>
      </w:r>
      <w:r w:rsidRPr="006C0871">
        <w:rPr>
          <w:rFonts w:ascii="Arial" w:hAnsi="Arial" w:cs="Arial"/>
          <w:b/>
          <w:sz w:val="22"/>
          <w:szCs w:val="22"/>
        </w:rPr>
        <w:t>.</w:t>
      </w:r>
    </w:p>
    <w:p w14:paraId="28BBA801" w14:textId="77777777" w:rsidR="00E065C7" w:rsidRDefault="00E065C7" w:rsidP="00CC25C2">
      <w:pPr>
        <w:spacing w:before="60" w:after="60"/>
        <w:jc w:val="center"/>
        <w:rPr>
          <w:rFonts w:ascii="Arial" w:hAnsi="Arial" w:cs="Arial"/>
          <w:b/>
          <w:sz w:val="22"/>
          <w:szCs w:val="22"/>
        </w:rPr>
      </w:pPr>
    </w:p>
    <w:p w14:paraId="4228E86F" w14:textId="77777777" w:rsidR="00491AEE" w:rsidRDefault="00491AEE" w:rsidP="00CC25C2">
      <w:pPr>
        <w:spacing w:before="60" w:after="60"/>
        <w:jc w:val="center"/>
        <w:rPr>
          <w:rFonts w:ascii="Arial" w:hAnsi="Arial" w:cs="Arial"/>
          <w:b/>
          <w:sz w:val="22"/>
          <w:szCs w:val="22"/>
        </w:rPr>
      </w:pPr>
    </w:p>
    <w:p w14:paraId="3669BB66" w14:textId="77777777" w:rsidR="00CC25C2" w:rsidRPr="006C0871" w:rsidRDefault="00CC25C2" w:rsidP="00CC25C2">
      <w:pPr>
        <w:spacing w:before="60" w:after="60"/>
        <w:jc w:val="center"/>
        <w:rPr>
          <w:rFonts w:ascii="Arial" w:hAnsi="Arial" w:cs="Arial"/>
          <w:b/>
          <w:sz w:val="22"/>
          <w:szCs w:val="22"/>
        </w:rPr>
      </w:pPr>
      <w:r w:rsidRPr="006C0871">
        <w:rPr>
          <w:rFonts w:ascii="Arial" w:hAnsi="Arial" w:cs="Arial"/>
          <w:b/>
          <w:sz w:val="22"/>
          <w:szCs w:val="22"/>
        </w:rPr>
        <w:t xml:space="preserve">II. Účel </w:t>
      </w:r>
      <w:r w:rsidR="00907306">
        <w:rPr>
          <w:rFonts w:ascii="Arial" w:hAnsi="Arial" w:cs="Arial"/>
          <w:b/>
          <w:sz w:val="22"/>
          <w:szCs w:val="22"/>
        </w:rPr>
        <w:t>S</w:t>
      </w:r>
      <w:r w:rsidRPr="006C0871">
        <w:rPr>
          <w:rFonts w:ascii="Arial" w:hAnsi="Arial" w:cs="Arial"/>
          <w:b/>
          <w:sz w:val="22"/>
          <w:szCs w:val="22"/>
        </w:rPr>
        <w:t>mlouvy</w:t>
      </w:r>
    </w:p>
    <w:p w14:paraId="11470010" w14:textId="77777777" w:rsidR="00CC25C2" w:rsidRPr="006C0871" w:rsidRDefault="00CC25C2" w:rsidP="00CC25C2">
      <w:pPr>
        <w:pStyle w:val="Odstavecseseznamem"/>
        <w:numPr>
          <w:ilvl w:val="0"/>
          <w:numId w:val="2"/>
        </w:numPr>
        <w:spacing w:before="120" w:after="120"/>
        <w:ind w:left="426" w:hanging="426"/>
        <w:contextualSpacing w:val="0"/>
        <w:jc w:val="both"/>
        <w:rPr>
          <w:rFonts w:ascii="Arial" w:hAnsi="Arial" w:cs="Arial"/>
          <w:sz w:val="22"/>
          <w:szCs w:val="22"/>
        </w:rPr>
      </w:pPr>
      <w:r w:rsidRPr="006C0871">
        <w:rPr>
          <w:rFonts w:ascii="Arial" w:hAnsi="Arial" w:cs="Arial"/>
          <w:sz w:val="22"/>
          <w:szCs w:val="22"/>
        </w:rPr>
        <w:t>Účelem této Smlouvy je realizace Veřejné zakázky dle zadávací dokumentace Veřejné zakázky a nabídky zhotovitele, které tvoří přílohu této Smlouvy (dále jen „Zadávací dokumentace“). Zadávací dokumentace je dostupná na: https://zakazky.usti-nad-labem.cz/profile_display_2.html.</w:t>
      </w:r>
    </w:p>
    <w:p w14:paraId="6BDA2EA4" w14:textId="77777777" w:rsidR="00CC25C2" w:rsidRPr="006C0871" w:rsidRDefault="00CC25C2" w:rsidP="00CC25C2">
      <w:pPr>
        <w:pStyle w:val="Odstavecseseznamem"/>
        <w:numPr>
          <w:ilvl w:val="0"/>
          <w:numId w:val="2"/>
        </w:numPr>
        <w:spacing w:before="120" w:after="120"/>
        <w:ind w:left="426" w:hanging="426"/>
        <w:contextualSpacing w:val="0"/>
        <w:jc w:val="both"/>
        <w:rPr>
          <w:rFonts w:ascii="Arial" w:hAnsi="Arial" w:cs="Arial"/>
          <w:sz w:val="22"/>
          <w:szCs w:val="22"/>
        </w:rPr>
      </w:pPr>
      <w:r w:rsidRPr="006C0871">
        <w:rPr>
          <w:rFonts w:ascii="Arial" w:hAnsi="Arial" w:cs="Arial"/>
          <w:sz w:val="22"/>
          <w:szCs w:val="22"/>
        </w:rPr>
        <w:t xml:space="preserve">Zhotovitel touto Smlouvou garantuje </w:t>
      </w:r>
      <w:r w:rsidR="00D72DAB">
        <w:rPr>
          <w:rFonts w:ascii="Arial" w:hAnsi="Arial" w:cs="Arial"/>
          <w:sz w:val="22"/>
          <w:szCs w:val="22"/>
        </w:rPr>
        <w:t>o</w:t>
      </w:r>
      <w:r w:rsidRPr="006C0871">
        <w:rPr>
          <w:rFonts w:ascii="Arial" w:hAnsi="Arial" w:cs="Arial"/>
          <w:sz w:val="22"/>
          <w:szCs w:val="22"/>
        </w:rPr>
        <w:t xml:space="preserve">bjednateli splnění zadání </w:t>
      </w:r>
      <w:r w:rsidR="00D72DAB">
        <w:rPr>
          <w:rFonts w:ascii="Arial" w:hAnsi="Arial" w:cs="Arial"/>
          <w:sz w:val="22"/>
          <w:szCs w:val="22"/>
        </w:rPr>
        <w:t>v</w:t>
      </w:r>
      <w:r w:rsidRPr="006C0871">
        <w:rPr>
          <w:rFonts w:ascii="Arial" w:hAnsi="Arial" w:cs="Arial"/>
          <w:sz w:val="22"/>
          <w:szCs w:val="22"/>
        </w:rPr>
        <w:t xml:space="preserve">eřejné zakázky a všech z toho vyplývajících podmínek a povinností podle </w:t>
      </w:r>
      <w:r w:rsidR="00D72DAB">
        <w:rPr>
          <w:rFonts w:ascii="Arial" w:hAnsi="Arial" w:cs="Arial"/>
          <w:sz w:val="22"/>
          <w:szCs w:val="22"/>
        </w:rPr>
        <w:t>z</w:t>
      </w:r>
      <w:r w:rsidRPr="006C0871">
        <w:rPr>
          <w:rFonts w:ascii="Arial" w:hAnsi="Arial" w:cs="Arial"/>
          <w:sz w:val="22"/>
          <w:szCs w:val="22"/>
        </w:rPr>
        <w:t>adávací dokumentace. Tato garance je nadřazena ostatním podmínkám a garancím uvedeným v této Smlouvě. Pro vyloučení jakýchkoliv pochybností to znamená, že:</w:t>
      </w:r>
    </w:p>
    <w:p w14:paraId="2C3C38B3" w14:textId="77777777" w:rsidR="00CC25C2" w:rsidRPr="006C0871" w:rsidRDefault="00CC25C2" w:rsidP="00CC25C2">
      <w:pPr>
        <w:pStyle w:val="Odstavecseseznamem"/>
        <w:numPr>
          <w:ilvl w:val="0"/>
          <w:numId w:val="3"/>
        </w:numPr>
        <w:spacing w:before="120" w:after="120"/>
        <w:contextualSpacing w:val="0"/>
        <w:jc w:val="both"/>
        <w:rPr>
          <w:rFonts w:ascii="Arial" w:hAnsi="Arial" w:cs="Arial"/>
          <w:sz w:val="22"/>
          <w:szCs w:val="22"/>
        </w:rPr>
      </w:pPr>
      <w:r w:rsidRPr="006C0871">
        <w:rPr>
          <w:rFonts w:ascii="Arial" w:hAnsi="Arial" w:cs="Arial"/>
          <w:sz w:val="22"/>
          <w:szCs w:val="22"/>
        </w:rPr>
        <w:t xml:space="preserve">v případě jakékoliv nejistoty ohledně výkladu ustanovení této Smlouvy budou tato ustanovení vykládána tak, aby v co nejširší míře zohledňovala účel </w:t>
      </w:r>
      <w:r w:rsidR="00D72DAB">
        <w:rPr>
          <w:rFonts w:ascii="Arial" w:hAnsi="Arial" w:cs="Arial"/>
          <w:sz w:val="22"/>
          <w:szCs w:val="22"/>
        </w:rPr>
        <w:t>v</w:t>
      </w:r>
      <w:r w:rsidRPr="006C0871">
        <w:rPr>
          <w:rFonts w:ascii="Arial" w:hAnsi="Arial" w:cs="Arial"/>
          <w:sz w:val="22"/>
          <w:szCs w:val="22"/>
        </w:rPr>
        <w:t xml:space="preserve">eřejné zakázky vyjádřený v </w:t>
      </w:r>
      <w:r w:rsidR="00D72DAB">
        <w:rPr>
          <w:rFonts w:ascii="Arial" w:hAnsi="Arial" w:cs="Arial"/>
          <w:sz w:val="22"/>
          <w:szCs w:val="22"/>
        </w:rPr>
        <w:t>z</w:t>
      </w:r>
      <w:r w:rsidRPr="006C0871">
        <w:rPr>
          <w:rFonts w:ascii="Arial" w:hAnsi="Arial" w:cs="Arial"/>
          <w:sz w:val="22"/>
          <w:szCs w:val="22"/>
        </w:rPr>
        <w:t>adávací dokumentaci,</w:t>
      </w:r>
    </w:p>
    <w:p w14:paraId="1D57ECE4" w14:textId="77777777" w:rsidR="00CC25C2" w:rsidRPr="006C0871" w:rsidRDefault="00CC25C2" w:rsidP="00CC25C2">
      <w:pPr>
        <w:pStyle w:val="Odstavecseseznamem"/>
        <w:numPr>
          <w:ilvl w:val="0"/>
          <w:numId w:val="3"/>
        </w:numPr>
        <w:spacing w:before="120" w:after="120"/>
        <w:contextualSpacing w:val="0"/>
        <w:jc w:val="both"/>
        <w:rPr>
          <w:rFonts w:ascii="Arial" w:hAnsi="Arial" w:cs="Arial"/>
          <w:sz w:val="22"/>
          <w:szCs w:val="22"/>
        </w:rPr>
      </w:pPr>
      <w:r w:rsidRPr="006C0871">
        <w:rPr>
          <w:rFonts w:ascii="Arial" w:hAnsi="Arial" w:cs="Arial"/>
          <w:sz w:val="22"/>
          <w:szCs w:val="22"/>
        </w:rPr>
        <w:t xml:space="preserve">v případě chybějících ustanovení této Smlouvy budou použita dostatečně konkrétní ustanovení </w:t>
      </w:r>
      <w:r w:rsidR="00D72DAB">
        <w:rPr>
          <w:rFonts w:ascii="Arial" w:hAnsi="Arial" w:cs="Arial"/>
          <w:sz w:val="22"/>
          <w:szCs w:val="22"/>
        </w:rPr>
        <w:t>z</w:t>
      </w:r>
      <w:r w:rsidRPr="006C0871">
        <w:rPr>
          <w:rFonts w:ascii="Arial" w:hAnsi="Arial" w:cs="Arial"/>
          <w:sz w:val="22"/>
          <w:szCs w:val="22"/>
        </w:rPr>
        <w:t>adávací dokumentace.</w:t>
      </w:r>
    </w:p>
    <w:p w14:paraId="5127B3B4" w14:textId="77777777" w:rsidR="00CC25C2" w:rsidRDefault="00CC25C2" w:rsidP="00CC25C2">
      <w:pPr>
        <w:pStyle w:val="Odstavecseseznamem"/>
        <w:numPr>
          <w:ilvl w:val="0"/>
          <w:numId w:val="4"/>
        </w:numPr>
        <w:spacing w:before="120" w:after="120"/>
        <w:ind w:left="426" w:hanging="426"/>
        <w:contextualSpacing w:val="0"/>
        <w:jc w:val="both"/>
        <w:rPr>
          <w:rFonts w:ascii="Arial" w:hAnsi="Arial" w:cs="Arial"/>
          <w:sz w:val="22"/>
          <w:szCs w:val="22"/>
        </w:rPr>
      </w:pPr>
      <w:r w:rsidRPr="006C0871">
        <w:rPr>
          <w:rFonts w:ascii="Arial" w:hAnsi="Arial" w:cs="Arial"/>
          <w:sz w:val="22"/>
          <w:szCs w:val="22"/>
        </w:rPr>
        <w:t xml:space="preserve">Zhotovitel je vázán svou nabídkou předloženou </w:t>
      </w:r>
      <w:r w:rsidR="00D72DAB">
        <w:rPr>
          <w:rFonts w:ascii="Arial" w:hAnsi="Arial" w:cs="Arial"/>
          <w:sz w:val="22"/>
          <w:szCs w:val="22"/>
        </w:rPr>
        <w:t>o</w:t>
      </w:r>
      <w:r w:rsidRPr="006C0871">
        <w:rPr>
          <w:rFonts w:ascii="Arial" w:hAnsi="Arial" w:cs="Arial"/>
          <w:sz w:val="22"/>
          <w:szCs w:val="22"/>
        </w:rPr>
        <w:t xml:space="preserve">bjednateli v rámci </w:t>
      </w:r>
      <w:r w:rsidR="00177F34">
        <w:rPr>
          <w:rFonts w:ascii="Arial" w:hAnsi="Arial" w:cs="Arial"/>
          <w:sz w:val="22"/>
          <w:szCs w:val="22"/>
        </w:rPr>
        <w:t>výberového</w:t>
      </w:r>
      <w:r w:rsidRPr="006C0871">
        <w:rPr>
          <w:rFonts w:ascii="Arial" w:hAnsi="Arial" w:cs="Arial"/>
          <w:sz w:val="22"/>
          <w:szCs w:val="22"/>
        </w:rPr>
        <w:t xml:space="preserve"> řízení na zadání </w:t>
      </w:r>
      <w:r w:rsidR="00D72DAB">
        <w:rPr>
          <w:rFonts w:ascii="Arial" w:hAnsi="Arial" w:cs="Arial"/>
          <w:sz w:val="22"/>
          <w:szCs w:val="22"/>
        </w:rPr>
        <w:t>v</w:t>
      </w:r>
      <w:r w:rsidRPr="006C0871">
        <w:rPr>
          <w:rFonts w:ascii="Arial" w:hAnsi="Arial" w:cs="Arial"/>
          <w:sz w:val="22"/>
          <w:szCs w:val="22"/>
        </w:rPr>
        <w:t>eřejné zakázky, která se pro úpravu vzájemných vztahů vyplývajících z této Smlouvy použije subsidiárně.</w:t>
      </w:r>
    </w:p>
    <w:p w14:paraId="7B25E82A" w14:textId="77777777" w:rsidR="00E572E9" w:rsidRPr="006C0871" w:rsidRDefault="00E572E9" w:rsidP="00E572E9">
      <w:pPr>
        <w:pStyle w:val="Odstavecseseznamem"/>
        <w:spacing w:before="120" w:after="120"/>
        <w:ind w:left="426"/>
        <w:contextualSpacing w:val="0"/>
        <w:jc w:val="both"/>
        <w:rPr>
          <w:rFonts w:ascii="Arial" w:hAnsi="Arial" w:cs="Arial"/>
          <w:sz w:val="22"/>
          <w:szCs w:val="22"/>
        </w:rPr>
      </w:pPr>
    </w:p>
    <w:p w14:paraId="7848830C" w14:textId="77777777" w:rsidR="00CC25C2" w:rsidRPr="006C0871" w:rsidRDefault="00CC25C2" w:rsidP="00CC25C2">
      <w:pPr>
        <w:spacing w:before="60" w:after="60"/>
        <w:jc w:val="center"/>
        <w:rPr>
          <w:rFonts w:ascii="Arial" w:hAnsi="Arial" w:cs="Arial"/>
          <w:b/>
          <w:sz w:val="22"/>
          <w:szCs w:val="22"/>
        </w:rPr>
      </w:pPr>
      <w:r w:rsidRPr="006C0871">
        <w:rPr>
          <w:rFonts w:ascii="Arial" w:hAnsi="Arial" w:cs="Arial"/>
          <w:b/>
          <w:sz w:val="22"/>
          <w:szCs w:val="22"/>
        </w:rPr>
        <w:t xml:space="preserve">III. Předmět </w:t>
      </w:r>
      <w:r w:rsidR="00907306">
        <w:rPr>
          <w:rFonts w:ascii="Arial" w:hAnsi="Arial" w:cs="Arial"/>
          <w:b/>
          <w:sz w:val="22"/>
          <w:szCs w:val="22"/>
        </w:rPr>
        <w:t>S</w:t>
      </w:r>
      <w:r w:rsidRPr="006C0871">
        <w:rPr>
          <w:rFonts w:ascii="Arial" w:hAnsi="Arial" w:cs="Arial"/>
          <w:b/>
          <w:sz w:val="22"/>
          <w:szCs w:val="22"/>
        </w:rPr>
        <w:t>mlouvy</w:t>
      </w:r>
    </w:p>
    <w:p w14:paraId="10D863DD" w14:textId="77777777" w:rsidR="00CC25C2" w:rsidRDefault="00CC25C2" w:rsidP="0031413E">
      <w:pPr>
        <w:pStyle w:val="RLTextlnkuslovan"/>
        <w:numPr>
          <w:ilvl w:val="0"/>
          <w:numId w:val="6"/>
        </w:numPr>
        <w:spacing w:before="120" w:line="240" w:lineRule="auto"/>
        <w:ind w:left="426"/>
        <w:rPr>
          <w:rFonts w:ascii="Arial" w:hAnsi="Arial" w:cs="Arial"/>
          <w:lang w:eastAsia="en-US"/>
        </w:rPr>
      </w:pPr>
      <w:r w:rsidRPr="006C0871">
        <w:rPr>
          <w:rFonts w:ascii="Arial" w:hAnsi="Arial" w:cs="Arial"/>
          <w:lang w:eastAsia="en-US"/>
        </w:rPr>
        <w:t xml:space="preserve">Předmětem této Smlouvy je </w:t>
      </w:r>
      <w:r w:rsidR="0031413E" w:rsidRPr="0031413E">
        <w:rPr>
          <w:rFonts w:ascii="Arial" w:hAnsi="Arial" w:cs="Arial"/>
        </w:rPr>
        <w:t>vyhotovení biologického průzkumu na lokalitu vrchní části ul. Truhlářova zahrnující 41 exemplářů lip</w:t>
      </w:r>
      <w:r w:rsidR="0031413E">
        <w:rPr>
          <w:rFonts w:ascii="Arial" w:hAnsi="Arial" w:cs="Arial"/>
        </w:rPr>
        <w:t xml:space="preserve"> </w:t>
      </w:r>
      <w:r w:rsidR="0031413E" w:rsidRPr="0031413E">
        <w:rPr>
          <w:rFonts w:ascii="Arial" w:hAnsi="Arial" w:cs="Arial"/>
        </w:rPr>
        <w:t>(Tilia)</w:t>
      </w:r>
      <w:r w:rsidR="0031413E">
        <w:rPr>
          <w:rFonts w:ascii="Arial" w:hAnsi="Arial" w:cs="Arial"/>
        </w:rPr>
        <w:t xml:space="preserve">na </w:t>
      </w:r>
      <w:r w:rsidR="0031413E">
        <w:rPr>
          <w:rFonts w:ascii="Arial" w:hAnsi="Arial" w:cs="Arial"/>
          <w:iCs/>
        </w:rPr>
        <w:t xml:space="preserve">p.p.č. 492 a 361, oba </w:t>
      </w:r>
      <w:proofErr w:type="gramStart"/>
      <w:r w:rsidR="0031413E">
        <w:rPr>
          <w:rFonts w:ascii="Arial" w:hAnsi="Arial" w:cs="Arial"/>
          <w:iCs/>
        </w:rPr>
        <w:t>k.ú.</w:t>
      </w:r>
      <w:proofErr w:type="gramEnd"/>
      <w:r w:rsidR="0031413E">
        <w:rPr>
          <w:rFonts w:ascii="Arial" w:hAnsi="Arial" w:cs="Arial"/>
          <w:iCs/>
        </w:rPr>
        <w:t xml:space="preserve"> Střekov</w:t>
      </w:r>
      <w:r w:rsidR="0031413E">
        <w:rPr>
          <w:rFonts w:ascii="Arial" w:hAnsi="Arial" w:cs="Arial"/>
        </w:rPr>
        <w:t xml:space="preserve"> </w:t>
      </w:r>
      <w:r w:rsidRPr="006C0871">
        <w:rPr>
          <w:rFonts w:ascii="Arial" w:hAnsi="Arial" w:cs="Arial"/>
        </w:rPr>
        <w:t>(dále jen „</w:t>
      </w:r>
      <w:r w:rsidRPr="006C0871">
        <w:rPr>
          <w:rFonts w:ascii="Arial" w:hAnsi="Arial" w:cs="Arial"/>
          <w:b/>
        </w:rPr>
        <w:t>Dílo</w:t>
      </w:r>
      <w:r w:rsidRPr="006C0871">
        <w:rPr>
          <w:rFonts w:ascii="Arial" w:hAnsi="Arial" w:cs="Arial"/>
        </w:rPr>
        <w:t>“ nebo „</w:t>
      </w:r>
      <w:r w:rsidRPr="006C0871">
        <w:rPr>
          <w:rFonts w:ascii="Arial" w:hAnsi="Arial" w:cs="Arial"/>
          <w:b/>
        </w:rPr>
        <w:t>Díla</w:t>
      </w:r>
      <w:r w:rsidRPr="006C0871">
        <w:rPr>
          <w:rFonts w:ascii="Arial" w:hAnsi="Arial" w:cs="Arial"/>
        </w:rPr>
        <w:t>“)</w:t>
      </w:r>
      <w:r w:rsidRPr="006C0871">
        <w:rPr>
          <w:rFonts w:ascii="Arial" w:hAnsi="Arial" w:cs="Arial"/>
          <w:lang w:eastAsia="en-US"/>
        </w:rPr>
        <w:t>.</w:t>
      </w:r>
    </w:p>
    <w:p w14:paraId="587BDC8A" w14:textId="77777777" w:rsidR="0031413E" w:rsidRPr="0031413E" w:rsidRDefault="0031413E" w:rsidP="0031413E">
      <w:pPr>
        <w:pStyle w:val="RLTextlnkuslovan"/>
        <w:numPr>
          <w:ilvl w:val="0"/>
          <w:numId w:val="6"/>
        </w:numPr>
        <w:spacing w:before="120" w:line="240" w:lineRule="auto"/>
        <w:ind w:left="426"/>
        <w:rPr>
          <w:rFonts w:ascii="Arial" w:hAnsi="Arial" w:cs="Arial"/>
          <w:lang w:eastAsia="en-US"/>
        </w:rPr>
      </w:pPr>
      <w:r>
        <w:rPr>
          <w:rFonts w:ascii="Arial" w:hAnsi="Arial" w:cs="Arial"/>
          <w:iCs/>
        </w:rPr>
        <w:t>Součástí biologického průzkumu bude fytocenologický průzkum, entomologický průzkum, ornitologický průzkum a průzkum netopýrů. Průzkum bude obsahovat popis širších územních vztahů, tzn., kde se lokalita nachází, jaké významné části přírody jsou v jejím okolí (chráněná území), popis a posouzení stávajícího výchozího stavu, v jakém stavu je současná vegetace. Bude zhodnocen stávající stav území (biodiverzita a ekologická stabilita). Součástí průzkumu bude i fotodokumentace lokality jako celku a také významných útvarů, které se v lokalitě nachází (např. doupné stromy, památné stromy atd.). V případě nalezení zvláště chráněných nebo ohrožených druhů rostli na živočichů, bude průzkum obsahovat popis opatření návrhu eliminující či minimalizující možné negativní vlivy. Biologický průzkum bude proveden po jednu sezónu v roce 2021.</w:t>
      </w:r>
    </w:p>
    <w:p w14:paraId="22C8905F" w14:textId="77777777" w:rsidR="0031413E" w:rsidRPr="006C0871" w:rsidRDefault="0031413E" w:rsidP="0031413E">
      <w:pPr>
        <w:pStyle w:val="RLTextlnkuslovan"/>
        <w:numPr>
          <w:ilvl w:val="0"/>
          <w:numId w:val="6"/>
        </w:numPr>
        <w:spacing w:before="120" w:line="240" w:lineRule="auto"/>
        <w:ind w:left="426"/>
        <w:rPr>
          <w:rFonts w:ascii="Arial" w:hAnsi="Arial" w:cs="Arial"/>
          <w:lang w:eastAsia="en-US"/>
        </w:rPr>
      </w:pPr>
      <w:r>
        <w:rPr>
          <w:rFonts w:ascii="Arial" w:hAnsi="Arial" w:cs="Arial"/>
          <w:lang w:eastAsia="en-US"/>
        </w:rPr>
        <w:t>Smluvní strany berou na vědomí, že sezónou v roce 2021, v jejímž časovém období má být Dílo provedeno, se rozumí období od 1</w:t>
      </w:r>
      <w:r>
        <w:rPr>
          <w:rFonts w:ascii="Arial" w:hAnsi="Arial" w:cs="Arial"/>
          <w:szCs w:val="22"/>
        </w:rPr>
        <w:t>. 3. 2021 do 30. 9. 2021.</w:t>
      </w:r>
    </w:p>
    <w:p w14:paraId="0357581E" w14:textId="77777777" w:rsidR="00CC25C2" w:rsidRPr="006C0871" w:rsidRDefault="00CC25C2" w:rsidP="0031413E">
      <w:pPr>
        <w:pStyle w:val="RLTextlnkuslovan"/>
        <w:numPr>
          <w:ilvl w:val="0"/>
          <w:numId w:val="6"/>
        </w:numPr>
        <w:spacing w:before="120" w:line="240" w:lineRule="auto"/>
        <w:ind w:left="426"/>
        <w:rPr>
          <w:rFonts w:ascii="Arial" w:hAnsi="Arial" w:cs="Arial"/>
          <w:lang w:eastAsia="en-US"/>
        </w:rPr>
      </w:pPr>
      <w:bookmarkStart w:id="0" w:name="_Ref371930189"/>
      <w:r w:rsidRPr="006C0871">
        <w:rPr>
          <w:rFonts w:ascii="Arial" w:hAnsi="Arial" w:cs="Arial"/>
          <w:lang w:eastAsia="en-US"/>
        </w:rPr>
        <w:t xml:space="preserve">Rozsah a specifikace Díla je vymezen v této </w:t>
      </w:r>
      <w:r w:rsidR="00D72DAB">
        <w:rPr>
          <w:rFonts w:ascii="Arial" w:hAnsi="Arial" w:cs="Arial"/>
          <w:lang w:eastAsia="en-US"/>
        </w:rPr>
        <w:t>S</w:t>
      </w:r>
      <w:r w:rsidRPr="006C0871">
        <w:rPr>
          <w:rFonts w:ascii="Arial" w:hAnsi="Arial" w:cs="Arial"/>
          <w:lang w:eastAsia="en-US"/>
        </w:rPr>
        <w:t>mlouvě a v zadávací dokumentaci</w:t>
      </w:r>
      <w:r w:rsidRPr="006C0871">
        <w:rPr>
          <w:rFonts w:ascii="Arial" w:hAnsi="Arial" w:cs="Arial"/>
          <w:i/>
          <w:lang w:eastAsia="en-US"/>
        </w:rPr>
        <w:t xml:space="preserve">, </w:t>
      </w:r>
      <w:r w:rsidRPr="006C0871">
        <w:rPr>
          <w:rFonts w:ascii="Arial" w:hAnsi="Arial" w:cs="Arial"/>
          <w:lang w:eastAsia="en-US"/>
        </w:rPr>
        <w:t>kter</w:t>
      </w:r>
      <w:r w:rsidR="00A40B63">
        <w:rPr>
          <w:rFonts w:ascii="Arial" w:hAnsi="Arial" w:cs="Arial"/>
          <w:lang w:eastAsia="en-US"/>
        </w:rPr>
        <w:t>á je</w:t>
      </w:r>
      <w:r w:rsidRPr="006C0871">
        <w:rPr>
          <w:rFonts w:ascii="Arial" w:hAnsi="Arial" w:cs="Arial"/>
          <w:lang w:eastAsia="en-US"/>
        </w:rPr>
        <w:t xml:space="preserve"> nedílnou součástí této </w:t>
      </w:r>
      <w:r w:rsidR="00D72DAB">
        <w:rPr>
          <w:rFonts w:ascii="Arial" w:hAnsi="Arial" w:cs="Arial"/>
          <w:lang w:eastAsia="en-US"/>
        </w:rPr>
        <w:t>S</w:t>
      </w:r>
      <w:r w:rsidRPr="006C0871">
        <w:rPr>
          <w:rFonts w:ascii="Arial" w:hAnsi="Arial" w:cs="Arial"/>
          <w:lang w:eastAsia="en-US"/>
        </w:rPr>
        <w:t>mlouvy</w:t>
      </w:r>
      <w:r w:rsidRPr="006C0871">
        <w:rPr>
          <w:rFonts w:ascii="Arial" w:hAnsi="Arial" w:cs="Arial"/>
        </w:rPr>
        <w:t xml:space="preserve">. </w:t>
      </w:r>
    </w:p>
    <w:bookmarkEnd w:id="0"/>
    <w:p w14:paraId="48DC34F0" w14:textId="77777777" w:rsidR="005752AB" w:rsidRPr="002B1758" w:rsidRDefault="00CC25C2" w:rsidP="0031413E">
      <w:pPr>
        <w:pStyle w:val="Odstavecseseznamem"/>
        <w:numPr>
          <w:ilvl w:val="0"/>
          <w:numId w:val="6"/>
        </w:numPr>
        <w:suppressAutoHyphens w:val="0"/>
        <w:spacing w:before="60" w:after="60"/>
        <w:ind w:left="426"/>
        <w:jc w:val="both"/>
        <w:rPr>
          <w:rFonts w:ascii="Arial" w:hAnsi="Arial" w:cs="Arial"/>
          <w:bCs/>
          <w:sz w:val="22"/>
          <w:szCs w:val="22"/>
        </w:rPr>
      </w:pPr>
      <w:r w:rsidRPr="00E814B6">
        <w:rPr>
          <w:rFonts w:ascii="Arial" w:hAnsi="Arial" w:cs="Arial"/>
          <w:sz w:val="22"/>
          <w:szCs w:val="22"/>
        </w:rPr>
        <w:t xml:space="preserve">Provedení </w:t>
      </w:r>
      <w:r w:rsidR="00D72DAB">
        <w:rPr>
          <w:rFonts w:ascii="Arial" w:hAnsi="Arial" w:cs="Arial"/>
          <w:sz w:val="22"/>
          <w:szCs w:val="22"/>
        </w:rPr>
        <w:t>D</w:t>
      </w:r>
      <w:r w:rsidRPr="00E814B6">
        <w:rPr>
          <w:rFonts w:ascii="Arial" w:hAnsi="Arial" w:cs="Arial"/>
          <w:sz w:val="22"/>
          <w:szCs w:val="22"/>
        </w:rPr>
        <w:t xml:space="preserve">íla se rozumí úplné, funkční a bezvadné provedení prací a činností nezbytných pro řádné dokončení </w:t>
      </w:r>
      <w:r w:rsidR="002E0788">
        <w:rPr>
          <w:rFonts w:ascii="Arial" w:hAnsi="Arial" w:cs="Arial"/>
          <w:sz w:val="22"/>
          <w:szCs w:val="22"/>
        </w:rPr>
        <w:t>D</w:t>
      </w:r>
      <w:r w:rsidRPr="00E814B6">
        <w:rPr>
          <w:rFonts w:ascii="Arial" w:hAnsi="Arial" w:cs="Arial"/>
          <w:sz w:val="22"/>
          <w:szCs w:val="22"/>
        </w:rPr>
        <w:t xml:space="preserve">íla, dále provedení všech činností souvisejících s provedením </w:t>
      </w:r>
      <w:r w:rsidR="00D72DAB">
        <w:rPr>
          <w:rFonts w:ascii="Arial" w:hAnsi="Arial" w:cs="Arial"/>
          <w:sz w:val="22"/>
          <w:szCs w:val="22"/>
        </w:rPr>
        <w:t>D</w:t>
      </w:r>
      <w:r w:rsidRPr="00E814B6">
        <w:rPr>
          <w:rFonts w:ascii="Arial" w:hAnsi="Arial" w:cs="Arial"/>
          <w:sz w:val="22"/>
          <w:szCs w:val="22"/>
        </w:rPr>
        <w:t>íla, které jsou pro</w:t>
      </w:r>
      <w:r w:rsidR="00E814B6">
        <w:rPr>
          <w:rFonts w:ascii="Arial" w:hAnsi="Arial" w:cs="Arial"/>
          <w:sz w:val="22"/>
          <w:szCs w:val="22"/>
        </w:rPr>
        <w:t xml:space="preserve"> řádné dokončení </w:t>
      </w:r>
      <w:r w:rsidR="002E0788">
        <w:rPr>
          <w:rFonts w:ascii="Arial" w:hAnsi="Arial" w:cs="Arial"/>
          <w:sz w:val="22"/>
          <w:szCs w:val="22"/>
        </w:rPr>
        <w:t>D</w:t>
      </w:r>
      <w:r w:rsidR="00E814B6">
        <w:rPr>
          <w:rFonts w:ascii="Arial" w:hAnsi="Arial" w:cs="Arial"/>
          <w:sz w:val="22"/>
          <w:szCs w:val="22"/>
        </w:rPr>
        <w:t xml:space="preserve">íla nezbytné. </w:t>
      </w:r>
    </w:p>
    <w:p w14:paraId="42E7C450" w14:textId="77777777" w:rsidR="00E572E9" w:rsidRDefault="00E572E9" w:rsidP="00CC25C2">
      <w:pPr>
        <w:pStyle w:val="Zkladntext2"/>
        <w:tabs>
          <w:tab w:val="left" w:pos="851"/>
        </w:tabs>
        <w:spacing w:before="60" w:after="60"/>
        <w:jc w:val="center"/>
        <w:rPr>
          <w:rFonts w:ascii="Arial" w:hAnsi="Arial" w:cs="Arial"/>
          <w:b/>
          <w:sz w:val="22"/>
          <w:szCs w:val="22"/>
        </w:rPr>
      </w:pPr>
    </w:p>
    <w:p w14:paraId="506304D5" w14:textId="77777777" w:rsidR="00AF3693" w:rsidRDefault="00AF3693" w:rsidP="00CC25C2">
      <w:pPr>
        <w:pStyle w:val="Zkladntext2"/>
        <w:tabs>
          <w:tab w:val="left" w:pos="851"/>
        </w:tabs>
        <w:spacing w:before="60" w:after="60"/>
        <w:jc w:val="center"/>
        <w:rPr>
          <w:rFonts w:ascii="Arial" w:hAnsi="Arial" w:cs="Arial"/>
          <w:b/>
          <w:sz w:val="22"/>
          <w:szCs w:val="22"/>
        </w:rPr>
      </w:pPr>
    </w:p>
    <w:p w14:paraId="01BD3C12" w14:textId="77777777" w:rsidR="00CC25C2" w:rsidRPr="006C0871" w:rsidRDefault="00CC25C2" w:rsidP="00CC25C2">
      <w:pPr>
        <w:pStyle w:val="Zkladntext2"/>
        <w:tabs>
          <w:tab w:val="left" w:pos="851"/>
        </w:tabs>
        <w:spacing w:before="60" w:after="60"/>
        <w:jc w:val="center"/>
        <w:rPr>
          <w:rFonts w:ascii="Arial" w:hAnsi="Arial" w:cs="Arial"/>
          <w:b/>
          <w:sz w:val="22"/>
          <w:szCs w:val="22"/>
        </w:rPr>
      </w:pPr>
      <w:r w:rsidRPr="006C0871">
        <w:rPr>
          <w:rFonts w:ascii="Arial" w:hAnsi="Arial" w:cs="Arial"/>
          <w:b/>
          <w:sz w:val="22"/>
          <w:szCs w:val="22"/>
        </w:rPr>
        <w:t xml:space="preserve">IV. Místo </w:t>
      </w:r>
      <w:r w:rsidR="0031413E">
        <w:rPr>
          <w:rFonts w:ascii="Arial" w:hAnsi="Arial" w:cs="Arial"/>
          <w:b/>
          <w:sz w:val="22"/>
          <w:szCs w:val="22"/>
        </w:rPr>
        <w:t xml:space="preserve">předání, místo </w:t>
      </w:r>
      <w:r w:rsidRPr="006C0871">
        <w:rPr>
          <w:rFonts w:ascii="Arial" w:hAnsi="Arial" w:cs="Arial"/>
          <w:b/>
          <w:sz w:val="22"/>
          <w:szCs w:val="22"/>
        </w:rPr>
        <w:t xml:space="preserve">a čas plnění </w:t>
      </w:r>
      <w:r w:rsidR="00907306">
        <w:rPr>
          <w:rFonts w:ascii="Arial" w:hAnsi="Arial" w:cs="Arial"/>
          <w:b/>
          <w:sz w:val="22"/>
          <w:szCs w:val="22"/>
        </w:rPr>
        <w:t>D</w:t>
      </w:r>
      <w:r w:rsidRPr="006C0871">
        <w:rPr>
          <w:rFonts w:ascii="Arial" w:hAnsi="Arial" w:cs="Arial"/>
          <w:b/>
          <w:sz w:val="22"/>
          <w:szCs w:val="22"/>
        </w:rPr>
        <w:t>íla</w:t>
      </w:r>
    </w:p>
    <w:p w14:paraId="53B6261A" w14:textId="77777777" w:rsidR="00CA5EF1" w:rsidRDefault="004637B9" w:rsidP="0031413E">
      <w:pPr>
        <w:pStyle w:val="Odstavecseseznamem"/>
        <w:numPr>
          <w:ilvl w:val="0"/>
          <w:numId w:val="7"/>
        </w:numPr>
        <w:ind w:left="426" w:hanging="426"/>
        <w:jc w:val="both"/>
        <w:rPr>
          <w:rFonts w:ascii="Arial" w:hAnsi="Arial" w:cs="Arial"/>
          <w:sz w:val="22"/>
          <w:szCs w:val="22"/>
        </w:rPr>
      </w:pPr>
      <w:r w:rsidRPr="004637B9">
        <w:rPr>
          <w:rFonts w:ascii="Arial" w:hAnsi="Arial" w:cs="Arial"/>
          <w:sz w:val="22"/>
          <w:szCs w:val="22"/>
        </w:rPr>
        <w:t>Míst</w:t>
      </w:r>
      <w:r w:rsidR="00774D8C">
        <w:rPr>
          <w:rFonts w:ascii="Arial" w:hAnsi="Arial" w:cs="Arial"/>
          <w:sz w:val="22"/>
          <w:szCs w:val="22"/>
        </w:rPr>
        <w:t>em</w:t>
      </w:r>
      <w:r w:rsidRPr="004637B9">
        <w:rPr>
          <w:rFonts w:ascii="Arial" w:hAnsi="Arial" w:cs="Arial"/>
          <w:sz w:val="22"/>
          <w:szCs w:val="22"/>
        </w:rPr>
        <w:t xml:space="preserve"> </w:t>
      </w:r>
      <w:r w:rsidR="0031413E">
        <w:rPr>
          <w:rFonts w:ascii="Arial" w:hAnsi="Arial" w:cs="Arial"/>
          <w:sz w:val="22"/>
          <w:szCs w:val="22"/>
        </w:rPr>
        <w:t>plnění</w:t>
      </w:r>
      <w:r w:rsidRPr="004637B9">
        <w:rPr>
          <w:rFonts w:ascii="Arial" w:hAnsi="Arial" w:cs="Arial"/>
          <w:sz w:val="22"/>
          <w:szCs w:val="22"/>
        </w:rPr>
        <w:t xml:space="preserve"> </w:t>
      </w:r>
      <w:r w:rsidR="00774D8C">
        <w:rPr>
          <w:rFonts w:ascii="Arial" w:hAnsi="Arial" w:cs="Arial"/>
          <w:sz w:val="22"/>
          <w:szCs w:val="22"/>
        </w:rPr>
        <w:t>Díla</w:t>
      </w:r>
      <w:r w:rsidRPr="004637B9">
        <w:rPr>
          <w:rFonts w:ascii="Arial" w:hAnsi="Arial" w:cs="Arial"/>
          <w:sz w:val="22"/>
          <w:szCs w:val="22"/>
        </w:rPr>
        <w:t xml:space="preserve"> </w:t>
      </w:r>
      <w:r w:rsidR="00774D8C">
        <w:rPr>
          <w:rFonts w:ascii="Arial" w:hAnsi="Arial" w:cs="Arial"/>
          <w:sz w:val="22"/>
          <w:szCs w:val="22"/>
        </w:rPr>
        <w:t xml:space="preserve">dle této Smlouvy </w:t>
      </w:r>
      <w:r w:rsidRPr="004637B9">
        <w:rPr>
          <w:rFonts w:ascii="Arial" w:hAnsi="Arial" w:cs="Arial"/>
          <w:sz w:val="22"/>
          <w:szCs w:val="22"/>
        </w:rPr>
        <w:t>je</w:t>
      </w:r>
      <w:r w:rsidR="0031413E">
        <w:rPr>
          <w:rFonts w:ascii="Arial" w:hAnsi="Arial" w:cs="Arial"/>
          <w:sz w:val="22"/>
        </w:rPr>
        <w:t xml:space="preserve">, p.p.č. 492 a 361, </w:t>
      </w:r>
      <w:proofErr w:type="gramStart"/>
      <w:r w:rsidR="0031413E">
        <w:rPr>
          <w:rFonts w:ascii="Arial" w:hAnsi="Arial" w:cs="Arial"/>
          <w:sz w:val="22"/>
        </w:rPr>
        <w:t>k.ú.</w:t>
      </w:r>
      <w:proofErr w:type="gramEnd"/>
      <w:r w:rsidR="0031413E">
        <w:rPr>
          <w:rFonts w:ascii="Arial" w:hAnsi="Arial" w:cs="Arial"/>
          <w:sz w:val="22"/>
        </w:rPr>
        <w:t xml:space="preserve"> Střekov</w:t>
      </w:r>
      <w:r w:rsidRPr="004637B9">
        <w:rPr>
          <w:rFonts w:ascii="Arial" w:hAnsi="Arial" w:cs="Arial"/>
          <w:sz w:val="22"/>
          <w:szCs w:val="22"/>
        </w:rPr>
        <w:t>.</w:t>
      </w:r>
    </w:p>
    <w:p w14:paraId="0DE089B2" w14:textId="77777777" w:rsidR="00774D8C" w:rsidRDefault="00774D8C" w:rsidP="0031413E">
      <w:pPr>
        <w:pStyle w:val="Zkladntext2"/>
        <w:numPr>
          <w:ilvl w:val="0"/>
          <w:numId w:val="7"/>
        </w:numPr>
        <w:spacing w:before="60" w:after="60"/>
        <w:ind w:left="426" w:hanging="426"/>
        <w:rPr>
          <w:rFonts w:ascii="Arial" w:hAnsi="Arial" w:cs="Arial"/>
          <w:sz w:val="22"/>
          <w:szCs w:val="22"/>
        </w:rPr>
      </w:pPr>
      <w:r w:rsidRPr="003125B1">
        <w:rPr>
          <w:rFonts w:ascii="Arial" w:hAnsi="Arial" w:cs="Arial"/>
          <w:sz w:val="22"/>
          <w:szCs w:val="22"/>
        </w:rPr>
        <w:t xml:space="preserve">Zhotovitel se zavazuje, že </w:t>
      </w:r>
      <w:r>
        <w:rPr>
          <w:rFonts w:ascii="Arial" w:hAnsi="Arial" w:cs="Arial"/>
          <w:sz w:val="22"/>
          <w:szCs w:val="22"/>
        </w:rPr>
        <w:t>D</w:t>
      </w:r>
      <w:r w:rsidRPr="003125B1">
        <w:rPr>
          <w:rFonts w:ascii="Arial" w:hAnsi="Arial" w:cs="Arial"/>
          <w:sz w:val="22"/>
          <w:szCs w:val="22"/>
        </w:rPr>
        <w:t xml:space="preserve">ílo bude zhotoveno </w:t>
      </w:r>
      <w:r w:rsidR="0031413E">
        <w:rPr>
          <w:rFonts w:ascii="Arial" w:hAnsi="Arial" w:cs="Arial"/>
          <w:sz w:val="22"/>
          <w:szCs w:val="22"/>
        </w:rPr>
        <w:t xml:space="preserve">a odevzdáno nejpozději </w:t>
      </w:r>
      <w:r w:rsidRPr="00491AEE">
        <w:rPr>
          <w:rFonts w:ascii="Arial" w:hAnsi="Arial" w:cs="Arial"/>
          <w:b/>
          <w:sz w:val="22"/>
          <w:szCs w:val="22"/>
        </w:rPr>
        <w:t xml:space="preserve">do </w:t>
      </w:r>
      <w:r w:rsidR="0031413E" w:rsidRPr="0031413E">
        <w:rPr>
          <w:rFonts w:ascii="Arial" w:hAnsi="Arial" w:cs="Arial"/>
          <w:b/>
          <w:sz w:val="22"/>
          <w:szCs w:val="22"/>
        </w:rPr>
        <w:t>20. 10. 2021</w:t>
      </w:r>
      <w:r w:rsidR="0031413E">
        <w:rPr>
          <w:rFonts w:ascii="Arial" w:hAnsi="Arial" w:cs="Arial"/>
          <w:b/>
          <w:sz w:val="22"/>
          <w:szCs w:val="22"/>
        </w:rPr>
        <w:t>.</w:t>
      </w:r>
    </w:p>
    <w:p w14:paraId="7A0F1866" w14:textId="77777777" w:rsidR="0031413E" w:rsidRPr="0031413E" w:rsidRDefault="0031413E" w:rsidP="0031413E">
      <w:pPr>
        <w:pStyle w:val="Odstavecseseznamem"/>
        <w:numPr>
          <w:ilvl w:val="0"/>
          <w:numId w:val="7"/>
        </w:numPr>
        <w:ind w:left="426" w:hanging="426"/>
        <w:jc w:val="both"/>
        <w:rPr>
          <w:rFonts w:ascii="Arial" w:hAnsi="Arial" w:cs="Arial"/>
          <w:sz w:val="22"/>
          <w:szCs w:val="22"/>
        </w:rPr>
      </w:pPr>
      <w:r w:rsidRPr="004637B9">
        <w:rPr>
          <w:rFonts w:ascii="Arial" w:hAnsi="Arial" w:cs="Arial"/>
          <w:sz w:val="22"/>
          <w:szCs w:val="22"/>
        </w:rPr>
        <w:t>Míst</w:t>
      </w:r>
      <w:r>
        <w:rPr>
          <w:rFonts w:ascii="Arial" w:hAnsi="Arial" w:cs="Arial"/>
          <w:sz w:val="22"/>
          <w:szCs w:val="22"/>
        </w:rPr>
        <w:t>em</w:t>
      </w:r>
      <w:r w:rsidRPr="004637B9">
        <w:rPr>
          <w:rFonts w:ascii="Arial" w:hAnsi="Arial" w:cs="Arial"/>
          <w:sz w:val="22"/>
          <w:szCs w:val="22"/>
        </w:rPr>
        <w:t xml:space="preserve"> předání </w:t>
      </w:r>
      <w:r>
        <w:rPr>
          <w:rFonts w:ascii="Arial" w:hAnsi="Arial" w:cs="Arial"/>
          <w:sz w:val="22"/>
          <w:szCs w:val="22"/>
        </w:rPr>
        <w:t>Díla</w:t>
      </w:r>
      <w:r w:rsidRPr="004637B9">
        <w:rPr>
          <w:rFonts w:ascii="Arial" w:hAnsi="Arial" w:cs="Arial"/>
          <w:sz w:val="22"/>
          <w:szCs w:val="22"/>
        </w:rPr>
        <w:t xml:space="preserve"> </w:t>
      </w:r>
      <w:r>
        <w:rPr>
          <w:rFonts w:ascii="Arial" w:hAnsi="Arial" w:cs="Arial"/>
          <w:sz w:val="22"/>
          <w:szCs w:val="22"/>
        </w:rPr>
        <w:t xml:space="preserve">dle této Smlouvy </w:t>
      </w:r>
      <w:r w:rsidRPr="004637B9">
        <w:rPr>
          <w:rFonts w:ascii="Arial" w:hAnsi="Arial" w:cs="Arial"/>
          <w:sz w:val="22"/>
          <w:szCs w:val="22"/>
        </w:rPr>
        <w:t>je Magistrát města Ústí nad Labem, Velká Hradební 2336/8, 401 00 Ústí nad Labem.</w:t>
      </w:r>
    </w:p>
    <w:p w14:paraId="3027FDBD" w14:textId="77777777" w:rsidR="00CC25C2" w:rsidRPr="006C0871" w:rsidRDefault="00CC25C2" w:rsidP="00586410">
      <w:pPr>
        <w:pStyle w:val="Odstavecseseznamem"/>
        <w:numPr>
          <w:ilvl w:val="0"/>
          <w:numId w:val="7"/>
        </w:numPr>
        <w:ind w:left="426" w:hanging="426"/>
        <w:jc w:val="both"/>
        <w:rPr>
          <w:rFonts w:ascii="Arial" w:hAnsi="Arial" w:cs="Arial"/>
          <w:noProof/>
          <w:sz w:val="22"/>
          <w:szCs w:val="22"/>
        </w:rPr>
      </w:pPr>
      <w:r w:rsidRPr="006C0871">
        <w:rPr>
          <w:rFonts w:ascii="Arial" w:hAnsi="Arial" w:cs="Arial"/>
          <w:noProof/>
          <w:sz w:val="22"/>
          <w:szCs w:val="22"/>
        </w:rPr>
        <w:lastRenderedPageBreak/>
        <w:t xml:space="preserve">Zhotovitel je povinen předat zhotovené </w:t>
      </w:r>
      <w:r w:rsidR="00586410">
        <w:rPr>
          <w:rFonts w:ascii="Arial" w:hAnsi="Arial" w:cs="Arial"/>
          <w:noProof/>
          <w:sz w:val="22"/>
          <w:szCs w:val="22"/>
        </w:rPr>
        <w:t>D</w:t>
      </w:r>
      <w:r w:rsidRPr="006C0871">
        <w:rPr>
          <w:rFonts w:ascii="Arial" w:hAnsi="Arial" w:cs="Arial"/>
          <w:noProof/>
          <w:sz w:val="22"/>
          <w:szCs w:val="22"/>
        </w:rPr>
        <w:t xml:space="preserve">ílo </w:t>
      </w:r>
      <w:r w:rsidR="00586410">
        <w:rPr>
          <w:rFonts w:ascii="Arial" w:hAnsi="Arial" w:cs="Arial"/>
          <w:noProof/>
          <w:sz w:val="22"/>
          <w:szCs w:val="22"/>
        </w:rPr>
        <w:t>o</w:t>
      </w:r>
      <w:r w:rsidRPr="006C0871">
        <w:rPr>
          <w:rFonts w:ascii="Arial" w:hAnsi="Arial" w:cs="Arial"/>
          <w:noProof/>
          <w:sz w:val="22"/>
          <w:szCs w:val="22"/>
        </w:rPr>
        <w:t>bjednateli v termínu stanoven</w:t>
      </w:r>
      <w:r w:rsidR="00774D8C">
        <w:rPr>
          <w:rFonts w:ascii="Arial" w:hAnsi="Arial" w:cs="Arial"/>
          <w:noProof/>
          <w:sz w:val="22"/>
          <w:szCs w:val="22"/>
        </w:rPr>
        <w:t>é</w:t>
      </w:r>
      <w:r w:rsidRPr="006C0871">
        <w:rPr>
          <w:rFonts w:ascii="Arial" w:hAnsi="Arial" w:cs="Arial"/>
          <w:noProof/>
          <w:sz w:val="22"/>
          <w:szCs w:val="22"/>
        </w:rPr>
        <w:t xml:space="preserve">m v odst. </w:t>
      </w:r>
      <w:r w:rsidR="00105EAE">
        <w:rPr>
          <w:rFonts w:ascii="Arial" w:hAnsi="Arial" w:cs="Arial"/>
          <w:noProof/>
          <w:sz w:val="22"/>
          <w:szCs w:val="22"/>
        </w:rPr>
        <w:t>2</w:t>
      </w:r>
      <w:r w:rsidRPr="006C0871">
        <w:rPr>
          <w:rFonts w:ascii="Arial" w:hAnsi="Arial" w:cs="Arial"/>
          <w:noProof/>
          <w:sz w:val="22"/>
          <w:szCs w:val="22"/>
        </w:rPr>
        <w:t xml:space="preserve">  tohoto článku této </w:t>
      </w:r>
      <w:r w:rsidR="00586410">
        <w:rPr>
          <w:rFonts w:ascii="Arial" w:hAnsi="Arial" w:cs="Arial"/>
          <w:noProof/>
          <w:sz w:val="22"/>
          <w:szCs w:val="22"/>
        </w:rPr>
        <w:t>S</w:t>
      </w:r>
      <w:r w:rsidRPr="006C0871">
        <w:rPr>
          <w:rFonts w:ascii="Arial" w:hAnsi="Arial" w:cs="Arial"/>
          <w:noProof/>
          <w:sz w:val="22"/>
          <w:szCs w:val="22"/>
        </w:rPr>
        <w:t>mlouvy v</w:t>
      </w:r>
      <w:r w:rsidR="002965C7">
        <w:rPr>
          <w:rFonts w:ascii="Arial" w:hAnsi="Arial" w:cs="Arial"/>
          <w:noProof/>
          <w:sz w:val="22"/>
          <w:szCs w:val="22"/>
        </w:rPr>
        <w:t> sídle</w:t>
      </w:r>
      <w:r w:rsidRPr="006C0871">
        <w:rPr>
          <w:rFonts w:ascii="Arial" w:hAnsi="Arial" w:cs="Arial"/>
          <w:noProof/>
          <w:sz w:val="22"/>
          <w:szCs w:val="22"/>
        </w:rPr>
        <w:t xml:space="preserve"> objednatele</w:t>
      </w:r>
      <w:r w:rsidR="004637B9">
        <w:t>.</w:t>
      </w:r>
      <w:r w:rsidRPr="006C0871">
        <w:rPr>
          <w:rFonts w:ascii="Arial" w:hAnsi="Arial" w:cs="Arial"/>
          <w:noProof/>
          <w:sz w:val="22"/>
          <w:szCs w:val="22"/>
        </w:rPr>
        <w:t xml:space="preserve"> O předání a převzetí </w:t>
      </w:r>
      <w:r w:rsidR="00586410">
        <w:rPr>
          <w:rFonts w:ascii="Arial" w:hAnsi="Arial" w:cs="Arial"/>
          <w:noProof/>
          <w:sz w:val="22"/>
          <w:szCs w:val="22"/>
        </w:rPr>
        <w:t>D</w:t>
      </w:r>
      <w:r w:rsidRPr="006C0871">
        <w:rPr>
          <w:rFonts w:ascii="Arial" w:hAnsi="Arial" w:cs="Arial"/>
          <w:noProof/>
          <w:sz w:val="22"/>
          <w:szCs w:val="22"/>
        </w:rPr>
        <w:t>íla bude sepsán předávací protokol.</w:t>
      </w:r>
    </w:p>
    <w:p w14:paraId="093DF8BB" w14:textId="77777777" w:rsidR="00CC25C2" w:rsidRPr="006C0871" w:rsidRDefault="00CC25C2" w:rsidP="00CC25C2">
      <w:pPr>
        <w:numPr>
          <w:ilvl w:val="0"/>
          <w:numId w:val="7"/>
        </w:numPr>
        <w:suppressAutoHyphens w:val="0"/>
        <w:spacing w:before="60" w:after="60"/>
        <w:ind w:left="426" w:hanging="426"/>
        <w:jc w:val="both"/>
        <w:rPr>
          <w:rFonts w:ascii="Arial" w:hAnsi="Arial" w:cs="Arial"/>
          <w:sz w:val="22"/>
          <w:szCs w:val="22"/>
        </w:rPr>
      </w:pPr>
      <w:r w:rsidRPr="006C0871">
        <w:rPr>
          <w:rFonts w:ascii="Arial" w:hAnsi="Arial" w:cs="Arial"/>
          <w:sz w:val="22"/>
          <w:szCs w:val="22"/>
        </w:rPr>
        <w:t xml:space="preserve">Při předání a převzetí </w:t>
      </w:r>
      <w:r w:rsidR="002E7B45">
        <w:rPr>
          <w:rFonts w:ascii="Arial" w:hAnsi="Arial" w:cs="Arial"/>
          <w:sz w:val="22"/>
          <w:szCs w:val="22"/>
        </w:rPr>
        <w:t>D</w:t>
      </w:r>
      <w:r w:rsidRPr="006C0871">
        <w:rPr>
          <w:rFonts w:ascii="Arial" w:hAnsi="Arial" w:cs="Arial"/>
          <w:sz w:val="22"/>
          <w:szCs w:val="22"/>
        </w:rPr>
        <w:t xml:space="preserve">íla je zhotovitel povinen předat objednateli veškeré dokumenty a jiné listiny, které zhotovitel získal nebo měl získat v souvislosti s </w:t>
      </w:r>
      <w:r w:rsidR="00035590">
        <w:rPr>
          <w:rFonts w:ascii="Arial" w:hAnsi="Arial" w:cs="Arial"/>
          <w:sz w:val="22"/>
          <w:szCs w:val="22"/>
        </w:rPr>
        <w:t>D</w:t>
      </w:r>
      <w:r w:rsidRPr="006C0871">
        <w:rPr>
          <w:rFonts w:ascii="Arial" w:hAnsi="Arial" w:cs="Arial"/>
          <w:sz w:val="22"/>
          <w:szCs w:val="22"/>
        </w:rPr>
        <w:t>ílem či jeho provedením.</w:t>
      </w:r>
    </w:p>
    <w:p w14:paraId="297BD2D6" w14:textId="77777777" w:rsidR="00CC25C2" w:rsidRPr="006C0871" w:rsidRDefault="00CC25C2" w:rsidP="00CC25C2">
      <w:pPr>
        <w:pStyle w:val="Odstavecseseznamem"/>
        <w:numPr>
          <w:ilvl w:val="0"/>
          <w:numId w:val="7"/>
        </w:numPr>
        <w:suppressAutoHyphens w:val="0"/>
        <w:ind w:left="426" w:hanging="426"/>
        <w:jc w:val="both"/>
        <w:rPr>
          <w:rFonts w:ascii="Arial" w:hAnsi="Arial" w:cs="Arial"/>
          <w:noProof/>
          <w:sz w:val="22"/>
          <w:szCs w:val="22"/>
        </w:rPr>
      </w:pPr>
      <w:r w:rsidRPr="006C0871">
        <w:rPr>
          <w:rFonts w:ascii="Arial" w:hAnsi="Arial" w:cs="Arial"/>
          <w:noProof/>
          <w:sz w:val="22"/>
          <w:szCs w:val="22"/>
        </w:rPr>
        <w:t xml:space="preserve">Řádné dokončení </w:t>
      </w:r>
      <w:r w:rsidR="002E7B45">
        <w:rPr>
          <w:rFonts w:ascii="Arial" w:hAnsi="Arial" w:cs="Arial"/>
          <w:noProof/>
          <w:sz w:val="22"/>
          <w:szCs w:val="22"/>
        </w:rPr>
        <w:t>D</w:t>
      </w:r>
      <w:r w:rsidRPr="006C0871">
        <w:rPr>
          <w:rFonts w:ascii="Arial" w:hAnsi="Arial" w:cs="Arial"/>
          <w:noProof/>
          <w:sz w:val="22"/>
          <w:szCs w:val="22"/>
        </w:rPr>
        <w:t xml:space="preserve">íla je závislé na řádném a včasném splnění součinnosti smluvních stran uvedené v čl. VII této </w:t>
      </w:r>
      <w:r w:rsidR="002E7B45">
        <w:rPr>
          <w:rFonts w:ascii="Arial" w:hAnsi="Arial" w:cs="Arial"/>
          <w:noProof/>
          <w:sz w:val="22"/>
          <w:szCs w:val="22"/>
        </w:rPr>
        <w:t>S</w:t>
      </w:r>
      <w:r w:rsidRPr="006C0871">
        <w:rPr>
          <w:rFonts w:ascii="Arial" w:hAnsi="Arial" w:cs="Arial"/>
          <w:noProof/>
          <w:sz w:val="22"/>
          <w:szCs w:val="22"/>
        </w:rPr>
        <w:t xml:space="preserve">mlouvy. Po dobu prodlení </w:t>
      </w:r>
      <w:r w:rsidR="002E7B45">
        <w:rPr>
          <w:rFonts w:ascii="Arial" w:hAnsi="Arial" w:cs="Arial"/>
          <w:noProof/>
          <w:sz w:val="22"/>
          <w:szCs w:val="22"/>
        </w:rPr>
        <w:t>o</w:t>
      </w:r>
      <w:r w:rsidRPr="006C0871">
        <w:rPr>
          <w:rFonts w:ascii="Arial" w:hAnsi="Arial" w:cs="Arial"/>
          <w:noProof/>
          <w:sz w:val="22"/>
          <w:szCs w:val="22"/>
        </w:rPr>
        <w:t xml:space="preserve">bjednatele s poskytnutím sjednaných součinností není </w:t>
      </w:r>
      <w:r w:rsidR="002E7B45">
        <w:rPr>
          <w:rFonts w:ascii="Arial" w:hAnsi="Arial" w:cs="Arial"/>
          <w:noProof/>
          <w:sz w:val="22"/>
          <w:szCs w:val="22"/>
        </w:rPr>
        <w:t>z</w:t>
      </w:r>
      <w:r w:rsidRPr="006C0871">
        <w:rPr>
          <w:rFonts w:ascii="Arial" w:hAnsi="Arial" w:cs="Arial"/>
          <w:noProof/>
          <w:sz w:val="22"/>
          <w:szCs w:val="22"/>
        </w:rPr>
        <w:t xml:space="preserve">hotovitel v prodlení s plněním předmětu této </w:t>
      </w:r>
      <w:r w:rsidR="002E7B45">
        <w:rPr>
          <w:rFonts w:ascii="Arial" w:hAnsi="Arial" w:cs="Arial"/>
          <w:noProof/>
          <w:sz w:val="22"/>
          <w:szCs w:val="22"/>
        </w:rPr>
        <w:t>S</w:t>
      </w:r>
      <w:r w:rsidRPr="006C0871">
        <w:rPr>
          <w:rFonts w:ascii="Arial" w:hAnsi="Arial" w:cs="Arial"/>
          <w:noProof/>
          <w:sz w:val="22"/>
          <w:szCs w:val="22"/>
        </w:rPr>
        <w:t xml:space="preserve">mlouvy. Nedojde-li mezi stranami k jiné dohodě a prokáže-li </w:t>
      </w:r>
      <w:r w:rsidR="002E7B45">
        <w:rPr>
          <w:rFonts w:ascii="Arial" w:hAnsi="Arial" w:cs="Arial"/>
          <w:noProof/>
          <w:sz w:val="22"/>
          <w:szCs w:val="22"/>
        </w:rPr>
        <w:t>z</w:t>
      </w:r>
      <w:r w:rsidRPr="006C0871">
        <w:rPr>
          <w:rFonts w:ascii="Arial" w:hAnsi="Arial" w:cs="Arial"/>
          <w:noProof/>
          <w:sz w:val="22"/>
          <w:szCs w:val="22"/>
        </w:rPr>
        <w:t xml:space="preserve">hotovitel, že ani při vynaložení veškerého úsilí nemohl </w:t>
      </w:r>
      <w:r w:rsidR="002E7B45">
        <w:rPr>
          <w:rFonts w:ascii="Arial" w:hAnsi="Arial" w:cs="Arial"/>
          <w:noProof/>
          <w:sz w:val="22"/>
          <w:szCs w:val="22"/>
        </w:rPr>
        <w:t>D</w:t>
      </w:r>
      <w:r w:rsidRPr="006C0871">
        <w:rPr>
          <w:rFonts w:ascii="Arial" w:hAnsi="Arial" w:cs="Arial"/>
          <w:noProof/>
          <w:sz w:val="22"/>
          <w:szCs w:val="22"/>
        </w:rPr>
        <w:t xml:space="preserve">ílo v důsledku prodlení </w:t>
      </w:r>
      <w:r w:rsidR="002E7B45">
        <w:rPr>
          <w:rFonts w:ascii="Arial" w:hAnsi="Arial" w:cs="Arial"/>
          <w:noProof/>
          <w:sz w:val="22"/>
          <w:szCs w:val="22"/>
        </w:rPr>
        <w:t>o</w:t>
      </w:r>
      <w:r w:rsidRPr="006C0871">
        <w:rPr>
          <w:rFonts w:ascii="Arial" w:hAnsi="Arial" w:cs="Arial"/>
          <w:noProof/>
          <w:sz w:val="22"/>
          <w:szCs w:val="22"/>
        </w:rPr>
        <w:t xml:space="preserve">bjednatele dokončit, je možné s výslovným souhlasem objednatele prodlužit stanovený termín dokončení </w:t>
      </w:r>
      <w:r w:rsidR="002E7B45">
        <w:rPr>
          <w:rFonts w:ascii="Arial" w:hAnsi="Arial" w:cs="Arial"/>
          <w:noProof/>
          <w:sz w:val="22"/>
          <w:szCs w:val="22"/>
        </w:rPr>
        <w:t>D</w:t>
      </w:r>
      <w:r w:rsidRPr="006C0871">
        <w:rPr>
          <w:rFonts w:ascii="Arial" w:hAnsi="Arial" w:cs="Arial"/>
          <w:noProof/>
          <w:sz w:val="22"/>
          <w:szCs w:val="22"/>
        </w:rPr>
        <w:t xml:space="preserve">íla o dobu shodnou s prodlením </w:t>
      </w:r>
      <w:r w:rsidR="002E7B45">
        <w:rPr>
          <w:rFonts w:ascii="Arial" w:hAnsi="Arial" w:cs="Arial"/>
          <w:noProof/>
          <w:sz w:val="22"/>
          <w:szCs w:val="22"/>
        </w:rPr>
        <w:t>o</w:t>
      </w:r>
      <w:r w:rsidRPr="006C0871">
        <w:rPr>
          <w:rFonts w:ascii="Arial" w:hAnsi="Arial" w:cs="Arial"/>
          <w:noProof/>
          <w:sz w:val="22"/>
          <w:szCs w:val="22"/>
        </w:rPr>
        <w:t>bjednatele v plnění jeho součinností.</w:t>
      </w:r>
    </w:p>
    <w:p w14:paraId="0E54185D" w14:textId="77777777" w:rsidR="00CC25C2" w:rsidRPr="006C0871" w:rsidRDefault="00CC25C2" w:rsidP="00CC25C2">
      <w:pPr>
        <w:pStyle w:val="Odstavecseseznamem"/>
        <w:numPr>
          <w:ilvl w:val="0"/>
          <w:numId w:val="7"/>
        </w:numPr>
        <w:suppressAutoHyphens w:val="0"/>
        <w:ind w:left="426" w:hanging="426"/>
        <w:jc w:val="both"/>
        <w:rPr>
          <w:rFonts w:ascii="Arial" w:hAnsi="Arial" w:cs="Arial"/>
          <w:noProof/>
          <w:sz w:val="22"/>
          <w:szCs w:val="22"/>
        </w:rPr>
      </w:pPr>
      <w:r w:rsidRPr="006C0871">
        <w:rPr>
          <w:rFonts w:ascii="Arial" w:hAnsi="Arial" w:cs="Arial"/>
          <w:noProof/>
          <w:sz w:val="22"/>
          <w:szCs w:val="22"/>
        </w:rPr>
        <w:t xml:space="preserve">Při předání a převzetí </w:t>
      </w:r>
      <w:r w:rsidR="002E7B45">
        <w:rPr>
          <w:rFonts w:ascii="Arial" w:hAnsi="Arial" w:cs="Arial"/>
          <w:noProof/>
          <w:sz w:val="22"/>
          <w:szCs w:val="22"/>
        </w:rPr>
        <w:t>D</w:t>
      </w:r>
      <w:r w:rsidRPr="006C0871">
        <w:rPr>
          <w:rFonts w:ascii="Arial" w:hAnsi="Arial" w:cs="Arial"/>
          <w:noProof/>
          <w:sz w:val="22"/>
          <w:szCs w:val="22"/>
        </w:rPr>
        <w:t xml:space="preserve">íla bude na základě kontroly provedné objednatelem ověřeno, zda poskytnuté plnění dle této Smlouvy vedlo k výsledku, ke kterému se smluvní strany zavázaly touto Smlouvou, a to porovnáním skutečného rozsahu a kvality provedeného </w:t>
      </w:r>
      <w:r w:rsidR="002E7B45">
        <w:rPr>
          <w:rFonts w:ascii="Arial" w:hAnsi="Arial" w:cs="Arial"/>
          <w:noProof/>
          <w:sz w:val="22"/>
          <w:szCs w:val="22"/>
        </w:rPr>
        <w:t>D</w:t>
      </w:r>
      <w:r w:rsidRPr="006C0871">
        <w:rPr>
          <w:rFonts w:ascii="Arial" w:hAnsi="Arial" w:cs="Arial"/>
          <w:noProof/>
          <w:sz w:val="22"/>
          <w:szCs w:val="22"/>
        </w:rPr>
        <w:t>íla a jeho vlastností se závaznou specifikací uvedenou v této Smlouvě.</w:t>
      </w:r>
    </w:p>
    <w:p w14:paraId="4B37593D" w14:textId="77777777" w:rsidR="00B219CE" w:rsidRDefault="00B219CE" w:rsidP="00CC25C2">
      <w:pPr>
        <w:pStyle w:val="Zkladntext2"/>
        <w:tabs>
          <w:tab w:val="left" w:pos="851"/>
        </w:tabs>
        <w:spacing w:before="60" w:after="60"/>
        <w:ind w:left="426"/>
        <w:jc w:val="center"/>
        <w:rPr>
          <w:rFonts w:ascii="Arial" w:hAnsi="Arial" w:cs="Arial"/>
          <w:b/>
          <w:sz w:val="22"/>
          <w:szCs w:val="22"/>
        </w:rPr>
      </w:pPr>
    </w:p>
    <w:p w14:paraId="25674E81" w14:textId="77777777" w:rsidR="002E7B45" w:rsidRDefault="002E7B45" w:rsidP="00CC25C2">
      <w:pPr>
        <w:pStyle w:val="Zkladntext2"/>
        <w:tabs>
          <w:tab w:val="left" w:pos="851"/>
        </w:tabs>
        <w:spacing w:before="60" w:after="60"/>
        <w:ind w:left="426"/>
        <w:jc w:val="center"/>
        <w:rPr>
          <w:rFonts w:ascii="Arial" w:hAnsi="Arial" w:cs="Arial"/>
          <w:b/>
          <w:sz w:val="22"/>
          <w:szCs w:val="22"/>
        </w:rPr>
      </w:pPr>
    </w:p>
    <w:p w14:paraId="073B806F" w14:textId="77777777" w:rsidR="00CC25C2" w:rsidRPr="006C0871" w:rsidRDefault="00CC25C2" w:rsidP="00CC25C2">
      <w:pPr>
        <w:pStyle w:val="Zkladntext2"/>
        <w:tabs>
          <w:tab w:val="left" w:pos="851"/>
        </w:tabs>
        <w:spacing w:before="60" w:after="60"/>
        <w:ind w:left="426"/>
        <w:jc w:val="center"/>
        <w:rPr>
          <w:rFonts w:ascii="Arial" w:hAnsi="Arial" w:cs="Arial"/>
          <w:b/>
          <w:sz w:val="22"/>
          <w:szCs w:val="22"/>
        </w:rPr>
      </w:pPr>
      <w:r w:rsidRPr="006C0871">
        <w:rPr>
          <w:rFonts w:ascii="Arial" w:hAnsi="Arial" w:cs="Arial"/>
          <w:b/>
          <w:sz w:val="22"/>
          <w:szCs w:val="22"/>
        </w:rPr>
        <w:t>V. Cena a platební podmínky</w:t>
      </w:r>
    </w:p>
    <w:p w14:paraId="10BAE670" w14:textId="77777777" w:rsidR="00CC25C2" w:rsidRPr="006C0871" w:rsidRDefault="00CC25C2" w:rsidP="00CC25C2">
      <w:pPr>
        <w:pStyle w:val="Odstavecseseznamem"/>
        <w:numPr>
          <w:ilvl w:val="0"/>
          <w:numId w:val="1"/>
        </w:numPr>
        <w:suppressAutoHyphens w:val="0"/>
        <w:spacing w:before="60" w:after="60"/>
        <w:ind w:left="426" w:hanging="426"/>
        <w:jc w:val="both"/>
        <w:rPr>
          <w:rFonts w:ascii="Arial" w:hAnsi="Arial" w:cs="Arial"/>
          <w:sz w:val="22"/>
          <w:szCs w:val="22"/>
        </w:rPr>
      </w:pPr>
      <w:r w:rsidRPr="006C0871">
        <w:rPr>
          <w:rFonts w:ascii="Arial" w:hAnsi="Arial" w:cs="Arial"/>
          <w:sz w:val="22"/>
          <w:szCs w:val="22"/>
        </w:rPr>
        <w:t xml:space="preserve">Objednatel se zavazuje zaplatit zhotoviteli za </w:t>
      </w:r>
      <w:r w:rsidR="002E7B45">
        <w:rPr>
          <w:rFonts w:ascii="Arial" w:hAnsi="Arial" w:cs="Arial"/>
          <w:sz w:val="22"/>
          <w:szCs w:val="22"/>
        </w:rPr>
        <w:t>D</w:t>
      </w:r>
      <w:r w:rsidRPr="006C0871">
        <w:rPr>
          <w:rFonts w:ascii="Arial" w:hAnsi="Arial" w:cs="Arial"/>
          <w:sz w:val="22"/>
          <w:szCs w:val="22"/>
        </w:rPr>
        <w:t xml:space="preserve">ílo provedené v souladu s touto </w:t>
      </w:r>
      <w:r w:rsidR="002E7B45">
        <w:rPr>
          <w:rFonts w:ascii="Arial" w:hAnsi="Arial" w:cs="Arial"/>
          <w:sz w:val="22"/>
          <w:szCs w:val="22"/>
        </w:rPr>
        <w:t>S</w:t>
      </w:r>
      <w:r w:rsidRPr="006C0871">
        <w:rPr>
          <w:rFonts w:ascii="Arial" w:hAnsi="Arial" w:cs="Arial"/>
          <w:sz w:val="22"/>
          <w:szCs w:val="22"/>
        </w:rPr>
        <w:t>mlouvou cenu v celkové výši:</w:t>
      </w:r>
    </w:p>
    <w:p w14:paraId="6D270E6F" w14:textId="77777777" w:rsidR="00CC25C2" w:rsidRPr="006C0871" w:rsidRDefault="00105EAE" w:rsidP="00105EAE">
      <w:pPr>
        <w:tabs>
          <w:tab w:val="left" w:pos="0"/>
          <w:tab w:val="left" w:pos="300"/>
        </w:tabs>
        <w:suppressAutoHyphens w:val="0"/>
        <w:spacing w:before="60" w:after="60"/>
        <w:ind w:left="426"/>
        <w:jc w:val="both"/>
        <w:rPr>
          <w:rFonts w:ascii="Arial" w:hAnsi="Arial" w:cs="Arial"/>
          <w:sz w:val="22"/>
          <w:szCs w:val="22"/>
        </w:rPr>
      </w:pPr>
      <w:permStart w:id="1443105891" w:edGrp="everyone"/>
      <w:r>
        <w:rPr>
          <w:rFonts w:ascii="Arial" w:hAnsi="Arial" w:cs="Arial"/>
          <w:sz w:val="22"/>
          <w:szCs w:val="22"/>
        </w:rPr>
        <w:t xml:space="preserve">Cena bez DPH                                    </w:t>
      </w:r>
      <w:r w:rsidR="00CC25C2" w:rsidRPr="006C0871">
        <w:rPr>
          <w:rFonts w:ascii="Arial" w:hAnsi="Arial" w:cs="Arial"/>
          <w:sz w:val="22"/>
          <w:szCs w:val="22"/>
        </w:rPr>
        <w:tab/>
        <w:t xml:space="preserve">             ………</w:t>
      </w:r>
      <w:proofErr w:type="gramStart"/>
      <w:r w:rsidR="00CC25C2" w:rsidRPr="006C0871">
        <w:rPr>
          <w:rFonts w:ascii="Arial" w:hAnsi="Arial" w:cs="Arial"/>
          <w:sz w:val="22"/>
          <w:szCs w:val="22"/>
        </w:rPr>
        <w:t>…..,.. ..Kč</w:t>
      </w:r>
      <w:proofErr w:type="gramEnd"/>
      <w:r w:rsidR="00CC25C2" w:rsidRPr="006C0871">
        <w:rPr>
          <w:rFonts w:ascii="Arial" w:hAnsi="Arial" w:cs="Arial"/>
          <w:sz w:val="22"/>
          <w:szCs w:val="22"/>
        </w:rPr>
        <w:t xml:space="preserve"> </w:t>
      </w:r>
      <w:r w:rsidR="00CC25C2" w:rsidRPr="006C0871">
        <w:rPr>
          <w:rFonts w:ascii="Arial" w:hAnsi="Arial" w:cs="Arial"/>
          <w:b/>
          <w:sz w:val="22"/>
          <w:szCs w:val="22"/>
          <w:lang w:eastAsia="cs-CZ"/>
        </w:rPr>
        <w:t>(doplní zhotovitel)</w:t>
      </w:r>
    </w:p>
    <w:p w14:paraId="0E619790" w14:textId="77777777" w:rsidR="00CC25C2" w:rsidRPr="006C0871" w:rsidRDefault="00CC25C2" w:rsidP="00CC25C2">
      <w:pPr>
        <w:tabs>
          <w:tab w:val="left" w:pos="0"/>
          <w:tab w:val="left" w:pos="300"/>
        </w:tabs>
        <w:suppressAutoHyphens w:val="0"/>
        <w:spacing w:before="60" w:after="60"/>
        <w:ind w:left="426" w:hanging="426"/>
        <w:jc w:val="both"/>
        <w:rPr>
          <w:rFonts w:ascii="Arial" w:hAnsi="Arial" w:cs="Arial"/>
          <w:sz w:val="22"/>
          <w:szCs w:val="22"/>
        </w:rPr>
      </w:pPr>
      <w:r w:rsidRPr="006C0871">
        <w:rPr>
          <w:rFonts w:ascii="Arial" w:hAnsi="Arial" w:cs="Arial"/>
          <w:sz w:val="22"/>
          <w:szCs w:val="22"/>
        </w:rPr>
        <w:tab/>
      </w:r>
      <w:r w:rsidRPr="006C0871">
        <w:rPr>
          <w:rFonts w:ascii="Arial" w:hAnsi="Arial" w:cs="Arial"/>
          <w:sz w:val="22"/>
          <w:szCs w:val="22"/>
        </w:rPr>
        <w:tab/>
        <w:t xml:space="preserve">DPH </w:t>
      </w:r>
      <w:proofErr w:type="gramStart"/>
      <w:r w:rsidRPr="006C0871">
        <w:rPr>
          <w:rFonts w:ascii="Arial" w:hAnsi="Arial" w:cs="Arial"/>
          <w:sz w:val="22"/>
          <w:szCs w:val="22"/>
        </w:rPr>
        <w:t>21 %                                                               …</w:t>
      </w:r>
      <w:proofErr w:type="gramEnd"/>
      <w:r w:rsidRPr="006C0871">
        <w:rPr>
          <w:rFonts w:ascii="Arial" w:hAnsi="Arial" w:cs="Arial"/>
          <w:sz w:val="22"/>
          <w:szCs w:val="22"/>
        </w:rPr>
        <w:t xml:space="preserve">…….,…. Kč </w:t>
      </w:r>
      <w:r w:rsidRPr="006C0871">
        <w:rPr>
          <w:rFonts w:ascii="Arial" w:hAnsi="Arial" w:cs="Arial"/>
          <w:b/>
          <w:sz w:val="22"/>
          <w:szCs w:val="22"/>
          <w:lang w:eastAsia="cs-CZ"/>
        </w:rPr>
        <w:t>(doplní zhotovitel)</w:t>
      </w:r>
    </w:p>
    <w:p w14:paraId="51001DB1" w14:textId="77777777" w:rsidR="00CC25C2" w:rsidRPr="006C0871" w:rsidRDefault="00CC25C2" w:rsidP="00CC25C2">
      <w:pPr>
        <w:tabs>
          <w:tab w:val="left" w:pos="0"/>
          <w:tab w:val="left" w:pos="300"/>
        </w:tabs>
        <w:suppressAutoHyphens w:val="0"/>
        <w:spacing w:before="60" w:after="60"/>
        <w:ind w:left="426" w:hanging="426"/>
        <w:jc w:val="both"/>
        <w:rPr>
          <w:rFonts w:ascii="Arial" w:hAnsi="Arial" w:cs="Arial"/>
          <w:sz w:val="22"/>
          <w:szCs w:val="22"/>
        </w:rPr>
      </w:pPr>
      <w:r w:rsidRPr="006C0871">
        <w:rPr>
          <w:rFonts w:ascii="Arial" w:hAnsi="Arial" w:cs="Arial"/>
          <w:sz w:val="22"/>
          <w:szCs w:val="22"/>
        </w:rPr>
        <w:tab/>
      </w:r>
      <w:r w:rsidRPr="006C0871">
        <w:rPr>
          <w:rFonts w:ascii="Arial" w:hAnsi="Arial" w:cs="Arial"/>
          <w:sz w:val="22"/>
          <w:szCs w:val="22"/>
        </w:rPr>
        <w:tab/>
        <w:t>-------------------------------------------------------------------------------------------------</w:t>
      </w:r>
    </w:p>
    <w:p w14:paraId="0C7FF9DA" w14:textId="77777777" w:rsidR="00CC25C2" w:rsidRPr="006C0871" w:rsidRDefault="00CC25C2" w:rsidP="00CC25C2">
      <w:pPr>
        <w:tabs>
          <w:tab w:val="left" w:pos="0"/>
          <w:tab w:val="left" w:pos="300"/>
        </w:tabs>
        <w:suppressAutoHyphens w:val="0"/>
        <w:spacing w:before="60" w:after="60"/>
        <w:ind w:left="426" w:hanging="426"/>
        <w:jc w:val="both"/>
        <w:rPr>
          <w:rFonts w:ascii="Arial" w:hAnsi="Arial" w:cs="Arial"/>
          <w:sz w:val="22"/>
          <w:szCs w:val="22"/>
        </w:rPr>
      </w:pPr>
      <w:r w:rsidRPr="006C0871">
        <w:rPr>
          <w:rFonts w:ascii="Arial" w:hAnsi="Arial" w:cs="Arial"/>
          <w:sz w:val="22"/>
          <w:szCs w:val="22"/>
        </w:rPr>
        <w:tab/>
      </w:r>
      <w:r w:rsidRPr="006C0871">
        <w:rPr>
          <w:rFonts w:ascii="Arial" w:hAnsi="Arial" w:cs="Arial"/>
          <w:sz w:val="22"/>
          <w:szCs w:val="22"/>
        </w:rPr>
        <w:tab/>
        <w:t xml:space="preserve">Cena celkem včetně </w:t>
      </w:r>
      <w:proofErr w:type="gramStart"/>
      <w:r w:rsidRPr="006C0871">
        <w:rPr>
          <w:rFonts w:ascii="Arial" w:hAnsi="Arial" w:cs="Arial"/>
          <w:sz w:val="22"/>
          <w:szCs w:val="22"/>
        </w:rPr>
        <w:t>DPH                                     …</w:t>
      </w:r>
      <w:proofErr w:type="gramEnd"/>
      <w:r w:rsidRPr="006C0871">
        <w:rPr>
          <w:rFonts w:ascii="Arial" w:hAnsi="Arial" w:cs="Arial"/>
          <w:sz w:val="22"/>
          <w:szCs w:val="22"/>
        </w:rPr>
        <w:t xml:space="preserve">………,… Kč </w:t>
      </w:r>
      <w:r w:rsidRPr="006C0871">
        <w:rPr>
          <w:rFonts w:ascii="Arial" w:hAnsi="Arial" w:cs="Arial"/>
          <w:b/>
          <w:sz w:val="22"/>
          <w:szCs w:val="22"/>
          <w:lang w:eastAsia="cs-CZ"/>
        </w:rPr>
        <w:t>(doplní zhotovitel)</w:t>
      </w:r>
    </w:p>
    <w:p w14:paraId="24A0DEEA" w14:textId="77777777" w:rsidR="00CC25C2" w:rsidRDefault="00CC25C2" w:rsidP="00CC25C2">
      <w:pPr>
        <w:tabs>
          <w:tab w:val="left" w:pos="0"/>
          <w:tab w:val="left" w:pos="300"/>
        </w:tabs>
        <w:suppressAutoHyphens w:val="0"/>
        <w:spacing w:before="60" w:after="60"/>
        <w:ind w:left="426" w:hanging="426"/>
        <w:jc w:val="both"/>
        <w:rPr>
          <w:rFonts w:ascii="Arial" w:hAnsi="Arial" w:cs="Arial"/>
          <w:sz w:val="22"/>
          <w:szCs w:val="22"/>
        </w:rPr>
      </w:pPr>
      <w:r w:rsidRPr="006C0871">
        <w:rPr>
          <w:rFonts w:ascii="Arial" w:hAnsi="Arial" w:cs="Arial"/>
          <w:sz w:val="22"/>
          <w:szCs w:val="22"/>
        </w:rPr>
        <w:tab/>
      </w:r>
      <w:r w:rsidRPr="006C0871">
        <w:rPr>
          <w:rFonts w:ascii="Arial" w:hAnsi="Arial" w:cs="Arial"/>
          <w:sz w:val="22"/>
          <w:szCs w:val="22"/>
        </w:rPr>
        <w:tab/>
        <w:t>(Slovy: „……………………………………………………………</w:t>
      </w:r>
      <w:proofErr w:type="gramStart"/>
      <w:r w:rsidRPr="006C0871">
        <w:rPr>
          <w:rFonts w:ascii="Arial" w:hAnsi="Arial" w:cs="Arial"/>
          <w:sz w:val="22"/>
          <w:szCs w:val="22"/>
        </w:rPr>
        <w:t>…..</w:t>
      </w:r>
      <w:r w:rsidRPr="006C0871">
        <w:rPr>
          <w:rFonts w:ascii="Arial" w:hAnsi="Arial" w:cs="Arial"/>
          <w:b/>
          <w:sz w:val="22"/>
          <w:szCs w:val="22"/>
          <w:lang w:eastAsia="cs-CZ"/>
        </w:rPr>
        <w:t>(doplní</w:t>
      </w:r>
      <w:proofErr w:type="gramEnd"/>
      <w:r w:rsidRPr="006C0871">
        <w:rPr>
          <w:rFonts w:ascii="Arial" w:hAnsi="Arial" w:cs="Arial"/>
          <w:b/>
          <w:sz w:val="22"/>
          <w:szCs w:val="22"/>
          <w:lang w:eastAsia="cs-CZ"/>
        </w:rPr>
        <w:t xml:space="preserve"> zhotovitel)</w:t>
      </w:r>
      <w:r w:rsidRPr="006C0871">
        <w:rPr>
          <w:rFonts w:ascii="Arial" w:hAnsi="Arial" w:cs="Arial"/>
          <w:sz w:val="22"/>
          <w:szCs w:val="22"/>
        </w:rPr>
        <w:t>“)</w:t>
      </w:r>
    </w:p>
    <w:permEnd w:id="1443105891"/>
    <w:p w14:paraId="4A946BC2" w14:textId="77777777" w:rsidR="00CC25C2" w:rsidRPr="006C0871"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Celková cena za provedení </w:t>
      </w:r>
      <w:r w:rsidR="002E7B45">
        <w:rPr>
          <w:rFonts w:ascii="Arial" w:hAnsi="Arial" w:cs="Arial"/>
          <w:sz w:val="22"/>
          <w:szCs w:val="22"/>
        </w:rPr>
        <w:t>D</w:t>
      </w:r>
      <w:r w:rsidRPr="006C0871">
        <w:rPr>
          <w:rFonts w:ascii="Arial" w:hAnsi="Arial" w:cs="Arial"/>
          <w:sz w:val="22"/>
          <w:szCs w:val="22"/>
        </w:rPr>
        <w:t xml:space="preserve">íla je nejvýše přípustná a nepřekročitelná a obsahuje veškeré náklady spojené s provedením </w:t>
      </w:r>
      <w:r w:rsidR="002E7B45">
        <w:rPr>
          <w:rFonts w:ascii="Arial" w:hAnsi="Arial" w:cs="Arial"/>
          <w:sz w:val="22"/>
          <w:szCs w:val="22"/>
        </w:rPr>
        <w:t>D</w:t>
      </w:r>
      <w:r w:rsidRPr="006C0871">
        <w:rPr>
          <w:rFonts w:ascii="Arial" w:hAnsi="Arial" w:cs="Arial"/>
          <w:sz w:val="22"/>
          <w:szCs w:val="22"/>
        </w:rPr>
        <w:t>íla</w:t>
      </w:r>
      <w:r w:rsidRPr="006C0871">
        <w:rPr>
          <w:rFonts w:ascii="Arial" w:hAnsi="Arial" w:cs="Arial"/>
          <w:i/>
          <w:sz w:val="22"/>
          <w:szCs w:val="22"/>
        </w:rPr>
        <w:t>.</w:t>
      </w:r>
      <w:r w:rsidRPr="006C0871">
        <w:rPr>
          <w:rFonts w:ascii="Arial" w:hAnsi="Arial" w:cs="Arial"/>
          <w:sz w:val="22"/>
          <w:szCs w:val="22"/>
        </w:rPr>
        <w:t xml:space="preserve"> Nad rámec této ceny nepřísluší zhotoviteli za provedení prací na </w:t>
      </w:r>
      <w:r w:rsidR="002E7B45">
        <w:rPr>
          <w:rFonts w:ascii="Arial" w:hAnsi="Arial" w:cs="Arial"/>
          <w:sz w:val="22"/>
          <w:szCs w:val="22"/>
        </w:rPr>
        <w:t>D</w:t>
      </w:r>
      <w:r w:rsidRPr="006C0871">
        <w:rPr>
          <w:rFonts w:ascii="Arial" w:hAnsi="Arial" w:cs="Arial"/>
          <w:sz w:val="22"/>
          <w:szCs w:val="22"/>
        </w:rPr>
        <w:t>íle žádná jiná odměna.</w:t>
      </w:r>
    </w:p>
    <w:p w14:paraId="3AF6C685" w14:textId="77777777" w:rsidR="00491AEE" w:rsidRPr="00D632BA" w:rsidRDefault="00CC25C2" w:rsidP="00D632BA">
      <w:pPr>
        <w:pStyle w:val="Zkladntext2"/>
        <w:numPr>
          <w:ilvl w:val="0"/>
          <w:numId w:val="1"/>
        </w:numPr>
        <w:tabs>
          <w:tab w:val="left" w:pos="426"/>
        </w:tabs>
        <w:spacing w:before="60" w:after="60"/>
        <w:ind w:left="426" w:hanging="426"/>
        <w:rPr>
          <w:rFonts w:ascii="Arial" w:hAnsi="Arial" w:cs="Arial"/>
          <w:sz w:val="22"/>
          <w:szCs w:val="22"/>
        </w:rPr>
      </w:pPr>
      <w:bookmarkStart w:id="1" w:name="_Ref357012682"/>
      <w:r w:rsidRPr="006C0871">
        <w:rPr>
          <w:rFonts w:ascii="Arial" w:hAnsi="Arial" w:cs="Arial"/>
          <w:sz w:val="22"/>
          <w:szCs w:val="22"/>
        </w:rPr>
        <w:t xml:space="preserve">Cena za provedení </w:t>
      </w:r>
      <w:r w:rsidR="002E7B45">
        <w:rPr>
          <w:rFonts w:ascii="Arial" w:hAnsi="Arial" w:cs="Arial"/>
          <w:sz w:val="22"/>
          <w:szCs w:val="22"/>
        </w:rPr>
        <w:t>D</w:t>
      </w:r>
      <w:r w:rsidRPr="006C0871">
        <w:rPr>
          <w:rFonts w:ascii="Arial" w:hAnsi="Arial" w:cs="Arial"/>
          <w:sz w:val="22"/>
          <w:szCs w:val="22"/>
        </w:rPr>
        <w:t xml:space="preserve">íla je splatná na základě daňového dokladu (faktury) vystaveného zhotovitelem a doručeného na adresu </w:t>
      </w:r>
      <w:r w:rsidR="002E7B45">
        <w:rPr>
          <w:rFonts w:ascii="Arial" w:hAnsi="Arial" w:cs="Arial"/>
          <w:sz w:val="22"/>
          <w:szCs w:val="22"/>
        </w:rPr>
        <w:t>o</w:t>
      </w:r>
      <w:r w:rsidRPr="006C0871">
        <w:rPr>
          <w:rFonts w:ascii="Arial" w:hAnsi="Arial" w:cs="Arial"/>
          <w:sz w:val="22"/>
          <w:szCs w:val="22"/>
        </w:rPr>
        <w:t xml:space="preserve">bjednatele v listinné </w:t>
      </w:r>
      <w:r w:rsidR="00D632BA" w:rsidRPr="00D632BA">
        <w:rPr>
          <w:rFonts w:ascii="Arial" w:hAnsi="Arial" w:cs="Arial"/>
          <w:sz w:val="22"/>
          <w:szCs w:val="22"/>
        </w:rPr>
        <w:t>či elektronické formě po převzetí dokončeného díla objednatelem</w:t>
      </w:r>
      <w:r w:rsidRPr="006C0871">
        <w:rPr>
          <w:rFonts w:ascii="Arial" w:hAnsi="Arial" w:cs="Arial"/>
          <w:sz w:val="22"/>
          <w:szCs w:val="22"/>
        </w:rPr>
        <w:t xml:space="preserve">. </w:t>
      </w:r>
      <w:r w:rsidR="00D632BA" w:rsidRPr="00D632BA">
        <w:rPr>
          <w:rFonts w:ascii="Arial" w:hAnsi="Arial" w:cs="Arial"/>
          <w:sz w:val="22"/>
          <w:szCs w:val="22"/>
        </w:rPr>
        <w:t>K ceně bude při fakturaci připočtena DPH ve výši sazby stanovené zákonem a platné ke dni uskutečnění zdanitelného plnění.</w:t>
      </w:r>
      <w:r w:rsidRPr="006C0871">
        <w:rPr>
          <w:rFonts w:ascii="Arial" w:hAnsi="Arial" w:cs="Arial"/>
          <w:sz w:val="22"/>
          <w:szCs w:val="22"/>
        </w:rPr>
        <w:t xml:space="preserve"> Každá faktura musí obsahovat náležitosti daňového dokladu v souladu s ustanovením § 29 zákona č. 235/2004 Sb., o dani z přidané hodnoty, ve znění pozdějších předpisů (dále jen „</w:t>
      </w:r>
      <w:r w:rsidRPr="006C0871">
        <w:rPr>
          <w:rFonts w:ascii="Arial" w:hAnsi="Arial" w:cs="Arial"/>
          <w:b/>
          <w:sz w:val="22"/>
          <w:szCs w:val="22"/>
        </w:rPr>
        <w:t>ZDPH</w:t>
      </w:r>
      <w:r w:rsidRPr="006C0871">
        <w:rPr>
          <w:rFonts w:ascii="Arial" w:hAnsi="Arial" w:cs="Arial"/>
          <w:sz w:val="22"/>
          <w:szCs w:val="22"/>
        </w:rPr>
        <w:t>“) a zákona č. 563/1991 Sb., o účetnictví, ve znění pozdějších předpisů (dále jen „</w:t>
      </w:r>
      <w:r w:rsidRPr="006C0871">
        <w:rPr>
          <w:rFonts w:ascii="Arial" w:hAnsi="Arial" w:cs="Arial"/>
          <w:b/>
          <w:sz w:val="22"/>
          <w:szCs w:val="22"/>
        </w:rPr>
        <w:t>ZOÚ</w:t>
      </w:r>
      <w:r w:rsidRPr="006C0871">
        <w:rPr>
          <w:rFonts w:ascii="Arial" w:hAnsi="Arial" w:cs="Arial"/>
          <w:sz w:val="22"/>
          <w:szCs w:val="22"/>
        </w:rPr>
        <w:t>“).</w:t>
      </w:r>
      <w:bookmarkEnd w:id="1"/>
    </w:p>
    <w:p w14:paraId="282ABC60" w14:textId="77777777" w:rsidR="00CC25C2" w:rsidRPr="006C0871"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V případě, že </w:t>
      </w:r>
      <w:r w:rsidR="004A2D1A">
        <w:rPr>
          <w:rFonts w:ascii="Arial" w:hAnsi="Arial" w:cs="Arial"/>
          <w:sz w:val="22"/>
          <w:szCs w:val="22"/>
        </w:rPr>
        <w:t>z</w:t>
      </w:r>
      <w:r w:rsidRPr="006C0871">
        <w:rPr>
          <w:rFonts w:ascii="Arial" w:hAnsi="Arial" w:cs="Arial"/>
          <w:sz w:val="22"/>
          <w:szCs w:val="22"/>
        </w:rPr>
        <w:t xml:space="preserve">hotovitelem vystavená faktura nebude obsahovat všechny náležitosti dle odst. 3 této Smlouvy nebo nebude splňovat náležitosti daňového dokladu, je </w:t>
      </w:r>
      <w:r w:rsidR="004A2D1A">
        <w:rPr>
          <w:rFonts w:ascii="Arial" w:hAnsi="Arial" w:cs="Arial"/>
          <w:sz w:val="22"/>
          <w:szCs w:val="22"/>
        </w:rPr>
        <w:t>o</w:t>
      </w:r>
      <w:r w:rsidRPr="006C0871">
        <w:rPr>
          <w:rFonts w:ascii="Arial" w:hAnsi="Arial" w:cs="Arial"/>
          <w:sz w:val="22"/>
          <w:szCs w:val="22"/>
        </w:rPr>
        <w:t xml:space="preserve">bjednatel oprávněn ve lhůtě do deseti pracovních dnů od jejího obdržení fakturu vrátit </w:t>
      </w:r>
      <w:r w:rsidR="004A2D1A">
        <w:rPr>
          <w:rFonts w:ascii="Arial" w:hAnsi="Arial" w:cs="Arial"/>
          <w:sz w:val="22"/>
          <w:szCs w:val="22"/>
        </w:rPr>
        <w:t>z</w:t>
      </w:r>
      <w:r w:rsidRPr="006C0871">
        <w:rPr>
          <w:rFonts w:ascii="Arial" w:hAnsi="Arial" w:cs="Arial"/>
          <w:sz w:val="22"/>
          <w:szCs w:val="22"/>
        </w:rPr>
        <w:t xml:space="preserve">hotoviteli k opravě či doplnění. Lhůta splatnosti ceny za provedené </w:t>
      </w:r>
      <w:r w:rsidR="004A2D1A">
        <w:rPr>
          <w:rFonts w:ascii="Arial" w:hAnsi="Arial" w:cs="Arial"/>
          <w:sz w:val="22"/>
          <w:szCs w:val="22"/>
        </w:rPr>
        <w:t>D</w:t>
      </w:r>
      <w:r w:rsidRPr="006C0871">
        <w:rPr>
          <w:rFonts w:ascii="Arial" w:hAnsi="Arial" w:cs="Arial"/>
          <w:sz w:val="22"/>
          <w:szCs w:val="22"/>
        </w:rPr>
        <w:t xml:space="preserve">ílo v takovémto případě počíná běžet ode dne doručení opravené nebo doplněné faktury </w:t>
      </w:r>
      <w:r w:rsidR="004A2D1A">
        <w:rPr>
          <w:rFonts w:ascii="Arial" w:hAnsi="Arial" w:cs="Arial"/>
          <w:sz w:val="22"/>
          <w:szCs w:val="22"/>
        </w:rPr>
        <w:t>o</w:t>
      </w:r>
      <w:r w:rsidRPr="006C0871">
        <w:rPr>
          <w:rFonts w:ascii="Arial" w:hAnsi="Arial" w:cs="Arial"/>
          <w:sz w:val="22"/>
          <w:szCs w:val="22"/>
        </w:rPr>
        <w:t xml:space="preserve">bjednateli. Nevrátí-li </w:t>
      </w:r>
      <w:r w:rsidR="004A2D1A">
        <w:rPr>
          <w:rFonts w:ascii="Arial" w:hAnsi="Arial" w:cs="Arial"/>
          <w:sz w:val="22"/>
          <w:szCs w:val="22"/>
        </w:rPr>
        <w:t>o</w:t>
      </w:r>
      <w:r w:rsidRPr="006C0871">
        <w:rPr>
          <w:rFonts w:ascii="Arial" w:hAnsi="Arial" w:cs="Arial"/>
          <w:sz w:val="22"/>
          <w:szCs w:val="22"/>
        </w:rPr>
        <w:t xml:space="preserve">bjednatel </w:t>
      </w:r>
      <w:r w:rsidR="004A2D1A">
        <w:rPr>
          <w:rFonts w:ascii="Arial" w:hAnsi="Arial" w:cs="Arial"/>
          <w:sz w:val="22"/>
          <w:szCs w:val="22"/>
        </w:rPr>
        <w:t>z</w:t>
      </w:r>
      <w:r w:rsidRPr="006C0871">
        <w:rPr>
          <w:rFonts w:ascii="Arial" w:hAnsi="Arial" w:cs="Arial"/>
          <w:sz w:val="22"/>
          <w:szCs w:val="22"/>
        </w:rPr>
        <w:t xml:space="preserve">hotoviteli fakturu ve lhůtě specifikované v tomto odstavci, má se za to, že k faktuře </w:t>
      </w:r>
      <w:r w:rsidR="004A2D1A">
        <w:rPr>
          <w:rFonts w:ascii="Arial" w:hAnsi="Arial" w:cs="Arial"/>
          <w:sz w:val="22"/>
          <w:szCs w:val="22"/>
        </w:rPr>
        <w:t>o</w:t>
      </w:r>
      <w:r w:rsidRPr="006C0871">
        <w:rPr>
          <w:rFonts w:ascii="Arial" w:hAnsi="Arial" w:cs="Arial"/>
          <w:sz w:val="22"/>
          <w:szCs w:val="22"/>
        </w:rPr>
        <w:t>bjednatel nemá výhrady.</w:t>
      </w:r>
    </w:p>
    <w:p w14:paraId="0A898379" w14:textId="77777777" w:rsidR="00CC25C2" w:rsidRPr="006C0871"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Splatnost faktury činí </w:t>
      </w:r>
      <w:r w:rsidR="00607128">
        <w:rPr>
          <w:rFonts w:ascii="Arial" w:hAnsi="Arial" w:cs="Arial"/>
          <w:sz w:val="22"/>
          <w:szCs w:val="22"/>
        </w:rPr>
        <w:t>21</w:t>
      </w:r>
      <w:r w:rsidRPr="006C0871">
        <w:rPr>
          <w:rFonts w:ascii="Arial" w:hAnsi="Arial" w:cs="Arial"/>
          <w:sz w:val="22"/>
          <w:szCs w:val="22"/>
        </w:rPr>
        <w:t xml:space="preserve"> dnů ode dne jejího doručení objednateli.</w:t>
      </w:r>
    </w:p>
    <w:p w14:paraId="58856F34" w14:textId="77777777" w:rsidR="00CC25C2"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6C0871">
        <w:rPr>
          <w:rFonts w:ascii="Arial" w:hAnsi="Arial" w:cs="Arial"/>
          <w:sz w:val="22"/>
          <w:szCs w:val="22"/>
        </w:rPr>
        <w:t>Zhotovitel není oprávněn požadovat zálohové platby.</w:t>
      </w:r>
    </w:p>
    <w:p w14:paraId="12080B37" w14:textId="77777777" w:rsidR="00CC25C2" w:rsidRPr="006C0871"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59A2F0FB" w14:textId="77777777" w:rsidR="00CC25C2" w:rsidRPr="006C0871"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w:t>
      </w:r>
      <w:r w:rsidRPr="006C0871">
        <w:rPr>
          <w:rFonts w:ascii="Arial" w:hAnsi="Arial" w:cs="Arial"/>
          <w:sz w:val="22"/>
          <w:szCs w:val="22"/>
        </w:rPr>
        <w:lastRenderedPageBreak/>
        <w:t>a odkazem na konkrétní povinnost druhé smluvní strany, jejíž porušení způsobilo vznik škody. Náhrada škody je splatná do 30 dnů ode dne doručení řádného vyúčtování druhé smluvní straně.</w:t>
      </w:r>
    </w:p>
    <w:p w14:paraId="5B03A945" w14:textId="77777777" w:rsidR="00CC25C2" w:rsidRPr="006C0871"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6C0871">
        <w:rPr>
          <w:rFonts w:ascii="Arial" w:hAnsi="Arial" w:cs="Arial"/>
          <w:sz w:val="22"/>
          <w:szCs w:val="22"/>
        </w:rPr>
        <w:t>Objednatel bude hradit přijatou fakturu</w:t>
      </w:r>
      <w:r w:rsidRPr="006C0871">
        <w:rPr>
          <w:rFonts w:ascii="Arial" w:hAnsi="Arial" w:cs="Arial"/>
          <w:i/>
          <w:sz w:val="22"/>
          <w:szCs w:val="22"/>
        </w:rPr>
        <w:t xml:space="preserve"> </w:t>
      </w:r>
      <w:r w:rsidRPr="006C0871">
        <w:rPr>
          <w:rFonts w:ascii="Arial" w:hAnsi="Arial" w:cs="Arial"/>
          <w:sz w:val="22"/>
          <w:szCs w:val="22"/>
        </w:rPr>
        <w:t xml:space="preserve">pouze bankovním převodem na bankovní účet uvedený v záhlaví této </w:t>
      </w:r>
      <w:r w:rsidR="004A2D1A">
        <w:rPr>
          <w:rFonts w:ascii="Arial" w:hAnsi="Arial" w:cs="Arial"/>
          <w:sz w:val="22"/>
          <w:szCs w:val="22"/>
        </w:rPr>
        <w:t>S</w:t>
      </w:r>
      <w:r w:rsidRPr="006C0871">
        <w:rPr>
          <w:rFonts w:ascii="Arial" w:hAnsi="Arial" w:cs="Arial"/>
          <w:sz w:val="22"/>
          <w:szCs w:val="22"/>
        </w:rPr>
        <w:t xml:space="preserve">mlouvy. </w:t>
      </w:r>
    </w:p>
    <w:p w14:paraId="36819EF9" w14:textId="77777777" w:rsidR="00CC25C2"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Stane-li se </w:t>
      </w:r>
      <w:r w:rsidR="004A2D1A">
        <w:rPr>
          <w:rFonts w:ascii="Arial" w:hAnsi="Arial" w:cs="Arial"/>
          <w:sz w:val="22"/>
          <w:szCs w:val="22"/>
        </w:rPr>
        <w:t>z</w:t>
      </w:r>
      <w:r w:rsidRPr="006C0871">
        <w:rPr>
          <w:rFonts w:ascii="Arial" w:hAnsi="Arial" w:cs="Arial"/>
          <w:sz w:val="22"/>
          <w:szCs w:val="22"/>
        </w:rPr>
        <w:t xml:space="preserve">hotovitel nespolehlivým plátcem ve smyslu ZDPH, zaplatí </w:t>
      </w:r>
      <w:r w:rsidR="004A2D1A">
        <w:rPr>
          <w:rFonts w:ascii="Arial" w:hAnsi="Arial" w:cs="Arial"/>
          <w:sz w:val="22"/>
          <w:szCs w:val="22"/>
        </w:rPr>
        <w:t>o</w:t>
      </w:r>
      <w:r w:rsidRPr="006C0871">
        <w:rPr>
          <w:rFonts w:ascii="Arial" w:hAnsi="Arial" w:cs="Arial"/>
          <w:sz w:val="22"/>
          <w:szCs w:val="22"/>
        </w:rPr>
        <w:t xml:space="preserve">bjednatel pouze základ daně. Příslušná výše DPH bude uhrazena až po písemném doložení </w:t>
      </w:r>
      <w:r w:rsidR="004A2D1A">
        <w:rPr>
          <w:rFonts w:ascii="Arial" w:hAnsi="Arial" w:cs="Arial"/>
          <w:sz w:val="22"/>
          <w:szCs w:val="22"/>
        </w:rPr>
        <w:t>z</w:t>
      </w:r>
      <w:r w:rsidRPr="006C0871">
        <w:rPr>
          <w:rFonts w:ascii="Arial" w:hAnsi="Arial" w:cs="Arial"/>
          <w:sz w:val="22"/>
          <w:szCs w:val="22"/>
        </w:rPr>
        <w:t>hotovitele o jeho úhradě příslušnému správci daně.</w:t>
      </w:r>
      <w:bookmarkStart w:id="2" w:name="_Ref404264162"/>
    </w:p>
    <w:p w14:paraId="25BC874E" w14:textId="77777777" w:rsidR="00CD5C0B" w:rsidRPr="0062731B" w:rsidRDefault="00CD5C0B" w:rsidP="00CD5C0B">
      <w:pPr>
        <w:pStyle w:val="Zkladntext2"/>
        <w:numPr>
          <w:ilvl w:val="0"/>
          <w:numId w:val="1"/>
        </w:numPr>
        <w:spacing w:before="60" w:after="60"/>
        <w:ind w:left="426" w:hanging="426"/>
        <w:rPr>
          <w:rFonts w:ascii="Arial" w:hAnsi="Arial" w:cs="Arial"/>
          <w:sz w:val="22"/>
          <w:szCs w:val="22"/>
        </w:rPr>
      </w:pPr>
      <w:r w:rsidRPr="0062731B">
        <w:rPr>
          <w:rFonts w:ascii="Arial" w:hAnsi="Arial" w:cs="Arial"/>
          <w:sz w:val="22"/>
          <w:szCs w:val="22"/>
        </w:rPr>
        <w:t>Smluvní strany se dohodly, že objednatel je oprávněn jednostranně započíst jakoukoliv svou pohledávku</w:t>
      </w:r>
      <w:r w:rsidR="00D632BA">
        <w:rPr>
          <w:rFonts w:ascii="Arial" w:hAnsi="Arial" w:cs="Arial"/>
          <w:sz w:val="22"/>
          <w:szCs w:val="22"/>
        </w:rPr>
        <w:t xml:space="preserve"> za zhotovitelem</w:t>
      </w:r>
      <w:r w:rsidRPr="0062731B">
        <w:rPr>
          <w:rFonts w:ascii="Arial" w:hAnsi="Arial" w:cs="Arial"/>
          <w:sz w:val="22"/>
          <w:szCs w:val="22"/>
        </w:rPr>
        <w:t xml:space="preserve"> proti splatné či nesplatné pohledávce zhotovitele, a to i částečně, bez ohledu na to, zda pohledávky vznikly na základě této </w:t>
      </w:r>
      <w:r w:rsidR="004A2D1A">
        <w:rPr>
          <w:rFonts w:ascii="Arial" w:hAnsi="Arial" w:cs="Arial"/>
          <w:sz w:val="22"/>
          <w:szCs w:val="22"/>
        </w:rPr>
        <w:t>S</w:t>
      </w:r>
      <w:r w:rsidRPr="0062731B">
        <w:rPr>
          <w:rFonts w:ascii="Arial" w:hAnsi="Arial" w:cs="Arial"/>
          <w:sz w:val="22"/>
          <w:szCs w:val="22"/>
        </w:rPr>
        <w:t>mlouvy.</w:t>
      </w:r>
    </w:p>
    <w:p w14:paraId="4C9F94CD" w14:textId="77777777" w:rsidR="0062731B" w:rsidRDefault="0062731B" w:rsidP="006D4F3E">
      <w:pPr>
        <w:pStyle w:val="Zkladntext2"/>
        <w:tabs>
          <w:tab w:val="left" w:pos="426"/>
        </w:tabs>
        <w:spacing w:before="60" w:after="60"/>
        <w:ind w:left="426"/>
        <w:rPr>
          <w:rFonts w:ascii="Arial" w:hAnsi="Arial" w:cs="Arial"/>
          <w:sz w:val="22"/>
          <w:szCs w:val="22"/>
        </w:rPr>
      </w:pPr>
    </w:p>
    <w:p w14:paraId="211C51AB" w14:textId="77777777" w:rsidR="004A2D1A" w:rsidRPr="0062731B" w:rsidRDefault="004A2D1A" w:rsidP="006D4F3E">
      <w:pPr>
        <w:pStyle w:val="Zkladntext2"/>
        <w:tabs>
          <w:tab w:val="left" w:pos="426"/>
        </w:tabs>
        <w:spacing w:before="60" w:after="60"/>
        <w:ind w:left="426"/>
        <w:rPr>
          <w:rFonts w:ascii="Arial" w:hAnsi="Arial" w:cs="Arial"/>
          <w:sz w:val="22"/>
          <w:szCs w:val="22"/>
        </w:rPr>
      </w:pPr>
    </w:p>
    <w:p w14:paraId="5675D4C0" w14:textId="77777777" w:rsidR="00CC25C2" w:rsidRPr="006C0871" w:rsidRDefault="00CC25C2" w:rsidP="00CC25C2">
      <w:pPr>
        <w:pStyle w:val="Zkladntext2"/>
        <w:tabs>
          <w:tab w:val="left" w:pos="851"/>
        </w:tabs>
        <w:spacing w:before="60" w:after="60"/>
        <w:jc w:val="center"/>
        <w:rPr>
          <w:rFonts w:ascii="Arial" w:hAnsi="Arial" w:cs="Arial"/>
          <w:b/>
          <w:sz w:val="22"/>
          <w:szCs w:val="22"/>
        </w:rPr>
      </w:pPr>
      <w:r w:rsidRPr="006C0871">
        <w:rPr>
          <w:rFonts w:ascii="Arial" w:hAnsi="Arial" w:cs="Arial"/>
          <w:b/>
          <w:sz w:val="22"/>
          <w:szCs w:val="22"/>
        </w:rPr>
        <w:t xml:space="preserve">VI. </w:t>
      </w:r>
      <w:bookmarkEnd w:id="2"/>
      <w:r w:rsidRPr="006C0871">
        <w:rPr>
          <w:rFonts w:ascii="Arial" w:hAnsi="Arial" w:cs="Arial"/>
          <w:b/>
          <w:sz w:val="22"/>
          <w:szCs w:val="22"/>
        </w:rPr>
        <w:t xml:space="preserve">Práva a povinnosti smluvních stran při provádění </w:t>
      </w:r>
      <w:r w:rsidR="00907306">
        <w:rPr>
          <w:rFonts w:ascii="Arial" w:hAnsi="Arial" w:cs="Arial"/>
          <w:b/>
          <w:sz w:val="22"/>
          <w:szCs w:val="22"/>
        </w:rPr>
        <w:t>D</w:t>
      </w:r>
      <w:r w:rsidRPr="006C0871">
        <w:rPr>
          <w:rFonts w:ascii="Arial" w:hAnsi="Arial" w:cs="Arial"/>
          <w:b/>
          <w:sz w:val="22"/>
          <w:szCs w:val="22"/>
        </w:rPr>
        <w:t>íla</w:t>
      </w:r>
    </w:p>
    <w:p w14:paraId="016FBC78" w14:textId="77777777" w:rsidR="00CC25C2" w:rsidRDefault="00CC25C2" w:rsidP="00CC25C2">
      <w:pPr>
        <w:pStyle w:val="Zkladntext2"/>
        <w:numPr>
          <w:ilvl w:val="0"/>
          <w:numId w:val="8"/>
        </w:numPr>
        <w:tabs>
          <w:tab w:val="left" w:pos="426"/>
        </w:tabs>
        <w:spacing w:before="60" w:after="60"/>
        <w:ind w:left="426" w:hanging="426"/>
        <w:rPr>
          <w:rFonts w:ascii="Arial" w:hAnsi="Arial" w:cs="Arial"/>
          <w:sz w:val="22"/>
          <w:szCs w:val="22"/>
        </w:rPr>
      </w:pPr>
      <w:bookmarkStart w:id="3" w:name="_Ref371958959"/>
      <w:r w:rsidRPr="006C0871">
        <w:rPr>
          <w:rFonts w:ascii="Arial" w:hAnsi="Arial" w:cs="Arial"/>
          <w:sz w:val="22"/>
          <w:szCs w:val="22"/>
        </w:rPr>
        <w:t xml:space="preserve">Zhotovitel je povinen provést </w:t>
      </w:r>
      <w:r w:rsidR="004A2D1A">
        <w:rPr>
          <w:rFonts w:ascii="Arial" w:hAnsi="Arial" w:cs="Arial"/>
          <w:sz w:val="22"/>
          <w:szCs w:val="22"/>
        </w:rPr>
        <w:t>D</w:t>
      </w:r>
      <w:r w:rsidRPr="006C0871">
        <w:rPr>
          <w:rFonts w:ascii="Arial" w:hAnsi="Arial" w:cs="Arial"/>
          <w:sz w:val="22"/>
          <w:szCs w:val="22"/>
        </w:rPr>
        <w:t xml:space="preserve">ílo v rozsahu vyplývajícím z této </w:t>
      </w:r>
      <w:r w:rsidR="004A2D1A">
        <w:rPr>
          <w:rFonts w:ascii="Arial" w:hAnsi="Arial" w:cs="Arial"/>
          <w:sz w:val="22"/>
          <w:szCs w:val="22"/>
        </w:rPr>
        <w:t>S</w:t>
      </w:r>
      <w:r w:rsidRPr="006C0871">
        <w:rPr>
          <w:rFonts w:ascii="Arial" w:hAnsi="Arial" w:cs="Arial"/>
          <w:sz w:val="22"/>
          <w:szCs w:val="22"/>
        </w:rPr>
        <w:t>mlouvy.</w:t>
      </w:r>
    </w:p>
    <w:p w14:paraId="369DFE98" w14:textId="77777777" w:rsidR="00CC25C2" w:rsidRPr="006C0871" w:rsidRDefault="00CC25C2" w:rsidP="00CC25C2">
      <w:pPr>
        <w:pStyle w:val="Zkladntext2"/>
        <w:numPr>
          <w:ilvl w:val="0"/>
          <w:numId w:val="8"/>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Zhotovitel se zavazuje provést </w:t>
      </w:r>
      <w:r w:rsidR="00907306">
        <w:rPr>
          <w:rFonts w:ascii="Arial" w:hAnsi="Arial" w:cs="Arial"/>
          <w:sz w:val="22"/>
          <w:szCs w:val="22"/>
        </w:rPr>
        <w:t>D</w:t>
      </w:r>
      <w:r w:rsidRPr="006C0871">
        <w:rPr>
          <w:rFonts w:ascii="Arial" w:hAnsi="Arial" w:cs="Arial"/>
          <w:sz w:val="22"/>
          <w:szCs w:val="22"/>
        </w:rPr>
        <w:t xml:space="preserve">ílo v souladu s obecně závaznými právními předpisy, normami a technickými podmínkami, platnými pro prováděné </w:t>
      </w:r>
      <w:r w:rsidR="00907306">
        <w:rPr>
          <w:rFonts w:ascii="Arial" w:hAnsi="Arial" w:cs="Arial"/>
          <w:sz w:val="22"/>
          <w:szCs w:val="22"/>
        </w:rPr>
        <w:t>D</w:t>
      </w:r>
      <w:r w:rsidRPr="006C0871">
        <w:rPr>
          <w:rFonts w:ascii="Arial" w:hAnsi="Arial" w:cs="Arial"/>
          <w:sz w:val="22"/>
          <w:szCs w:val="22"/>
        </w:rPr>
        <w:t xml:space="preserve">ílo. Zhotovitel odpovídá za dodržení veškerých obecně závazných právních předpisů rovněž ze strany všech osob, které se budou fyzicky podílet na provedení </w:t>
      </w:r>
      <w:r w:rsidR="00907306">
        <w:rPr>
          <w:rFonts w:ascii="Arial" w:hAnsi="Arial" w:cs="Arial"/>
          <w:sz w:val="22"/>
          <w:szCs w:val="22"/>
        </w:rPr>
        <w:t>D</w:t>
      </w:r>
      <w:r w:rsidRPr="006C0871">
        <w:rPr>
          <w:rFonts w:ascii="Arial" w:hAnsi="Arial" w:cs="Arial"/>
          <w:sz w:val="22"/>
          <w:szCs w:val="22"/>
        </w:rPr>
        <w:t xml:space="preserve">íla. </w:t>
      </w:r>
    </w:p>
    <w:bookmarkEnd w:id="3"/>
    <w:p w14:paraId="663CCD22" w14:textId="77777777" w:rsidR="00CC25C2" w:rsidRPr="006C0871" w:rsidRDefault="00CC25C2" w:rsidP="00CC25C2">
      <w:pPr>
        <w:pStyle w:val="Zkladntext2"/>
        <w:numPr>
          <w:ilvl w:val="0"/>
          <w:numId w:val="8"/>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Zhotovitel je povinen po dobu plnění této Smlouvy splňovat veškeré základní kvalifikační předpoklady či obdobné předpoklady nebo podmínky stanovené v zadávací dokumentaci. V případě, že </w:t>
      </w:r>
      <w:r w:rsidR="00907306">
        <w:rPr>
          <w:rFonts w:ascii="Arial" w:hAnsi="Arial" w:cs="Arial"/>
          <w:sz w:val="22"/>
          <w:szCs w:val="22"/>
        </w:rPr>
        <w:t>z</w:t>
      </w:r>
      <w:r w:rsidRPr="006C0871">
        <w:rPr>
          <w:rFonts w:ascii="Arial" w:hAnsi="Arial" w:cs="Arial"/>
          <w:sz w:val="22"/>
          <w:szCs w:val="22"/>
        </w:rPr>
        <w:t xml:space="preserve">hotovitel přestane splňovat jakýkoliv z těchto předpokladů, je povinen nejpozději do 7 pracovních dnů tuto skutečnost </w:t>
      </w:r>
      <w:r w:rsidR="00907306">
        <w:rPr>
          <w:rFonts w:ascii="Arial" w:hAnsi="Arial" w:cs="Arial"/>
          <w:sz w:val="22"/>
          <w:szCs w:val="22"/>
        </w:rPr>
        <w:t>o</w:t>
      </w:r>
      <w:r w:rsidRPr="006C0871">
        <w:rPr>
          <w:rFonts w:ascii="Arial" w:hAnsi="Arial" w:cs="Arial"/>
          <w:sz w:val="22"/>
          <w:szCs w:val="22"/>
        </w:rPr>
        <w:t xml:space="preserve">bjednateli ohlásit s tím, že do </w:t>
      </w:r>
      <w:proofErr w:type="gramStart"/>
      <w:r w:rsidRPr="006C0871">
        <w:rPr>
          <w:rFonts w:ascii="Arial" w:hAnsi="Arial" w:cs="Arial"/>
          <w:sz w:val="22"/>
          <w:szCs w:val="22"/>
        </w:rPr>
        <w:t>10</w:t>
      </w:r>
      <w:r w:rsidR="000E27AD">
        <w:rPr>
          <w:rFonts w:ascii="Arial" w:hAnsi="Arial" w:cs="Arial"/>
          <w:sz w:val="22"/>
          <w:szCs w:val="22"/>
        </w:rPr>
        <w:t>-</w:t>
      </w:r>
      <w:r w:rsidRPr="006C0871">
        <w:rPr>
          <w:rFonts w:ascii="Arial" w:hAnsi="Arial" w:cs="Arial"/>
          <w:sz w:val="22"/>
          <w:szCs w:val="22"/>
        </w:rPr>
        <w:t>ti</w:t>
      </w:r>
      <w:proofErr w:type="gramEnd"/>
      <w:r w:rsidRPr="006C0871">
        <w:rPr>
          <w:rFonts w:ascii="Arial" w:hAnsi="Arial" w:cs="Arial"/>
          <w:sz w:val="22"/>
          <w:szCs w:val="22"/>
        </w:rPr>
        <w:t xml:space="preserve"> pracovních dnů od oznámení této skutečnosti doloží veškeré potřebné doklady k opětovnému prokázání splnění těchto předpokladů. </w:t>
      </w:r>
    </w:p>
    <w:p w14:paraId="45967455" w14:textId="77777777" w:rsidR="00CC25C2" w:rsidRPr="006C0871" w:rsidRDefault="00CC25C2" w:rsidP="00CC25C2">
      <w:pPr>
        <w:pStyle w:val="Zkladntext2"/>
        <w:numPr>
          <w:ilvl w:val="0"/>
          <w:numId w:val="8"/>
        </w:numPr>
        <w:tabs>
          <w:tab w:val="left" w:pos="426"/>
        </w:tabs>
        <w:spacing w:before="60" w:after="60"/>
        <w:ind w:left="426" w:hanging="426"/>
        <w:rPr>
          <w:rFonts w:ascii="Arial" w:hAnsi="Arial" w:cs="Arial"/>
          <w:sz w:val="22"/>
          <w:szCs w:val="22"/>
        </w:rPr>
      </w:pPr>
      <w:bookmarkStart w:id="4" w:name="_Ref357067939"/>
      <w:r w:rsidRPr="006C0871">
        <w:rPr>
          <w:rFonts w:ascii="Arial" w:hAnsi="Arial" w:cs="Arial"/>
          <w:sz w:val="22"/>
          <w:szCs w:val="22"/>
        </w:rPr>
        <w:t xml:space="preserve">Zhotovitel se zavazuje při provádění </w:t>
      </w:r>
      <w:r w:rsidR="00907306">
        <w:rPr>
          <w:rFonts w:ascii="Arial" w:hAnsi="Arial" w:cs="Arial"/>
          <w:sz w:val="22"/>
          <w:szCs w:val="22"/>
        </w:rPr>
        <w:t>D</w:t>
      </w:r>
      <w:r w:rsidRPr="006C0871">
        <w:rPr>
          <w:rFonts w:ascii="Arial" w:hAnsi="Arial" w:cs="Arial"/>
          <w:sz w:val="22"/>
          <w:szCs w:val="22"/>
        </w:rPr>
        <w:t xml:space="preserve">íla řídit pokyny </w:t>
      </w:r>
      <w:r w:rsidR="00907306">
        <w:rPr>
          <w:rFonts w:ascii="Arial" w:hAnsi="Arial" w:cs="Arial"/>
          <w:sz w:val="22"/>
          <w:szCs w:val="22"/>
        </w:rPr>
        <w:t>o</w:t>
      </w:r>
      <w:r w:rsidRPr="006C0871">
        <w:rPr>
          <w:rFonts w:ascii="Arial" w:hAnsi="Arial" w:cs="Arial"/>
          <w:sz w:val="22"/>
          <w:szCs w:val="22"/>
        </w:rPr>
        <w:t>bjednatele. Zhotovitel</w:t>
      </w:r>
      <w:r w:rsidRPr="006C0871" w:rsidDel="0063117D">
        <w:rPr>
          <w:rFonts w:ascii="Arial" w:hAnsi="Arial" w:cs="Arial"/>
          <w:sz w:val="22"/>
          <w:szCs w:val="22"/>
        </w:rPr>
        <w:t xml:space="preserve"> </w:t>
      </w:r>
      <w:r w:rsidRPr="006C0871">
        <w:rPr>
          <w:rFonts w:ascii="Arial" w:hAnsi="Arial" w:cs="Arial"/>
          <w:sz w:val="22"/>
          <w:szCs w:val="22"/>
        </w:rPr>
        <w:t xml:space="preserve">je povinen upozornit </w:t>
      </w:r>
      <w:r w:rsidR="00907306">
        <w:rPr>
          <w:rFonts w:ascii="Arial" w:hAnsi="Arial" w:cs="Arial"/>
          <w:sz w:val="22"/>
          <w:szCs w:val="22"/>
        </w:rPr>
        <w:t>o</w:t>
      </w:r>
      <w:r w:rsidRPr="006C0871">
        <w:rPr>
          <w:rFonts w:ascii="Arial" w:hAnsi="Arial" w:cs="Arial"/>
          <w:sz w:val="22"/>
          <w:szCs w:val="22"/>
        </w:rPr>
        <w:t xml:space="preserve">bjednatele na nevhodnost pokynů či návrhů daných mu </w:t>
      </w:r>
      <w:r w:rsidR="00907306">
        <w:rPr>
          <w:rFonts w:ascii="Arial" w:hAnsi="Arial" w:cs="Arial"/>
          <w:sz w:val="22"/>
          <w:szCs w:val="22"/>
        </w:rPr>
        <w:t>o</w:t>
      </w:r>
      <w:r w:rsidRPr="006C0871">
        <w:rPr>
          <w:rFonts w:ascii="Arial" w:hAnsi="Arial" w:cs="Arial"/>
          <w:sz w:val="22"/>
          <w:szCs w:val="22"/>
        </w:rPr>
        <w:t>bjednatelem, na rizika vyplývající z </w:t>
      </w:r>
      <w:r w:rsidR="00907306">
        <w:rPr>
          <w:rFonts w:ascii="Arial" w:hAnsi="Arial" w:cs="Arial"/>
          <w:sz w:val="22"/>
          <w:szCs w:val="22"/>
        </w:rPr>
        <w:t>o</w:t>
      </w:r>
      <w:r w:rsidRPr="006C0871">
        <w:rPr>
          <w:rFonts w:ascii="Arial" w:hAnsi="Arial" w:cs="Arial"/>
          <w:sz w:val="22"/>
          <w:szCs w:val="22"/>
        </w:rPr>
        <w:t xml:space="preserve">bjednatelem požadovaných prací na </w:t>
      </w:r>
      <w:r w:rsidR="00907306">
        <w:rPr>
          <w:rFonts w:ascii="Arial" w:hAnsi="Arial" w:cs="Arial"/>
          <w:sz w:val="22"/>
          <w:szCs w:val="22"/>
        </w:rPr>
        <w:t>D</w:t>
      </w:r>
      <w:r w:rsidRPr="006C0871">
        <w:rPr>
          <w:rFonts w:ascii="Arial" w:hAnsi="Arial" w:cs="Arial"/>
          <w:sz w:val="22"/>
          <w:szCs w:val="22"/>
        </w:rPr>
        <w:t xml:space="preserve">íle, pokud neodpovídají obvyklým postupům předmětného plnění či podmínkám bezpečnosti práce, včetně důsledků pro kvalitu a termín poskytnutí příslušných prací na </w:t>
      </w:r>
      <w:r w:rsidR="00907306">
        <w:rPr>
          <w:rFonts w:ascii="Arial" w:hAnsi="Arial" w:cs="Arial"/>
          <w:sz w:val="22"/>
          <w:szCs w:val="22"/>
        </w:rPr>
        <w:t>D</w:t>
      </w:r>
      <w:r w:rsidRPr="006C0871">
        <w:rPr>
          <w:rFonts w:ascii="Arial" w:hAnsi="Arial" w:cs="Arial"/>
          <w:sz w:val="22"/>
          <w:szCs w:val="22"/>
        </w:rPr>
        <w:t xml:space="preserve">íle, jestliže </w:t>
      </w:r>
      <w:r w:rsidR="00907306">
        <w:rPr>
          <w:rFonts w:ascii="Arial" w:hAnsi="Arial" w:cs="Arial"/>
          <w:sz w:val="22"/>
          <w:szCs w:val="22"/>
        </w:rPr>
        <w:t>z</w:t>
      </w:r>
      <w:r w:rsidRPr="006C0871">
        <w:rPr>
          <w:rFonts w:ascii="Arial" w:hAnsi="Arial" w:cs="Arial"/>
          <w:sz w:val="22"/>
          <w:szCs w:val="22"/>
        </w:rPr>
        <w:t>hotovitel mohl tuto nevhodnost zjistit při vynaložení své odborné péče.</w:t>
      </w:r>
      <w:bookmarkEnd w:id="4"/>
    </w:p>
    <w:p w14:paraId="37F9B8B2" w14:textId="77777777" w:rsidR="00214068" w:rsidRDefault="00214068" w:rsidP="00214068">
      <w:pPr>
        <w:pStyle w:val="Zkladntext2"/>
        <w:numPr>
          <w:ilvl w:val="0"/>
          <w:numId w:val="8"/>
        </w:numPr>
        <w:tabs>
          <w:tab w:val="left" w:pos="426"/>
        </w:tabs>
        <w:spacing w:before="60" w:after="60"/>
        <w:ind w:left="426" w:hanging="426"/>
        <w:rPr>
          <w:rFonts w:ascii="Arial" w:hAnsi="Arial" w:cs="Arial"/>
          <w:sz w:val="22"/>
          <w:szCs w:val="22"/>
        </w:rPr>
      </w:pPr>
      <w:r w:rsidRPr="00CD0BFF">
        <w:rPr>
          <w:rFonts w:ascii="Arial" w:hAnsi="Arial" w:cs="Arial"/>
          <w:sz w:val="22"/>
          <w:szCs w:val="22"/>
        </w:rPr>
        <w:t xml:space="preserve">Zhotovitel je povinen objednatele průběžně informovat o stavu rozpracovaného </w:t>
      </w:r>
      <w:r w:rsidR="00907306">
        <w:rPr>
          <w:rFonts w:ascii="Arial" w:hAnsi="Arial" w:cs="Arial"/>
          <w:sz w:val="22"/>
          <w:szCs w:val="22"/>
        </w:rPr>
        <w:t>D</w:t>
      </w:r>
      <w:r w:rsidRPr="00CD0BFF">
        <w:rPr>
          <w:rFonts w:ascii="Arial" w:hAnsi="Arial" w:cs="Arial"/>
          <w:sz w:val="22"/>
          <w:szCs w:val="22"/>
        </w:rPr>
        <w:t>íla, na žádost</w:t>
      </w:r>
      <w:r>
        <w:rPr>
          <w:rFonts w:ascii="Arial" w:hAnsi="Arial" w:cs="Arial"/>
          <w:sz w:val="22"/>
          <w:szCs w:val="22"/>
        </w:rPr>
        <w:t xml:space="preserve"> </w:t>
      </w:r>
      <w:r w:rsidRPr="00CD0BFF">
        <w:rPr>
          <w:rFonts w:ascii="Arial" w:hAnsi="Arial" w:cs="Arial"/>
          <w:sz w:val="22"/>
          <w:szCs w:val="22"/>
        </w:rPr>
        <w:t xml:space="preserve">předkládat objednateli k nahlédnutí dosud realizovanou část </w:t>
      </w:r>
      <w:r w:rsidR="00907306">
        <w:rPr>
          <w:rFonts w:ascii="Arial" w:hAnsi="Arial" w:cs="Arial"/>
          <w:sz w:val="22"/>
          <w:szCs w:val="22"/>
        </w:rPr>
        <w:t>D</w:t>
      </w:r>
      <w:r w:rsidRPr="00CD0BFF">
        <w:rPr>
          <w:rFonts w:ascii="Arial" w:hAnsi="Arial" w:cs="Arial"/>
          <w:sz w:val="22"/>
          <w:szCs w:val="22"/>
        </w:rPr>
        <w:t xml:space="preserve">íla a průběžně s ním rozpracované </w:t>
      </w:r>
      <w:r w:rsidR="00907306">
        <w:rPr>
          <w:rFonts w:ascii="Arial" w:hAnsi="Arial" w:cs="Arial"/>
          <w:sz w:val="22"/>
          <w:szCs w:val="22"/>
        </w:rPr>
        <w:t>D</w:t>
      </w:r>
      <w:r w:rsidRPr="00CD0BFF">
        <w:rPr>
          <w:rFonts w:ascii="Arial" w:hAnsi="Arial" w:cs="Arial"/>
          <w:sz w:val="22"/>
          <w:szCs w:val="22"/>
        </w:rPr>
        <w:t>ílo</w:t>
      </w:r>
      <w:r>
        <w:rPr>
          <w:rFonts w:ascii="Arial" w:hAnsi="Arial" w:cs="Arial"/>
          <w:sz w:val="22"/>
          <w:szCs w:val="22"/>
        </w:rPr>
        <w:t xml:space="preserve"> </w:t>
      </w:r>
      <w:r w:rsidRPr="00CD0BFF">
        <w:rPr>
          <w:rFonts w:ascii="Arial" w:hAnsi="Arial" w:cs="Arial"/>
          <w:sz w:val="22"/>
          <w:szCs w:val="22"/>
        </w:rPr>
        <w:t>konzultovat.</w:t>
      </w:r>
    </w:p>
    <w:p w14:paraId="022F5A03" w14:textId="77777777" w:rsidR="00214068" w:rsidRPr="0028704D" w:rsidRDefault="0028704D" w:rsidP="0028704D">
      <w:pPr>
        <w:pStyle w:val="Zkladntext2"/>
        <w:numPr>
          <w:ilvl w:val="0"/>
          <w:numId w:val="8"/>
        </w:numPr>
        <w:spacing w:before="60" w:after="60"/>
        <w:ind w:left="426" w:hanging="426"/>
        <w:rPr>
          <w:rFonts w:ascii="Arial" w:hAnsi="Arial" w:cs="Arial"/>
          <w:sz w:val="22"/>
          <w:szCs w:val="22"/>
        </w:rPr>
      </w:pPr>
      <w:r>
        <w:rPr>
          <w:rFonts w:ascii="Arial" w:hAnsi="Arial" w:cs="Arial"/>
          <w:sz w:val="22"/>
          <w:szCs w:val="22"/>
        </w:rPr>
        <w:t>Zhotovitel se zavazuje, že bez písemného souhlasu objednatele neposkytne výsledek ani dílčí výsledky činnosti, jenž je předmětem plnění dle této smlouvy, jiné osobě než objednateli.</w:t>
      </w:r>
    </w:p>
    <w:p w14:paraId="6D9CD44B" w14:textId="77777777" w:rsidR="00214068" w:rsidRDefault="00214068" w:rsidP="00214068">
      <w:pPr>
        <w:pStyle w:val="Zkladntext2"/>
        <w:numPr>
          <w:ilvl w:val="0"/>
          <w:numId w:val="8"/>
        </w:numPr>
        <w:tabs>
          <w:tab w:val="left" w:pos="426"/>
        </w:tabs>
        <w:spacing w:before="60" w:after="60"/>
        <w:ind w:left="426" w:hanging="426"/>
        <w:rPr>
          <w:rFonts w:ascii="Arial" w:hAnsi="Arial" w:cs="Arial"/>
          <w:sz w:val="22"/>
          <w:szCs w:val="22"/>
        </w:rPr>
      </w:pPr>
      <w:r w:rsidRPr="00017B0A">
        <w:rPr>
          <w:rFonts w:ascii="Arial" w:hAnsi="Arial" w:cs="Arial"/>
          <w:sz w:val="22"/>
          <w:szCs w:val="22"/>
        </w:rPr>
        <w:t xml:space="preserve">Zhotovitel odpovídá za správnost, celistvost a úplnost jím zpracovaného </w:t>
      </w:r>
      <w:r w:rsidR="00907306">
        <w:rPr>
          <w:rFonts w:ascii="Arial" w:hAnsi="Arial" w:cs="Arial"/>
          <w:sz w:val="22"/>
          <w:szCs w:val="22"/>
        </w:rPr>
        <w:t>D</w:t>
      </w:r>
      <w:r w:rsidRPr="00017B0A">
        <w:rPr>
          <w:rFonts w:ascii="Arial" w:hAnsi="Arial" w:cs="Arial"/>
          <w:sz w:val="22"/>
          <w:szCs w:val="22"/>
        </w:rPr>
        <w:t>íla, zejména za respektování požadavků z hlediska ochrany veřejný</w:t>
      </w:r>
      <w:r w:rsidR="0028704D">
        <w:rPr>
          <w:rFonts w:ascii="Arial" w:hAnsi="Arial" w:cs="Arial"/>
          <w:sz w:val="22"/>
          <w:szCs w:val="22"/>
        </w:rPr>
        <w:t>ch zájmů a za jejich koordinaci.</w:t>
      </w:r>
    </w:p>
    <w:p w14:paraId="34892BB9" w14:textId="77777777" w:rsidR="00214068" w:rsidRPr="00BD7199" w:rsidRDefault="00214068" w:rsidP="00214068">
      <w:pPr>
        <w:pStyle w:val="Zkladntext2"/>
        <w:numPr>
          <w:ilvl w:val="0"/>
          <w:numId w:val="8"/>
        </w:numPr>
        <w:tabs>
          <w:tab w:val="left" w:pos="426"/>
        </w:tabs>
        <w:spacing w:before="60" w:after="60"/>
        <w:ind w:left="426" w:hanging="426"/>
        <w:rPr>
          <w:rFonts w:ascii="Arial" w:hAnsi="Arial" w:cs="Arial"/>
          <w:sz w:val="22"/>
          <w:szCs w:val="22"/>
        </w:rPr>
      </w:pPr>
      <w:r w:rsidRPr="00BD7199">
        <w:rPr>
          <w:rFonts w:ascii="Arial" w:hAnsi="Arial" w:cs="Arial"/>
          <w:sz w:val="22"/>
          <w:szCs w:val="22"/>
        </w:rPr>
        <w:t xml:space="preserve">Není-li zhotovitel způsobilý některou část </w:t>
      </w:r>
      <w:r w:rsidR="00907306">
        <w:rPr>
          <w:rFonts w:ascii="Arial" w:hAnsi="Arial" w:cs="Arial"/>
          <w:sz w:val="22"/>
          <w:szCs w:val="22"/>
        </w:rPr>
        <w:t>D</w:t>
      </w:r>
      <w:r w:rsidRPr="00BD7199">
        <w:rPr>
          <w:rFonts w:ascii="Arial" w:hAnsi="Arial" w:cs="Arial"/>
          <w:sz w:val="22"/>
          <w:szCs w:val="22"/>
        </w:rPr>
        <w:t xml:space="preserve">íla vypracovat sám, je povinen přizvat ke spolupráci na vypracování této části příslušně specializovanou a autorizovanou osobu, a to vždy s předchozím souhlasem objednatele. Vypracování části </w:t>
      </w:r>
      <w:r w:rsidR="00907306">
        <w:rPr>
          <w:rFonts w:ascii="Arial" w:hAnsi="Arial" w:cs="Arial"/>
          <w:sz w:val="22"/>
          <w:szCs w:val="22"/>
        </w:rPr>
        <w:t>D</w:t>
      </w:r>
      <w:r w:rsidRPr="00BD7199">
        <w:rPr>
          <w:rFonts w:ascii="Arial" w:hAnsi="Arial" w:cs="Arial"/>
          <w:sz w:val="22"/>
          <w:szCs w:val="22"/>
        </w:rPr>
        <w:t xml:space="preserve">íla přizvanou specializovanou a autorizovanou osobou nemá vliv na odpovědnost zhotovitele za správnost, celistvost, úplnost a proveditelnost celého </w:t>
      </w:r>
      <w:r w:rsidR="00907306">
        <w:rPr>
          <w:rFonts w:ascii="Arial" w:hAnsi="Arial" w:cs="Arial"/>
          <w:sz w:val="22"/>
          <w:szCs w:val="22"/>
        </w:rPr>
        <w:t>D</w:t>
      </w:r>
      <w:r w:rsidRPr="00BD7199">
        <w:rPr>
          <w:rFonts w:ascii="Arial" w:hAnsi="Arial" w:cs="Arial"/>
          <w:sz w:val="22"/>
          <w:szCs w:val="22"/>
        </w:rPr>
        <w:t>íla.</w:t>
      </w:r>
    </w:p>
    <w:p w14:paraId="0D5F26F6" w14:textId="77777777" w:rsidR="00214068" w:rsidRPr="00BD7199" w:rsidRDefault="00214068" w:rsidP="00214068">
      <w:pPr>
        <w:pStyle w:val="Zkladntext2"/>
        <w:numPr>
          <w:ilvl w:val="0"/>
          <w:numId w:val="8"/>
        </w:numPr>
        <w:tabs>
          <w:tab w:val="left" w:pos="426"/>
        </w:tabs>
        <w:spacing w:before="60" w:after="60"/>
        <w:ind w:left="426" w:hanging="426"/>
        <w:rPr>
          <w:rFonts w:ascii="Arial" w:hAnsi="Arial" w:cs="Arial"/>
          <w:sz w:val="22"/>
          <w:szCs w:val="22"/>
        </w:rPr>
      </w:pPr>
      <w:r w:rsidRPr="00BD7199">
        <w:rPr>
          <w:rFonts w:ascii="Arial" w:hAnsi="Arial" w:cs="Arial"/>
          <w:sz w:val="22"/>
          <w:szCs w:val="22"/>
        </w:rPr>
        <w:t xml:space="preserve">Jednotlivé části </w:t>
      </w:r>
      <w:r w:rsidR="00907306">
        <w:rPr>
          <w:rFonts w:ascii="Arial" w:hAnsi="Arial" w:cs="Arial"/>
          <w:sz w:val="22"/>
          <w:szCs w:val="22"/>
        </w:rPr>
        <w:t>D</w:t>
      </w:r>
      <w:r w:rsidRPr="00BD7199">
        <w:rPr>
          <w:rFonts w:ascii="Arial" w:hAnsi="Arial" w:cs="Arial"/>
          <w:sz w:val="22"/>
          <w:szCs w:val="22"/>
        </w:rPr>
        <w:t xml:space="preserve">íla musí mít náležitosti a údaje o konkrétní osobě, která jednotlivé části </w:t>
      </w:r>
      <w:r w:rsidR="00907306">
        <w:rPr>
          <w:rFonts w:ascii="Arial" w:hAnsi="Arial" w:cs="Arial"/>
          <w:sz w:val="22"/>
          <w:szCs w:val="22"/>
        </w:rPr>
        <w:t>D</w:t>
      </w:r>
      <w:r w:rsidRPr="00BD7199">
        <w:rPr>
          <w:rFonts w:ascii="Arial" w:hAnsi="Arial" w:cs="Arial"/>
          <w:sz w:val="22"/>
          <w:szCs w:val="22"/>
        </w:rPr>
        <w:t>íla vypracovala, 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 a její autorizace.</w:t>
      </w:r>
    </w:p>
    <w:p w14:paraId="16665B2D" w14:textId="77777777" w:rsidR="00CC25C2" w:rsidRPr="006C0871" w:rsidRDefault="00214068" w:rsidP="00214068">
      <w:pPr>
        <w:pStyle w:val="Zkladntext2"/>
        <w:numPr>
          <w:ilvl w:val="0"/>
          <w:numId w:val="8"/>
        </w:numPr>
        <w:tabs>
          <w:tab w:val="left" w:pos="426"/>
        </w:tabs>
        <w:spacing w:before="60" w:after="60"/>
        <w:ind w:left="426" w:hanging="426"/>
        <w:rPr>
          <w:rFonts w:ascii="Arial" w:hAnsi="Arial" w:cs="Arial"/>
          <w:i/>
          <w:sz w:val="22"/>
          <w:szCs w:val="22"/>
        </w:rPr>
      </w:pPr>
      <w:r w:rsidRPr="00BD7199">
        <w:rPr>
          <w:rFonts w:ascii="Arial" w:hAnsi="Arial" w:cs="Arial"/>
          <w:sz w:val="22"/>
          <w:szCs w:val="22"/>
        </w:rPr>
        <w:t>Na požádání</w:t>
      </w:r>
      <w:r w:rsidRPr="00CC4B79">
        <w:rPr>
          <w:rFonts w:ascii="Arial" w:hAnsi="Arial" w:cs="Arial"/>
          <w:sz w:val="22"/>
          <w:szCs w:val="22"/>
        </w:rPr>
        <w:t xml:space="preserve"> objednatele je zhotovitel povinen poskytnout objednateli podklady potřebné pro</w:t>
      </w:r>
      <w:r>
        <w:rPr>
          <w:rFonts w:ascii="Arial" w:hAnsi="Arial" w:cs="Arial"/>
          <w:i/>
          <w:sz w:val="22"/>
          <w:szCs w:val="22"/>
        </w:rPr>
        <w:t xml:space="preserve"> </w:t>
      </w:r>
      <w:r w:rsidRPr="00CC4B79">
        <w:rPr>
          <w:rFonts w:ascii="Arial" w:hAnsi="Arial" w:cs="Arial"/>
          <w:sz w:val="22"/>
          <w:szCs w:val="22"/>
        </w:rPr>
        <w:t>organizaci zadávacích či výběrových řízení pro dodavatele stavebních prací, a to v</w:t>
      </w:r>
      <w:r>
        <w:rPr>
          <w:rFonts w:ascii="Arial" w:hAnsi="Arial" w:cs="Arial"/>
          <w:sz w:val="22"/>
          <w:szCs w:val="22"/>
        </w:rPr>
        <w:t> </w:t>
      </w:r>
      <w:r w:rsidRPr="00CC4B79">
        <w:rPr>
          <w:rFonts w:ascii="Arial" w:hAnsi="Arial" w:cs="Arial"/>
          <w:sz w:val="22"/>
          <w:szCs w:val="22"/>
        </w:rPr>
        <w:t>rozsahu</w:t>
      </w:r>
      <w:r>
        <w:rPr>
          <w:rFonts w:ascii="Arial" w:hAnsi="Arial" w:cs="Arial"/>
          <w:i/>
          <w:sz w:val="22"/>
          <w:szCs w:val="22"/>
        </w:rPr>
        <w:t xml:space="preserve"> </w:t>
      </w:r>
      <w:r w:rsidRPr="00CC4B79">
        <w:rPr>
          <w:rFonts w:ascii="Arial" w:hAnsi="Arial" w:cs="Arial"/>
          <w:sz w:val="22"/>
          <w:szCs w:val="22"/>
        </w:rPr>
        <w:t>stanoveném zvláštními právními předpisy. Zhotovitel je rovněž povinen poskytovat objednateli</w:t>
      </w:r>
      <w:r>
        <w:rPr>
          <w:rFonts w:ascii="Arial" w:hAnsi="Arial" w:cs="Arial"/>
          <w:i/>
          <w:sz w:val="22"/>
          <w:szCs w:val="22"/>
        </w:rPr>
        <w:t xml:space="preserve"> </w:t>
      </w:r>
      <w:r w:rsidRPr="00CC4B79">
        <w:rPr>
          <w:rFonts w:ascii="Arial" w:hAnsi="Arial" w:cs="Arial"/>
          <w:sz w:val="22"/>
          <w:szCs w:val="22"/>
        </w:rPr>
        <w:lastRenderedPageBreak/>
        <w:t>nezbytnou konzultační činnost v případě výskytu dotazů k zadávacím podmínkám směřujícím do</w:t>
      </w:r>
      <w:r>
        <w:rPr>
          <w:rFonts w:ascii="Arial" w:hAnsi="Arial" w:cs="Arial"/>
          <w:i/>
          <w:sz w:val="22"/>
          <w:szCs w:val="22"/>
        </w:rPr>
        <w:t xml:space="preserve"> </w:t>
      </w:r>
      <w:r w:rsidRPr="00CC4B79">
        <w:rPr>
          <w:rFonts w:ascii="Arial" w:hAnsi="Arial" w:cs="Arial"/>
          <w:sz w:val="22"/>
          <w:szCs w:val="22"/>
        </w:rPr>
        <w:t xml:space="preserve">oblasti zhotovitelem provedeného </w:t>
      </w:r>
      <w:r w:rsidR="00907306">
        <w:rPr>
          <w:rFonts w:ascii="Arial" w:hAnsi="Arial" w:cs="Arial"/>
          <w:sz w:val="22"/>
          <w:szCs w:val="22"/>
        </w:rPr>
        <w:t>D</w:t>
      </w:r>
      <w:r w:rsidRPr="00CC4B79">
        <w:rPr>
          <w:rFonts w:ascii="Arial" w:hAnsi="Arial" w:cs="Arial"/>
          <w:sz w:val="22"/>
          <w:szCs w:val="22"/>
        </w:rPr>
        <w:t>íla.</w:t>
      </w:r>
      <w:bookmarkStart w:id="5" w:name="_Toc357079845"/>
    </w:p>
    <w:p w14:paraId="6FC47C7A" w14:textId="77777777" w:rsidR="0062731B" w:rsidRDefault="0062731B" w:rsidP="00CC25C2">
      <w:pPr>
        <w:pStyle w:val="Zkladntext2"/>
        <w:tabs>
          <w:tab w:val="left" w:pos="426"/>
        </w:tabs>
        <w:spacing w:before="60" w:after="60"/>
        <w:jc w:val="center"/>
        <w:rPr>
          <w:rFonts w:ascii="Arial" w:hAnsi="Arial" w:cs="Arial"/>
          <w:b/>
          <w:sz w:val="22"/>
          <w:szCs w:val="22"/>
        </w:rPr>
      </w:pPr>
    </w:p>
    <w:p w14:paraId="5FE837D3" w14:textId="77777777" w:rsidR="00907306" w:rsidRDefault="00907306" w:rsidP="00CC25C2">
      <w:pPr>
        <w:pStyle w:val="Zkladntext2"/>
        <w:tabs>
          <w:tab w:val="left" w:pos="426"/>
        </w:tabs>
        <w:spacing w:before="60" w:after="60"/>
        <w:jc w:val="center"/>
        <w:rPr>
          <w:rFonts w:ascii="Arial" w:hAnsi="Arial" w:cs="Arial"/>
          <w:b/>
          <w:sz w:val="22"/>
          <w:szCs w:val="22"/>
        </w:rPr>
      </w:pPr>
    </w:p>
    <w:p w14:paraId="6AB27BE2" w14:textId="77777777" w:rsidR="00CC25C2" w:rsidRPr="006C0871" w:rsidRDefault="00CC25C2" w:rsidP="00CC25C2">
      <w:pPr>
        <w:pStyle w:val="Zkladntext2"/>
        <w:tabs>
          <w:tab w:val="left" w:pos="426"/>
        </w:tabs>
        <w:spacing w:before="60" w:after="60"/>
        <w:jc w:val="center"/>
        <w:rPr>
          <w:rFonts w:ascii="Arial" w:hAnsi="Arial" w:cs="Arial"/>
          <w:b/>
          <w:sz w:val="22"/>
          <w:szCs w:val="22"/>
        </w:rPr>
      </w:pPr>
      <w:r w:rsidRPr="006C0871">
        <w:rPr>
          <w:rFonts w:ascii="Arial" w:hAnsi="Arial" w:cs="Arial"/>
          <w:b/>
          <w:sz w:val="22"/>
          <w:szCs w:val="22"/>
        </w:rPr>
        <w:t>VII. Součinnost a komunikace smluvních stran</w:t>
      </w:r>
      <w:bookmarkEnd w:id="5"/>
      <w:r w:rsidRPr="006C0871">
        <w:rPr>
          <w:rFonts w:ascii="Arial" w:hAnsi="Arial" w:cs="Arial"/>
          <w:b/>
          <w:sz w:val="22"/>
          <w:szCs w:val="22"/>
        </w:rPr>
        <w:t xml:space="preserve">, podklady určené k provedení </w:t>
      </w:r>
      <w:r w:rsidR="00907306">
        <w:rPr>
          <w:rFonts w:ascii="Arial" w:hAnsi="Arial" w:cs="Arial"/>
          <w:b/>
          <w:sz w:val="22"/>
          <w:szCs w:val="22"/>
        </w:rPr>
        <w:t>D</w:t>
      </w:r>
      <w:r w:rsidRPr="006C0871">
        <w:rPr>
          <w:rFonts w:ascii="Arial" w:hAnsi="Arial" w:cs="Arial"/>
          <w:b/>
          <w:sz w:val="22"/>
          <w:szCs w:val="22"/>
        </w:rPr>
        <w:t>íla</w:t>
      </w:r>
    </w:p>
    <w:p w14:paraId="5C476BF6" w14:textId="77777777" w:rsidR="00CC25C2" w:rsidRPr="006C0871" w:rsidRDefault="00CC25C2" w:rsidP="00CC25C2">
      <w:pPr>
        <w:pStyle w:val="Zkladntext2"/>
        <w:numPr>
          <w:ilvl w:val="0"/>
          <w:numId w:val="9"/>
        </w:numPr>
        <w:tabs>
          <w:tab w:val="left" w:pos="426"/>
        </w:tabs>
        <w:spacing w:before="60" w:after="60"/>
        <w:ind w:left="426" w:hanging="426"/>
        <w:rPr>
          <w:rFonts w:ascii="Arial" w:hAnsi="Arial" w:cs="Arial"/>
          <w:b/>
          <w:sz w:val="22"/>
          <w:szCs w:val="22"/>
        </w:rPr>
      </w:pPr>
      <w:r w:rsidRPr="006C0871">
        <w:rPr>
          <w:rFonts w:ascii="Arial" w:hAnsi="Arial" w:cs="Arial"/>
          <w:sz w:val="22"/>
          <w:szCs w:val="22"/>
        </w:rPr>
        <w:t>Smluvní strany se zavazují vzájemně spolupracovat a poskytovat si veškeré informace nezbytné pro řádné a včasné plnění svých závazků.</w:t>
      </w:r>
    </w:p>
    <w:p w14:paraId="3B05948F" w14:textId="77777777" w:rsidR="00CC25C2" w:rsidRPr="006C0871" w:rsidRDefault="00CC25C2" w:rsidP="00CC25C2">
      <w:pPr>
        <w:pStyle w:val="Zkladntext2"/>
        <w:numPr>
          <w:ilvl w:val="0"/>
          <w:numId w:val="9"/>
        </w:numPr>
        <w:tabs>
          <w:tab w:val="left" w:pos="426"/>
        </w:tabs>
        <w:spacing w:before="60" w:after="60"/>
        <w:ind w:left="426" w:hanging="426"/>
        <w:rPr>
          <w:rFonts w:ascii="Arial" w:hAnsi="Arial" w:cs="Arial"/>
          <w:b/>
          <w:sz w:val="22"/>
          <w:szCs w:val="22"/>
        </w:rPr>
      </w:pPr>
      <w:r w:rsidRPr="006C0871">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602103C5" w14:textId="77777777" w:rsidR="00CC25C2" w:rsidRPr="006C0871" w:rsidRDefault="00617301" w:rsidP="00617301">
      <w:pPr>
        <w:pStyle w:val="Zkladntext2"/>
        <w:numPr>
          <w:ilvl w:val="0"/>
          <w:numId w:val="9"/>
        </w:numPr>
        <w:spacing w:before="60" w:after="60"/>
        <w:ind w:left="426" w:hanging="426"/>
        <w:rPr>
          <w:rFonts w:ascii="Arial" w:hAnsi="Arial" w:cs="Arial"/>
          <w:sz w:val="22"/>
          <w:szCs w:val="22"/>
        </w:rPr>
      </w:pPr>
      <w:r w:rsidRPr="00617301">
        <w:rPr>
          <w:rFonts w:ascii="Arial" w:hAnsi="Arial" w:cs="Arial"/>
          <w:sz w:val="22"/>
          <w:szCs w:val="22"/>
        </w:rPr>
        <w:t xml:space="preserve">V případě potřeby Objednatele poskytne zhotovitel nezbytnou součinnost v podobě dílčích osobních porad, konzultací, operativních vyjádření, stanovisek, vypořádání připomínek ke zhotovovanému </w:t>
      </w:r>
      <w:r w:rsidR="00907306">
        <w:rPr>
          <w:rFonts w:ascii="Arial" w:hAnsi="Arial" w:cs="Arial"/>
          <w:sz w:val="22"/>
          <w:szCs w:val="22"/>
        </w:rPr>
        <w:t>D</w:t>
      </w:r>
      <w:r w:rsidRPr="00617301">
        <w:rPr>
          <w:rFonts w:ascii="Arial" w:hAnsi="Arial" w:cs="Arial"/>
          <w:sz w:val="22"/>
          <w:szCs w:val="22"/>
        </w:rPr>
        <w:t>ílu apod</w:t>
      </w:r>
      <w:r w:rsidR="00CC25C2" w:rsidRPr="006C0871">
        <w:rPr>
          <w:rFonts w:ascii="Arial" w:hAnsi="Arial" w:cs="Arial"/>
          <w:sz w:val="22"/>
          <w:szCs w:val="22"/>
        </w:rPr>
        <w:t>.</w:t>
      </w:r>
    </w:p>
    <w:p w14:paraId="6D9A83E4" w14:textId="77777777" w:rsidR="00CC25C2" w:rsidRPr="006C0871" w:rsidRDefault="00CC25C2" w:rsidP="00CC25C2">
      <w:pPr>
        <w:pStyle w:val="Zkladntext2"/>
        <w:numPr>
          <w:ilvl w:val="0"/>
          <w:numId w:val="9"/>
        </w:numPr>
        <w:tabs>
          <w:tab w:val="left" w:pos="426"/>
        </w:tabs>
        <w:spacing w:before="60" w:after="60"/>
        <w:ind w:left="426" w:hanging="426"/>
        <w:rPr>
          <w:rFonts w:ascii="Arial" w:hAnsi="Arial" w:cs="Arial"/>
          <w:b/>
          <w:sz w:val="22"/>
          <w:szCs w:val="22"/>
        </w:rPr>
      </w:pPr>
      <w:r w:rsidRPr="006C0871">
        <w:rPr>
          <w:rFonts w:ascii="Arial" w:hAnsi="Arial" w:cs="Arial"/>
          <w:sz w:val="22"/>
          <w:szCs w:val="22"/>
        </w:rPr>
        <w:t xml:space="preserve">Objednatel se zavazuje, že za účelem splnění </w:t>
      </w:r>
      <w:r w:rsidR="00907306">
        <w:rPr>
          <w:rFonts w:ascii="Arial" w:hAnsi="Arial" w:cs="Arial"/>
          <w:sz w:val="22"/>
          <w:szCs w:val="22"/>
        </w:rPr>
        <w:t>D</w:t>
      </w:r>
      <w:r w:rsidRPr="006C0871">
        <w:rPr>
          <w:rFonts w:ascii="Arial" w:hAnsi="Arial" w:cs="Arial"/>
          <w:sz w:val="22"/>
          <w:szCs w:val="22"/>
        </w:rPr>
        <w:t>íla řádně a včas nad rámec konzultačních porad poskytne zhotoviteli i další nezbytnou součinnost v podobě např. dílčích operativních</w:t>
      </w:r>
      <w:r w:rsidRPr="006C0871">
        <w:rPr>
          <w:rFonts w:ascii="Arial" w:hAnsi="Arial" w:cs="Arial"/>
          <w:b/>
          <w:sz w:val="22"/>
          <w:szCs w:val="22"/>
        </w:rPr>
        <w:t xml:space="preserve"> </w:t>
      </w:r>
      <w:r w:rsidRPr="006C0871">
        <w:rPr>
          <w:rFonts w:ascii="Arial" w:hAnsi="Arial" w:cs="Arial"/>
          <w:sz w:val="22"/>
          <w:szCs w:val="22"/>
        </w:rPr>
        <w:t xml:space="preserve">vyjádření, stanovisek, připomínek ke zhotovovanému </w:t>
      </w:r>
      <w:r w:rsidR="00907306">
        <w:rPr>
          <w:rFonts w:ascii="Arial" w:hAnsi="Arial" w:cs="Arial"/>
          <w:sz w:val="22"/>
          <w:szCs w:val="22"/>
        </w:rPr>
        <w:t>D</w:t>
      </w:r>
      <w:r w:rsidRPr="006C0871">
        <w:rPr>
          <w:rFonts w:ascii="Arial" w:hAnsi="Arial" w:cs="Arial"/>
          <w:sz w:val="22"/>
          <w:szCs w:val="22"/>
        </w:rPr>
        <w:t>ílu apod.</w:t>
      </w:r>
    </w:p>
    <w:p w14:paraId="5BC2AE2C" w14:textId="77777777" w:rsidR="00CC25C2" w:rsidRPr="006C0871" w:rsidRDefault="00CC25C2" w:rsidP="00CC25C2">
      <w:pPr>
        <w:pStyle w:val="Zkladntext2"/>
        <w:numPr>
          <w:ilvl w:val="0"/>
          <w:numId w:val="9"/>
        </w:numPr>
        <w:tabs>
          <w:tab w:val="left" w:pos="426"/>
        </w:tabs>
        <w:spacing w:before="60" w:after="60"/>
        <w:ind w:left="426" w:hanging="426"/>
        <w:rPr>
          <w:rFonts w:ascii="Arial" w:hAnsi="Arial" w:cs="Arial"/>
          <w:b/>
          <w:sz w:val="22"/>
          <w:szCs w:val="22"/>
        </w:rPr>
      </w:pPr>
      <w:bookmarkStart w:id="6" w:name="_Ref372050290"/>
      <w:r w:rsidRPr="006C0871">
        <w:rPr>
          <w:rFonts w:ascii="Arial" w:hAnsi="Arial" w:cs="Arial"/>
          <w:sz w:val="22"/>
          <w:szCs w:val="22"/>
        </w:rPr>
        <w:t xml:space="preserve">Zhotovitel je oprávněn požadovat součinnost </w:t>
      </w:r>
      <w:r w:rsidR="00907306">
        <w:rPr>
          <w:rFonts w:ascii="Arial" w:hAnsi="Arial" w:cs="Arial"/>
          <w:sz w:val="22"/>
          <w:szCs w:val="22"/>
        </w:rPr>
        <w:t>o</w:t>
      </w:r>
      <w:r w:rsidRPr="006C0871">
        <w:rPr>
          <w:rFonts w:ascii="Arial" w:hAnsi="Arial" w:cs="Arial"/>
          <w:sz w:val="22"/>
          <w:szCs w:val="22"/>
        </w:rPr>
        <w:t xml:space="preserve">bjednatele, pokud je tato součinnost nezbytná k odstranění překážek na straně </w:t>
      </w:r>
      <w:r w:rsidR="00907306">
        <w:rPr>
          <w:rFonts w:ascii="Arial" w:hAnsi="Arial" w:cs="Arial"/>
          <w:sz w:val="22"/>
          <w:szCs w:val="22"/>
        </w:rPr>
        <w:t>o</w:t>
      </w:r>
      <w:r w:rsidRPr="006C0871">
        <w:rPr>
          <w:rFonts w:ascii="Arial" w:hAnsi="Arial" w:cs="Arial"/>
          <w:sz w:val="22"/>
          <w:szCs w:val="22"/>
        </w:rPr>
        <w:t xml:space="preserve">bjednatele, které objektivně brání řádnému  provedení </w:t>
      </w:r>
      <w:r w:rsidR="00907306">
        <w:rPr>
          <w:rFonts w:ascii="Arial" w:hAnsi="Arial" w:cs="Arial"/>
          <w:sz w:val="22"/>
          <w:szCs w:val="22"/>
        </w:rPr>
        <w:t>D</w:t>
      </w:r>
      <w:r w:rsidRPr="006C0871">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6"/>
    </w:p>
    <w:p w14:paraId="56A0C100" w14:textId="77777777" w:rsidR="00CC25C2" w:rsidRPr="006C0871" w:rsidRDefault="00CC25C2" w:rsidP="00CC25C2">
      <w:pPr>
        <w:pStyle w:val="Zkladntext2"/>
        <w:numPr>
          <w:ilvl w:val="0"/>
          <w:numId w:val="9"/>
        </w:numPr>
        <w:tabs>
          <w:tab w:val="left" w:pos="426"/>
        </w:tabs>
        <w:spacing w:before="60" w:after="60"/>
        <w:ind w:left="426" w:hanging="426"/>
        <w:rPr>
          <w:rFonts w:ascii="Arial" w:hAnsi="Arial" w:cs="Arial"/>
          <w:b/>
          <w:sz w:val="22"/>
          <w:szCs w:val="22"/>
        </w:rPr>
      </w:pPr>
      <w:bookmarkStart w:id="7" w:name="_Ref371943977"/>
      <w:r w:rsidRPr="006C0871">
        <w:rPr>
          <w:rFonts w:ascii="Arial" w:hAnsi="Arial" w:cs="Arial"/>
          <w:sz w:val="22"/>
          <w:szCs w:val="22"/>
        </w:rPr>
        <w:t xml:space="preserve">Objednatel bude </w:t>
      </w:r>
      <w:r w:rsidR="00907306">
        <w:rPr>
          <w:rFonts w:ascii="Arial" w:hAnsi="Arial" w:cs="Arial"/>
          <w:sz w:val="22"/>
          <w:szCs w:val="22"/>
        </w:rPr>
        <w:t>z</w:t>
      </w:r>
      <w:r w:rsidRPr="006C0871">
        <w:rPr>
          <w:rFonts w:ascii="Arial" w:hAnsi="Arial" w:cs="Arial"/>
          <w:sz w:val="22"/>
          <w:szCs w:val="22"/>
        </w:rPr>
        <w:t xml:space="preserve">hotoviteli zejména poskytovat potřebnou součinnost při plnění povinností dle čl. VI. této Smlouvy. Objednatel se zavazuje bezdůvodně neodmítnout poskytnutí součinnosti </w:t>
      </w:r>
      <w:r w:rsidR="00907306">
        <w:rPr>
          <w:rFonts w:ascii="Arial" w:hAnsi="Arial" w:cs="Arial"/>
          <w:sz w:val="22"/>
          <w:szCs w:val="22"/>
        </w:rPr>
        <w:t>z</w:t>
      </w:r>
      <w:r w:rsidRPr="006C0871">
        <w:rPr>
          <w:rFonts w:ascii="Arial" w:hAnsi="Arial" w:cs="Arial"/>
          <w:sz w:val="22"/>
          <w:szCs w:val="22"/>
        </w:rPr>
        <w:t xml:space="preserve">hotoviteli dle </w:t>
      </w:r>
      <w:bookmarkEnd w:id="7"/>
      <w:r w:rsidRPr="006C0871">
        <w:rPr>
          <w:rFonts w:ascii="Arial" w:hAnsi="Arial" w:cs="Arial"/>
          <w:sz w:val="22"/>
          <w:szCs w:val="22"/>
        </w:rPr>
        <w:t>této Smlouvy.</w:t>
      </w:r>
    </w:p>
    <w:p w14:paraId="7018EFDE" w14:textId="77777777" w:rsidR="00CC25C2" w:rsidRPr="006C0871" w:rsidRDefault="00CC25C2" w:rsidP="00CC25C2">
      <w:pPr>
        <w:pStyle w:val="Zkladntext2"/>
        <w:numPr>
          <w:ilvl w:val="0"/>
          <w:numId w:val="9"/>
        </w:numPr>
        <w:tabs>
          <w:tab w:val="left" w:pos="426"/>
        </w:tabs>
        <w:spacing w:before="60" w:after="60"/>
        <w:ind w:left="426" w:hanging="426"/>
        <w:rPr>
          <w:rFonts w:ascii="Arial" w:hAnsi="Arial" w:cs="Arial"/>
          <w:sz w:val="22"/>
          <w:szCs w:val="22"/>
        </w:rPr>
      </w:pPr>
      <w:r w:rsidRPr="006C0871">
        <w:rPr>
          <w:rFonts w:ascii="Arial" w:hAnsi="Arial" w:cs="Arial"/>
          <w:sz w:val="22"/>
          <w:szCs w:val="22"/>
        </w:rPr>
        <w:t>Zhotovitel je povinen upozornit objednatele bez zbytečného odkladu na nevhodnou povahu předaných podkladů ve smyslu ustanovení § 2594 občanského zákoníku.</w:t>
      </w:r>
    </w:p>
    <w:p w14:paraId="07B713CF" w14:textId="77777777" w:rsidR="00CC25C2" w:rsidRPr="006C0871" w:rsidRDefault="00CC25C2" w:rsidP="00CC25C2">
      <w:pPr>
        <w:pStyle w:val="Zkladntext2"/>
        <w:numPr>
          <w:ilvl w:val="0"/>
          <w:numId w:val="9"/>
        </w:numPr>
        <w:tabs>
          <w:tab w:val="left" w:pos="426"/>
        </w:tabs>
        <w:spacing w:before="60" w:after="60"/>
        <w:ind w:left="426" w:hanging="426"/>
        <w:rPr>
          <w:rFonts w:ascii="Arial" w:hAnsi="Arial" w:cs="Arial"/>
          <w:b/>
          <w:sz w:val="22"/>
          <w:szCs w:val="22"/>
        </w:rPr>
      </w:pPr>
      <w:bookmarkStart w:id="8" w:name="_Ref372050297"/>
      <w:r w:rsidRPr="006C0871">
        <w:rPr>
          <w:rFonts w:ascii="Arial" w:hAnsi="Arial" w:cs="Arial"/>
          <w:sz w:val="22"/>
          <w:szCs w:val="22"/>
        </w:rPr>
        <w:t>Veškerá komunikace mezi smluvními stranami bude probíhat prostřednictvím oprávněných osob dle čl. XII této Smlouvy.</w:t>
      </w:r>
      <w:bookmarkEnd w:id="8"/>
    </w:p>
    <w:p w14:paraId="157F9EEE" w14:textId="77777777" w:rsidR="00CC25C2" w:rsidRPr="006C0871" w:rsidRDefault="00CC25C2" w:rsidP="00CC25C2">
      <w:pPr>
        <w:pStyle w:val="Zkladntext2"/>
        <w:numPr>
          <w:ilvl w:val="0"/>
          <w:numId w:val="9"/>
        </w:numPr>
        <w:tabs>
          <w:tab w:val="left" w:pos="426"/>
        </w:tabs>
        <w:spacing w:before="60" w:after="60"/>
        <w:ind w:left="426" w:hanging="426"/>
        <w:rPr>
          <w:rFonts w:ascii="Arial" w:hAnsi="Arial" w:cs="Arial"/>
          <w:b/>
          <w:sz w:val="22"/>
          <w:szCs w:val="22"/>
        </w:rPr>
      </w:pPr>
      <w:r w:rsidRPr="006C0871">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XII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5C00C2D0" w14:textId="77777777" w:rsidR="00202DAA" w:rsidRDefault="00202DAA" w:rsidP="00CC25C2">
      <w:pPr>
        <w:pStyle w:val="Zkladntext2"/>
        <w:tabs>
          <w:tab w:val="left" w:pos="426"/>
        </w:tabs>
        <w:spacing w:before="60" w:after="60"/>
        <w:jc w:val="center"/>
        <w:rPr>
          <w:rFonts w:ascii="Arial" w:hAnsi="Arial" w:cs="Arial"/>
          <w:b/>
          <w:sz w:val="22"/>
          <w:szCs w:val="22"/>
        </w:rPr>
      </w:pPr>
    </w:p>
    <w:p w14:paraId="243E81CD" w14:textId="77777777" w:rsidR="00907306" w:rsidRDefault="00907306" w:rsidP="00CC25C2">
      <w:pPr>
        <w:pStyle w:val="Zkladntext2"/>
        <w:tabs>
          <w:tab w:val="left" w:pos="426"/>
        </w:tabs>
        <w:spacing w:before="60" w:after="60"/>
        <w:jc w:val="center"/>
        <w:rPr>
          <w:rFonts w:ascii="Arial" w:hAnsi="Arial" w:cs="Arial"/>
          <w:b/>
          <w:sz w:val="22"/>
          <w:szCs w:val="22"/>
        </w:rPr>
      </w:pPr>
    </w:p>
    <w:p w14:paraId="0D065FF4" w14:textId="77777777" w:rsidR="00CC25C2" w:rsidRPr="006C0871" w:rsidRDefault="00CC25C2" w:rsidP="00CC25C2">
      <w:pPr>
        <w:pStyle w:val="Zkladntext2"/>
        <w:tabs>
          <w:tab w:val="left" w:pos="426"/>
        </w:tabs>
        <w:spacing w:before="60" w:after="60"/>
        <w:jc w:val="center"/>
        <w:rPr>
          <w:rFonts w:ascii="Arial" w:hAnsi="Arial" w:cs="Arial"/>
          <w:b/>
          <w:sz w:val="22"/>
          <w:szCs w:val="22"/>
        </w:rPr>
      </w:pPr>
      <w:r w:rsidRPr="006C0871">
        <w:rPr>
          <w:rFonts w:ascii="Arial" w:hAnsi="Arial" w:cs="Arial"/>
          <w:b/>
          <w:sz w:val="22"/>
          <w:szCs w:val="22"/>
        </w:rPr>
        <w:t>VIII. Poddodavatelé</w:t>
      </w:r>
    </w:p>
    <w:p w14:paraId="489BDC3F" w14:textId="77777777" w:rsidR="00CC25C2" w:rsidRPr="006C0871" w:rsidRDefault="00CC25C2" w:rsidP="00CC25C2">
      <w:pPr>
        <w:pStyle w:val="Zkladntext2"/>
        <w:numPr>
          <w:ilvl w:val="0"/>
          <w:numId w:val="10"/>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Seznam poddodavatelů, kteří se budou podílet na provádění </w:t>
      </w:r>
      <w:r w:rsidR="00907306">
        <w:rPr>
          <w:rFonts w:ascii="Arial" w:hAnsi="Arial" w:cs="Arial"/>
          <w:sz w:val="22"/>
          <w:szCs w:val="22"/>
        </w:rPr>
        <w:t>D</w:t>
      </w:r>
      <w:r w:rsidRPr="006C0871">
        <w:rPr>
          <w:rFonts w:ascii="Arial" w:hAnsi="Arial" w:cs="Arial"/>
          <w:sz w:val="22"/>
          <w:szCs w:val="22"/>
        </w:rPr>
        <w:t>íla dle této Smlouvy, tvoří přílohu této Smlouvy.</w:t>
      </w:r>
    </w:p>
    <w:p w14:paraId="1E5D371A" w14:textId="77777777" w:rsidR="00CC25C2" w:rsidRDefault="00CC25C2" w:rsidP="00CC25C2">
      <w:pPr>
        <w:pStyle w:val="Zkladntext2"/>
        <w:numPr>
          <w:ilvl w:val="0"/>
          <w:numId w:val="10"/>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Jakákoliv změna poddodavatelského zajištění provedení </w:t>
      </w:r>
      <w:r w:rsidR="00907306">
        <w:rPr>
          <w:rFonts w:ascii="Arial" w:hAnsi="Arial" w:cs="Arial"/>
          <w:sz w:val="22"/>
          <w:szCs w:val="22"/>
        </w:rPr>
        <w:t>D</w:t>
      </w:r>
      <w:r w:rsidRPr="006C0871">
        <w:rPr>
          <w:rFonts w:ascii="Arial" w:hAnsi="Arial" w:cs="Arial"/>
          <w:sz w:val="22"/>
          <w:szCs w:val="22"/>
        </w:rPr>
        <w:t>íla dle této Smlouvy</w:t>
      </w:r>
      <w:r w:rsidRPr="006C0871" w:rsidDel="004A2533">
        <w:rPr>
          <w:rFonts w:ascii="Arial" w:hAnsi="Arial" w:cs="Arial"/>
          <w:sz w:val="22"/>
          <w:szCs w:val="22"/>
        </w:rPr>
        <w:t xml:space="preserve"> </w:t>
      </w:r>
      <w:r w:rsidRPr="006C0871">
        <w:rPr>
          <w:rFonts w:ascii="Arial" w:hAnsi="Arial" w:cs="Arial"/>
          <w:sz w:val="22"/>
          <w:szCs w:val="22"/>
        </w:rPr>
        <w:t xml:space="preserve">musí být předem písemně odsouhlasena </w:t>
      </w:r>
      <w:r w:rsidR="00907306">
        <w:rPr>
          <w:rFonts w:ascii="Arial" w:hAnsi="Arial" w:cs="Arial"/>
          <w:sz w:val="22"/>
          <w:szCs w:val="22"/>
        </w:rPr>
        <w:t>o</w:t>
      </w:r>
      <w:r w:rsidRPr="006C0871">
        <w:rPr>
          <w:rFonts w:ascii="Arial" w:hAnsi="Arial" w:cs="Arial"/>
          <w:sz w:val="22"/>
          <w:szCs w:val="22"/>
        </w:rPr>
        <w:t>bjednatelem.</w:t>
      </w:r>
    </w:p>
    <w:p w14:paraId="7917AE98" w14:textId="77777777" w:rsidR="00CC25C2" w:rsidRPr="006C0871" w:rsidRDefault="00CC25C2" w:rsidP="00CC25C2">
      <w:pPr>
        <w:pStyle w:val="Zkladntext2"/>
        <w:numPr>
          <w:ilvl w:val="0"/>
          <w:numId w:val="10"/>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Plnění povinností </w:t>
      </w:r>
      <w:r w:rsidR="00907306">
        <w:rPr>
          <w:rFonts w:ascii="Arial" w:hAnsi="Arial" w:cs="Arial"/>
          <w:sz w:val="22"/>
          <w:szCs w:val="22"/>
        </w:rPr>
        <w:t>z</w:t>
      </w:r>
      <w:r w:rsidRPr="006C0871">
        <w:rPr>
          <w:rFonts w:ascii="Arial" w:hAnsi="Arial" w:cs="Arial"/>
          <w:sz w:val="22"/>
          <w:szCs w:val="22"/>
        </w:rPr>
        <w:t xml:space="preserve">hotovitele stanovených v čl. VI. této Smlouvy je </w:t>
      </w:r>
      <w:r w:rsidR="00907306">
        <w:rPr>
          <w:rFonts w:ascii="Arial" w:hAnsi="Arial" w:cs="Arial"/>
          <w:sz w:val="22"/>
          <w:szCs w:val="22"/>
        </w:rPr>
        <w:t>z</w:t>
      </w:r>
      <w:r w:rsidRPr="006C0871">
        <w:rPr>
          <w:rFonts w:ascii="Arial" w:hAnsi="Arial" w:cs="Arial"/>
          <w:sz w:val="22"/>
          <w:szCs w:val="22"/>
        </w:rPr>
        <w:t>hotovitel</w:t>
      </w:r>
      <w:r w:rsidRPr="006C0871" w:rsidDel="0063117D">
        <w:rPr>
          <w:rFonts w:ascii="Arial" w:hAnsi="Arial" w:cs="Arial"/>
          <w:sz w:val="22"/>
          <w:szCs w:val="22"/>
        </w:rPr>
        <w:t xml:space="preserve"> </w:t>
      </w:r>
      <w:r w:rsidRPr="006C0871">
        <w:rPr>
          <w:rFonts w:ascii="Arial" w:hAnsi="Arial" w:cs="Arial"/>
          <w:sz w:val="22"/>
          <w:szCs w:val="22"/>
        </w:rPr>
        <w:t xml:space="preserve">povinen zabezpečit ve vztahu k poddodavatelům obdobně jako ke svým zaměstnancům nebo jiným svým pracovníkům podílejícím se na provedení </w:t>
      </w:r>
      <w:r w:rsidR="00907306">
        <w:rPr>
          <w:rFonts w:ascii="Arial" w:hAnsi="Arial" w:cs="Arial"/>
          <w:sz w:val="22"/>
          <w:szCs w:val="22"/>
        </w:rPr>
        <w:t>D</w:t>
      </w:r>
      <w:r w:rsidRPr="006C0871">
        <w:rPr>
          <w:rFonts w:ascii="Arial" w:hAnsi="Arial" w:cs="Arial"/>
          <w:sz w:val="22"/>
          <w:szCs w:val="22"/>
        </w:rPr>
        <w:t xml:space="preserve">íla. Tím však není dotčena skutečnost, že za veškeré činnosti poddodavatelů, vykonávané v souvislosti s  provedením </w:t>
      </w:r>
      <w:r w:rsidR="00907306">
        <w:rPr>
          <w:rFonts w:ascii="Arial" w:hAnsi="Arial" w:cs="Arial"/>
          <w:sz w:val="22"/>
          <w:szCs w:val="22"/>
        </w:rPr>
        <w:t>D</w:t>
      </w:r>
      <w:r w:rsidRPr="006C0871">
        <w:rPr>
          <w:rFonts w:ascii="Arial" w:hAnsi="Arial" w:cs="Arial"/>
          <w:sz w:val="22"/>
          <w:szCs w:val="22"/>
        </w:rPr>
        <w:t xml:space="preserve">íla, odpovídá </w:t>
      </w:r>
      <w:r w:rsidR="00907306">
        <w:rPr>
          <w:rFonts w:ascii="Arial" w:hAnsi="Arial" w:cs="Arial"/>
          <w:sz w:val="22"/>
          <w:szCs w:val="22"/>
        </w:rPr>
        <w:t>z</w:t>
      </w:r>
      <w:r w:rsidRPr="006C0871">
        <w:rPr>
          <w:rFonts w:ascii="Arial" w:hAnsi="Arial" w:cs="Arial"/>
          <w:sz w:val="22"/>
          <w:szCs w:val="22"/>
        </w:rPr>
        <w:t>hotovitel tak, jako by tyto činnosti vykonával sám.</w:t>
      </w:r>
    </w:p>
    <w:p w14:paraId="1C91E85E" w14:textId="77777777" w:rsidR="00CC25C2" w:rsidRDefault="00CC25C2" w:rsidP="00CC25C2">
      <w:pPr>
        <w:pStyle w:val="Zkladntext2"/>
        <w:numPr>
          <w:ilvl w:val="0"/>
          <w:numId w:val="10"/>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Veškeré žádosti nebo požadavky poddodavatelů na poskytnutí součinnosti </w:t>
      </w:r>
      <w:r w:rsidR="00907306">
        <w:rPr>
          <w:rFonts w:ascii="Arial" w:hAnsi="Arial" w:cs="Arial"/>
          <w:sz w:val="22"/>
          <w:szCs w:val="22"/>
        </w:rPr>
        <w:t>o</w:t>
      </w:r>
      <w:r w:rsidRPr="006C0871">
        <w:rPr>
          <w:rFonts w:ascii="Arial" w:hAnsi="Arial" w:cs="Arial"/>
          <w:sz w:val="22"/>
          <w:szCs w:val="22"/>
        </w:rPr>
        <w:t xml:space="preserve">bjednatele dle čl. VII této Smlouvy budou </w:t>
      </w:r>
      <w:r w:rsidR="00907306">
        <w:rPr>
          <w:rFonts w:ascii="Arial" w:hAnsi="Arial" w:cs="Arial"/>
          <w:sz w:val="22"/>
          <w:szCs w:val="22"/>
        </w:rPr>
        <w:t>o</w:t>
      </w:r>
      <w:r w:rsidRPr="006C0871">
        <w:rPr>
          <w:rFonts w:ascii="Arial" w:hAnsi="Arial" w:cs="Arial"/>
          <w:sz w:val="22"/>
          <w:szCs w:val="22"/>
        </w:rPr>
        <w:t xml:space="preserve">bjednateli předávány prostřednictvím </w:t>
      </w:r>
      <w:r w:rsidR="00907306">
        <w:rPr>
          <w:rFonts w:ascii="Arial" w:hAnsi="Arial" w:cs="Arial"/>
          <w:sz w:val="22"/>
          <w:szCs w:val="22"/>
        </w:rPr>
        <w:t>z</w:t>
      </w:r>
      <w:r w:rsidRPr="006C0871">
        <w:rPr>
          <w:rFonts w:ascii="Arial" w:hAnsi="Arial" w:cs="Arial"/>
          <w:sz w:val="22"/>
          <w:szCs w:val="22"/>
        </w:rPr>
        <w:t xml:space="preserve">hotovitele. Objednatel není povinen tuto součinnost poskytnout, bude-li o ni požádán přímo poddodavatelem </w:t>
      </w:r>
      <w:r w:rsidR="00907306">
        <w:rPr>
          <w:rFonts w:ascii="Arial" w:hAnsi="Arial" w:cs="Arial"/>
          <w:sz w:val="22"/>
          <w:szCs w:val="22"/>
        </w:rPr>
        <w:t>z</w:t>
      </w:r>
      <w:r w:rsidRPr="006C0871">
        <w:rPr>
          <w:rFonts w:ascii="Arial" w:hAnsi="Arial" w:cs="Arial"/>
          <w:sz w:val="22"/>
          <w:szCs w:val="22"/>
        </w:rPr>
        <w:t>hotovitele.</w:t>
      </w:r>
    </w:p>
    <w:p w14:paraId="248C2E66" w14:textId="77777777" w:rsidR="00B221A7" w:rsidRDefault="00B221A7" w:rsidP="00CD5C0B">
      <w:pPr>
        <w:pStyle w:val="Zkladntext2"/>
        <w:tabs>
          <w:tab w:val="left" w:pos="426"/>
        </w:tabs>
        <w:spacing w:before="60" w:after="60"/>
        <w:ind w:left="426"/>
        <w:rPr>
          <w:rFonts w:ascii="Arial" w:hAnsi="Arial" w:cs="Arial"/>
          <w:sz w:val="22"/>
          <w:szCs w:val="22"/>
        </w:rPr>
      </w:pPr>
    </w:p>
    <w:p w14:paraId="30DCC723" w14:textId="77777777" w:rsidR="00907306" w:rsidRDefault="00907306" w:rsidP="00CD5C0B">
      <w:pPr>
        <w:pStyle w:val="Zkladntext2"/>
        <w:tabs>
          <w:tab w:val="left" w:pos="426"/>
        </w:tabs>
        <w:spacing w:before="60" w:after="60"/>
        <w:ind w:left="426"/>
        <w:rPr>
          <w:rFonts w:ascii="Arial" w:hAnsi="Arial" w:cs="Arial"/>
          <w:sz w:val="22"/>
          <w:szCs w:val="22"/>
        </w:rPr>
      </w:pPr>
    </w:p>
    <w:p w14:paraId="20D05984" w14:textId="77777777" w:rsidR="00CC25C2" w:rsidRPr="006C0871" w:rsidRDefault="00CC25C2" w:rsidP="00CC25C2">
      <w:pPr>
        <w:pStyle w:val="Zkladntext2"/>
        <w:tabs>
          <w:tab w:val="left" w:pos="426"/>
        </w:tabs>
        <w:spacing w:before="60" w:after="60"/>
        <w:jc w:val="center"/>
        <w:rPr>
          <w:rFonts w:ascii="Arial" w:hAnsi="Arial" w:cs="Arial"/>
          <w:b/>
          <w:sz w:val="22"/>
          <w:szCs w:val="22"/>
        </w:rPr>
      </w:pPr>
      <w:r w:rsidRPr="006C0871">
        <w:rPr>
          <w:rFonts w:ascii="Arial" w:hAnsi="Arial" w:cs="Arial"/>
          <w:b/>
          <w:sz w:val="22"/>
          <w:szCs w:val="22"/>
        </w:rPr>
        <w:lastRenderedPageBreak/>
        <w:t>IX. Náhrada škody a prodlení</w:t>
      </w:r>
    </w:p>
    <w:p w14:paraId="7406E196" w14:textId="77777777" w:rsidR="00CC25C2" w:rsidRDefault="00CC25C2" w:rsidP="00CC25C2">
      <w:pPr>
        <w:pStyle w:val="Zkladntext2"/>
        <w:numPr>
          <w:ilvl w:val="0"/>
          <w:numId w:val="11"/>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Každá ze smluvních stran nese odpovědnost za způsobenou škodu v rámci platných právních předpisů a této Smlouvy. Za škodu se v tomto smyslu považuje i pokuta či jiná sankce uložená za správní delikt </w:t>
      </w:r>
      <w:r w:rsidR="00373D94">
        <w:rPr>
          <w:rFonts w:ascii="Arial" w:hAnsi="Arial" w:cs="Arial"/>
          <w:sz w:val="22"/>
          <w:szCs w:val="22"/>
        </w:rPr>
        <w:t>o</w:t>
      </w:r>
      <w:r w:rsidRPr="006C0871">
        <w:rPr>
          <w:rFonts w:ascii="Arial" w:hAnsi="Arial" w:cs="Arial"/>
          <w:sz w:val="22"/>
          <w:szCs w:val="22"/>
        </w:rPr>
        <w:t xml:space="preserve">bjednateli v případě, že příčinou uložení takové sankce bylo porušení povinností </w:t>
      </w:r>
      <w:r w:rsidR="00373D94">
        <w:rPr>
          <w:rFonts w:ascii="Arial" w:hAnsi="Arial" w:cs="Arial"/>
          <w:sz w:val="22"/>
          <w:szCs w:val="22"/>
        </w:rPr>
        <w:t>z</w:t>
      </w:r>
      <w:r w:rsidRPr="006C0871">
        <w:rPr>
          <w:rFonts w:ascii="Arial" w:hAnsi="Arial" w:cs="Arial"/>
          <w:sz w:val="22"/>
          <w:szCs w:val="22"/>
        </w:rPr>
        <w:t>hotovitel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47092004" w14:textId="77777777" w:rsidR="00CC25C2" w:rsidRPr="006C0871" w:rsidRDefault="00CC25C2" w:rsidP="00CC25C2">
      <w:pPr>
        <w:pStyle w:val="Zkladntext2"/>
        <w:numPr>
          <w:ilvl w:val="0"/>
          <w:numId w:val="11"/>
        </w:numPr>
        <w:tabs>
          <w:tab w:val="left" w:pos="426"/>
        </w:tabs>
        <w:spacing w:before="60" w:after="60"/>
        <w:ind w:left="426" w:hanging="426"/>
        <w:rPr>
          <w:rFonts w:ascii="Arial" w:hAnsi="Arial" w:cs="Arial"/>
          <w:sz w:val="22"/>
          <w:szCs w:val="22"/>
        </w:rPr>
      </w:pPr>
      <w:r w:rsidRPr="006C0871">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441E2247" w14:textId="77777777" w:rsidR="00CC25C2" w:rsidRPr="006C0871" w:rsidRDefault="00CC25C2" w:rsidP="00CC25C2">
      <w:pPr>
        <w:pStyle w:val="Zkladntext2"/>
        <w:numPr>
          <w:ilvl w:val="0"/>
          <w:numId w:val="11"/>
        </w:numPr>
        <w:tabs>
          <w:tab w:val="left" w:pos="426"/>
        </w:tabs>
        <w:spacing w:before="60" w:after="60"/>
        <w:ind w:left="426" w:hanging="426"/>
        <w:rPr>
          <w:rFonts w:ascii="Arial" w:hAnsi="Arial" w:cs="Arial"/>
          <w:sz w:val="22"/>
          <w:szCs w:val="22"/>
        </w:rPr>
      </w:pPr>
      <w:r w:rsidRPr="006C0871">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5315DC0D" w14:textId="77777777" w:rsidR="00CC25C2" w:rsidRPr="006C0871" w:rsidRDefault="00CC25C2" w:rsidP="00CC25C2">
      <w:pPr>
        <w:pStyle w:val="Zkladntext2"/>
        <w:numPr>
          <w:ilvl w:val="0"/>
          <w:numId w:val="11"/>
        </w:numPr>
        <w:tabs>
          <w:tab w:val="left" w:pos="426"/>
        </w:tabs>
        <w:spacing w:before="60" w:after="60"/>
        <w:ind w:left="426" w:hanging="426"/>
        <w:rPr>
          <w:rFonts w:ascii="Arial" w:hAnsi="Arial" w:cs="Arial"/>
          <w:sz w:val="22"/>
          <w:szCs w:val="22"/>
        </w:rPr>
      </w:pPr>
      <w:r w:rsidRPr="006C0871">
        <w:rPr>
          <w:rFonts w:ascii="Arial" w:hAnsi="Arial" w:cs="Arial"/>
          <w:sz w:val="22"/>
          <w:szCs w:val="22"/>
        </w:rPr>
        <w:t>Žádná ze smluvních stran není v prodlení, pokud toto prodlení mělo jednoznačnou a bezprostřední příčinu v prodlení druhé smluvní strany.</w:t>
      </w:r>
    </w:p>
    <w:p w14:paraId="08A7CBE6" w14:textId="77777777" w:rsidR="00CC25C2" w:rsidRPr="006C0871" w:rsidRDefault="00CC25C2" w:rsidP="00CC25C2">
      <w:pPr>
        <w:pStyle w:val="Zkladntext2"/>
        <w:numPr>
          <w:ilvl w:val="0"/>
          <w:numId w:val="11"/>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Zhotovitel není povinen nahradit škodu, která vznikla v důsledku věcně nesprávného nebo jinak chybného pokynu </w:t>
      </w:r>
      <w:r w:rsidR="00373D94">
        <w:rPr>
          <w:rFonts w:ascii="Arial" w:hAnsi="Arial" w:cs="Arial"/>
          <w:sz w:val="22"/>
          <w:szCs w:val="22"/>
        </w:rPr>
        <w:t>o</w:t>
      </w:r>
      <w:r w:rsidRPr="006C0871">
        <w:rPr>
          <w:rFonts w:ascii="Arial" w:hAnsi="Arial" w:cs="Arial"/>
          <w:sz w:val="22"/>
          <w:szCs w:val="22"/>
        </w:rPr>
        <w:t xml:space="preserve">bjednatele v případě, že na nesprávnost takového pokynu </w:t>
      </w:r>
      <w:r w:rsidR="00373D94">
        <w:rPr>
          <w:rFonts w:ascii="Arial" w:hAnsi="Arial" w:cs="Arial"/>
          <w:sz w:val="22"/>
          <w:szCs w:val="22"/>
        </w:rPr>
        <w:t>o</w:t>
      </w:r>
      <w:r w:rsidRPr="006C0871">
        <w:rPr>
          <w:rFonts w:ascii="Arial" w:hAnsi="Arial" w:cs="Arial"/>
          <w:sz w:val="22"/>
          <w:szCs w:val="22"/>
        </w:rPr>
        <w:t xml:space="preserve">bjednatele upozornil v souladu s čl. 6 odst. </w:t>
      </w:r>
      <w:r w:rsidR="00D632BA">
        <w:rPr>
          <w:rFonts w:ascii="Arial" w:hAnsi="Arial" w:cs="Arial"/>
          <w:sz w:val="22"/>
          <w:szCs w:val="22"/>
        </w:rPr>
        <w:t>4</w:t>
      </w:r>
      <w:r w:rsidRPr="006C0871">
        <w:rPr>
          <w:rFonts w:ascii="Arial" w:hAnsi="Arial" w:cs="Arial"/>
          <w:sz w:val="22"/>
          <w:szCs w:val="22"/>
        </w:rPr>
        <w:t xml:space="preserve"> této Smlouvy. </w:t>
      </w:r>
    </w:p>
    <w:p w14:paraId="2845DC9F" w14:textId="77777777" w:rsidR="00B219CE" w:rsidRDefault="00B219CE" w:rsidP="00CC25C2">
      <w:pPr>
        <w:pStyle w:val="Zkladntext2"/>
        <w:tabs>
          <w:tab w:val="left" w:pos="426"/>
        </w:tabs>
        <w:spacing w:before="60" w:after="60"/>
        <w:rPr>
          <w:rFonts w:ascii="Arial" w:hAnsi="Arial" w:cs="Arial"/>
          <w:sz w:val="22"/>
          <w:szCs w:val="22"/>
        </w:rPr>
      </w:pPr>
    </w:p>
    <w:p w14:paraId="1B2D7DBB" w14:textId="77777777" w:rsidR="00373D94" w:rsidRPr="006C0871" w:rsidRDefault="00373D94" w:rsidP="00CC25C2">
      <w:pPr>
        <w:pStyle w:val="Zkladntext2"/>
        <w:tabs>
          <w:tab w:val="left" w:pos="426"/>
        </w:tabs>
        <w:spacing w:before="60" w:after="60"/>
        <w:rPr>
          <w:rFonts w:ascii="Arial" w:hAnsi="Arial" w:cs="Arial"/>
          <w:sz w:val="22"/>
          <w:szCs w:val="22"/>
        </w:rPr>
      </w:pPr>
    </w:p>
    <w:p w14:paraId="3B3D2ABA" w14:textId="77777777" w:rsidR="00CC25C2" w:rsidRPr="006C0871" w:rsidRDefault="00CC25C2" w:rsidP="00CC25C2">
      <w:pPr>
        <w:pStyle w:val="Zkladntext2"/>
        <w:tabs>
          <w:tab w:val="left" w:pos="426"/>
        </w:tabs>
        <w:spacing w:before="60" w:after="60"/>
        <w:jc w:val="center"/>
        <w:rPr>
          <w:rFonts w:ascii="Arial" w:hAnsi="Arial" w:cs="Arial"/>
          <w:b/>
          <w:sz w:val="22"/>
          <w:szCs w:val="22"/>
        </w:rPr>
      </w:pPr>
      <w:r w:rsidRPr="006C0871">
        <w:rPr>
          <w:rFonts w:ascii="Arial" w:hAnsi="Arial" w:cs="Arial"/>
          <w:b/>
          <w:sz w:val="22"/>
          <w:szCs w:val="22"/>
        </w:rPr>
        <w:t xml:space="preserve">X. Jakost </w:t>
      </w:r>
      <w:r w:rsidR="00373D94">
        <w:rPr>
          <w:rFonts w:ascii="Arial" w:hAnsi="Arial" w:cs="Arial"/>
          <w:b/>
          <w:sz w:val="22"/>
          <w:szCs w:val="22"/>
        </w:rPr>
        <w:t>D</w:t>
      </w:r>
      <w:r w:rsidRPr="006C0871">
        <w:rPr>
          <w:rFonts w:ascii="Arial" w:hAnsi="Arial" w:cs="Arial"/>
          <w:b/>
          <w:sz w:val="22"/>
          <w:szCs w:val="22"/>
        </w:rPr>
        <w:t>íla, záruka, odpovědnost za vady a za škodu</w:t>
      </w:r>
    </w:p>
    <w:p w14:paraId="349CF976" w14:textId="77777777" w:rsidR="00CC25C2" w:rsidRPr="006C0871" w:rsidRDefault="00CC25C2" w:rsidP="00CC25C2">
      <w:pPr>
        <w:pStyle w:val="Zkladntext2"/>
        <w:numPr>
          <w:ilvl w:val="0"/>
          <w:numId w:val="12"/>
        </w:numPr>
        <w:tabs>
          <w:tab w:val="left" w:pos="426"/>
        </w:tabs>
        <w:spacing w:before="60" w:after="60"/>
        <w:ind w:left="426" w:hanging="426"/>
        <w:rPr>
          <w:rFonts w:ascii="Arial" w:hAnsi="Arial" w:cs="Arial"/>
          <w:sz w:val="22"/>
          <w:szCs w:val="22"/>
        </w:rPr>
      </w:pPr>
      <w:bookmarkStart w:id="9" w:name="_Ref417495639"/>
      <w:r w:rsidRPr="006C0871">
        <w:rPr>
          <w:rFonts w:ascii="Arial" w:hAnsi="Arial" w:cs="Arial"/>
          <w:sz w:val="22"/>
          <w:szCs w:val="22"/>
        </w:rPr>
        <w:t xml:space="preserve">Zhotovitel především odpovídá za správnost a úplnost provedení předmětu </w:t>
      </w:r>
      <w:r w:rsidR="00373D94">
        <w:rPr>
          <w:rFonts w:ascii="Arial" w:hAnsi="Arial" w:cs="Arial"/>
          <w:sz w:val="22"/>
          <w:szCs w:val="22"/>
        </w:rPr>
        <w:t>D</w:t>
      </w:r>
      <w:r w:rsidRPr="006C0871">
        <w:rPr>
          <w:rFonts w:ascii="Arial" w:hAnsi="Arial" w:cs="Arial"/>
          <w:sz w:val="22"/>
          <w:szCs w:val="22"/>
        </w:rPr>
        <w:t xml:space="preserve">íla, za správnost a úplnost provedení všech prací na </w:t>
      </w:r>
      <w:r w:rsidR="00373D94">
        <w:rPr>
          <w:rFonts w:ascii="Arial" w:hAnsi="Arial" w:cs="Arial"/>
          <w:sz w:val="22"/>
          <w:szCs w:val="22"/>
        </w:rPr>
        <w:t>D</w:t>
      </w:r>
      <w:r w:rsidRPr="006C0871">
        <w:rPr>
          <w:rFonts w:ascii="Arial" w:hAnsi="Arial" w:cs="Arial"/>
          <w:sz w:val="22"/>
          <w:szCs w:val="22"/>
        </w:rPr>
        <w:t xml:space="preserve">íle uvedených ve </w:t>
      </w:r>
      <w:r w:rsidR="00373D94">
        <w:rPr>
          <w:rFonts w:ascii="Arial" w:hAnsi="Arial" w:cs="Arial"/>
          <w:sz w:val="22"/>
          <w:szCs w:val="22"/>
        </w:rPr>
        <w:t>S</w:t>
      </w:r>
      <w:r w:rsidRPr="006C0871">
        <w:rPr>
          <w:rFonts w:ascii="Arial" w:hAnsi="Arial" w:cs="Arial"/>
          <w:sz w:val="22"/>
          <w:szCs w:val="22"/>
        </w:rPr>
        <w:t>mlouvě včetně veškerých příloh, technologických předpisů a postupů, veškerých platných norem a souvisejících platných předpisů.</w:t>
      </w:r>
    </w:p>
    <w:bookmarkEnd w:id="9"/>
    <w:p w14:paraId="051B002F" w14:textId="77777777" w:rsidR="00CC25C2" w:rsidRPr="006C0871" w:rsidRDefault="00CC25C2" w:rsidP="00CC25C2">
      <w:pPr>
        <w:pStyle w:val="Zkladntext2"/>
        <w:numPr>
          <w:ilvl w:val="0"/>
          <w:numId w:val="12"/>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Zhotovitel dále odpovídá za to, že celé </w:t>
      </w:r>
      <w:r w:rsidR="00373D94">
        <w:rPr>
          <w:rFonts w:ascii="Arial" w:hAnsi="Arial" w:cs="Arial"/>
          <w:sz w:val="22"/>
          <w:szCs w:val="22"/>
        </w:rPr>
        <w:t>D</w:t>
      </w:r>
      <w:r w:rsidRPr="006C0871">
        <w:rPr>
          <w:rFonts w:ascii="Arial" w:hAnsi="Arial" w:cs="Arial"/>
          <w:sz w:val="22"/>
          <w:szCs w:val="22"/>
        </w:rPr>
        <w:t xml:space="preserve">ílo, i každá jeho jednotlivá část, bude bez jakýchkoliv vad, ať už věcných, právních nebo ostatních. Dílo nebo jeho část má vady, jestliže zejména neodpovídá výsledku určenému ve </w:t>
      </w:r>
      <w:r w:rsidR="00373D94">
        <w:rPr>
          <w:rFonts w:ascii="Arial" w:hAnsi="Arial" w:cs="Arial"/>
          <w:sz w:val="22"/>
          <w:szCs w:val="22"/>
        </w:rPr>
        <w:t>S</w:t>
      </w:r>
      <w:r w:rsidRPr="006C0871">
        <w:rPr>
          <w:rFonts w:ascii="Arial" w:hAnsi="Arial" w:cs="Arial"/>
          <w:sz w:val="22"/>
          <w:szCs w:val="22"/>
        </w:rPr>
        <w:t xml:space="preserve">mlouvě, neodpovídá účelu jeho využití, případně nemá vlastnosti výslovně stanovené </w:t>
      </w:r>
      <w:r w:rsidR="00373D94">
        <w:rPr>
          <w:rFonts w:ascii="Arial" w:hAnsi="Arial" w:cs="Arial"/>
          <w:sz w:val="22"/>
          <w:szCs w:val="22"/>
        </w:rPr>
        <w:t>S</w:t>
      </w:r>
      <w:r w:rsidRPr="006C0871">
        <w:rPr>
          <w:rFonts w:ascii="Arial" w:hAnsi="Arial" w:cs="Arial"/>
          <w:sz w:val="22"/>
          <w:szCs w:val="22"/>
        </w:rPr>
        <w:t>mlouvou, dokumentací, objednatelem, platnými předpisy nebo nemá vlastnosti obvyklé.</w:t>
      </w:r>
    </w:p>
    <w:p w14:paraId="77E2B628" w14:textId="059DB45A" w:rsidR="00775816" w:rsidRDefault="00775816" w:rsidP="00775816">
      <w:pPr>
        <w:pStyle w:val="Zkladntext2"/>
        <w:numPr>
          <w:ilvl w:val="0"/>
          <w:numId w:val="12"/>
        </w:numPr>
        <w:tabs>
          <w:tab w:val="left" w:pos="426"/>
        </w:tabs>
        <w:spacing w:before="60" w:after="60"/>
        <w:ind w:left="426" w:hanging="426"/>
        <w:rPr>
          <w:rFonts w:ascii="Arial" w:hAnsi="Arial" w:cs="Arial"/>
          <w:sz w:val="22"/>
          <w:szCs w:val="22"/>
        </w:rPr>
      </w:pPr>
      <w:r w:rsidRPr="00994036">
        <w:rPr>
          <w:rFonts w:ascii="Arial" w:hAnsi="Arial" w:cs="Arial"/>
          <w:sz w:val="22"/>
          <w:szCs w:val="22"/>
        </w:rPr>
        <w:t xml:space="preserve">Záruční lhůta na </w:t>
      </w:r>
      <w:r>
        <w:rPr>
          <w:rFonts w:ascii="Arial" w:hAnsi="Arial" w:cs="Arial"/>
          <w:sz w:val="22"/>
          <w:szCs w:val="22"/>
        </w:rPr>
        <w:t>provedené dílo</w:t>
      </w:r>
      <w:r w:rsidRPr="00994036">
        <w:rPr>
          <w:rFonts w:ascii="Arial" w:hAnsi="Arial" w:cs="Arial"/>
          <w:sz w:val="22"/>
          <w:szCs w:val="22"/>
        </w:rPr>
        <w:t xml:space="preserve"> činí </w:t>
      </w:r>
      <w:r w:rsidR="00CA7491">
        <w:rPr>
          <w:rFonts w:ascii="Arial" w:hAnsi="Arial" w:cs="Arial"/>
          <w:b/>
          <w:sz w:val="22"/>
          <w:szCs w:val="22"/>
        </w:rPr>
        <w:t>36</w:t>
      </w:r>
      <w:r w:rsidRPr="00775816">
        <w:rPr>
          <w:rFonts w:ascii="Arial" w:hAnsi="Arial" w:cs="Arial"/>
          <w:b/>
          <w:sz w:val="22"/>
          <w:szCs w:val="22"/>
        </w:rPr>
        <w:t xml:space="preserve"> měsíců</w:t>
      </w:r>
      <w:r w:rsidRPr="00994036">
        <w:rPr>
          <w:rFonts w:ascii="Arial" w:hAnsi="Arial" w:cs="Arial"/>
          <w:sz w:val="22"/>
          <w:szCs w:val="22"/>
        </w:rPr>
        <w:t xml:space="preserve"> ode dne </w:t>
      </w:r>
      <w:r>
        <w:rPr>
          <w:rFonts w:ascii="Arial" w:hAnsi="Arial" w:cs="Arial"/>
          <w:sz w:val="22"/>
          <w:szCs w:val="22"/>
        </w:rPr>
        <w:t>jeho</w:t>
      </w:r>
      <w:r w:rsidRPr="00994036">
        <w:rPr>
          <w:rFonts w:ascii="Arial" w:hAnsi="Arial" w:cs="Arial"/>
          <w:sz w:val="22"/>
          <w:szCs w:val="22"/>
        </w:rPr>
        <w:t xml:space="preserve"> protokolárního předání a převzetí.</w:t>
      </w:r>
    </w:p>
    <w:p w14:paraId="4F730761" w14:textId="77777777" w:rsidR="00CC25C2" w:rsidRPr="006C0871" w:rsidRDefault="00CC25C2" w:rsidP="00CC25C2">
      <w:pPr>
        <w:pStyle w:val="Zkladntext2"/>
        <w:numPr>
          <w:ilvl w:val="0"/>
          <w:numId w:val="12"/>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Zhotovitel po uvedenou záruční dobu také odpovídá za bezvadnost předmětu </w:t>
      </w:r>
      <w:r w:rsidR="00373D94">
        <w:rPr>
          <w:rFonts w:ascii="Arial" w:hAnsi="Arial" w:cs="Arial"/>
          <w:sz w:val="22"/>
          <w:szCs w:val="22"/>
        </w:rPr>
        <w:t>D</w:t>
      </w:r>
      <w:r w:rsidRPr="006C0871">
        <w:rPr>
          <w:rFonts w:ascii="Arial" w:hAnsi="Arial" w:cs="Arial"/>
          <w:sz w:val="22"/>
          <w:szCs w:val="22"/>
        </w:rPr>
        <w:t xml:space="preserve">íla, tj. odpovídá za všechny vlastnosti, které má mít předmět </w:t>
      </w:r>
      <w:r w:rsidR="00373D94">
        <w:rPr>
          <w:rFonts w:ascii="Arial" w:hAnsi="Arial" w:cs="Arial"/>
          <w:sz w:val="22"/>
          <w:szCs w:val="22"/>
        </w:rPr>
        <w:t>D</w:t>
      </w:r>
      <w:r w:rsidRPr="006C0871">
        <w:rPr>
          <w:rFonts w:ascii="Arial" w:hAnsi="Arial" w:cs="Arial"/>
          <w:sz w:val="22"/>
          <w:szCs w:val="22"/>
        </w:rPr>
        <w:t xml:space="preserve">íla zejména dle </w:t>
      </w:r>
      <w:r w:rsidR="00373D94">
        <w:rPr>
          <w:rFonts w:ascii="Arial" w:hAnsi="Arial" w:cs="Arial"/>
          <w:sz w:val="22"/>
          <w:szCs w:val="22"/>
        </w:rPr>
        <w:t>S</w:t>
      </w:r>
      <w:r w:rsidRPr="006C0871">
        <w:rPr>
          <w:rFonts w:ascii="Arial" w:hAnsi="Arial" w:cs="Arial"/>
          <w:sz w:val="22"/>
          <w:szCs w:val="22"/>
        </w:rPr>
        <w:t xml:space="preserve">mlouvy, dle jednotlivých požadavků a pokynů objednatele, případně ostatních pověřených osob, dle dokumentace, norem a ostatních předpisů, pokud se na prováděný předmět </w:t>
      </w:r>
      <w:r w:rsidR="00373D94">
        <w:rPr>
          <w:rFonts w:ascii="Arial" w:hAnsi="Arial" w:cs="Arial"/>
          <w:sz w:val="22"/>
          <w:szCs w:val="22"/>
        </w:rPr>
        <w:t>D</w:t>
      </w:r>
      <w:r w:rsidRPr="006C0871">
        <w:rPr>
          <w:rFonts w:ascii="Arial" w:hAnsi="Arial" w:cs="Arial"/>
          <w:sz w:val="22"/>
          <w:szCs w:val="22"/>
        </w:rPr>
        <w:t>íla, jeho části a příslušenství vztahují.</w:t>
      </w:r>
    </w:p>
    <w:p w14:paraId="0AEEEEFB" w14:textId="77777777" w:rsidR="00CC25C2" w:rsidRPr="006C0871" w:rsidRDefault="00CC25C2" w:rsidP="00CC25C2">
      <w:pPr>
        <w:pStyle w:val="Zkladntext2"/>
        <w:numPr>
          <w:ilvl w:val="0"/>
          <w:numId w:val="12"/>
        </w:numPr>
        <w:tabs>
          <w:tab w:val="left" w:pos="426"/>
        </w:tabs>
        <w:spacing w:before="60" w:after="60"/>
        <w:ind w:left="426" w:hanging="426"/>
        <w:rPr>
          <w:rFonts w:ascii="Arial" w:hAnsi="Arial" w:cs="Arial"/>
          <w:sz w:val="22"/>
          <w:szCs w:val="22"/>
        </w:rPr>
      </w:pPr>
      <w:r w:rsidRPr="006C0871">
        <w:rPr>
          <w:rFonts w:ascii="Arial" w:hAnsi="Arial" w:cs="Arial"/>
          <w:sz w:val="22"/>
          <w:szCs w:val="22"/>
        </w:rPr>
        <w:t>Reklamaci lze uplatnit do posledního dne záruční doby, přičemž i reklamace odeslaná objednatelem v poslední den záruční doby se považuje za včas uplatněnou.</w:t>
      </w:r>
    </w:p>
    <w:p w14:paraId="0B52C564" w14:textId="77777777" w:rsidR="00CC25C2" w:rsidRPr="006C0871" w:rsidRDefault="00CC25C2" w:rsidP="00CC25C2">
      <w:pPr>
        <w:pStyle w:val="Zkladntext2"/>
        <w:numPr>
          <w:ilvl w:val="0"/>
          <w:numId w:val="12"/>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Odstranění vady nemá vliv na nárok objednatele vůči zhotoviteli na zaplacení smluvních pokut a náhradu škod souvisejících s vadami </w:t>
      </w:r>
      <w:r w:rsidR="00373D94">
        <w:rPr>
          <w:rFonts w:ascii="Arial" w:hAnsi="Arial" w:cs="Arial"/>
          <w:sz w:val="22"/>
          <w:szCs w:val="22"/>
        </w:rPr>
        <w:t>D</w:t>
      </w:r>
      <w:r w:rsidRPr="006C0871">
        <w:rPr>
          <w:rFonts w:ascii="Arial" w:hAnsi="Arial" w:cs="Arial"/>
          <w:sz w:val="22"/>
          <w:szCs w:val="22"/>
        </w:rPr>
        <w:t>íla.</w:t>
      </w:r>
    </w:p>
    <w:p w14:paraId="016B3545" w14:textId="77777777" w:rsidR="00CC25C2" w:rsidRPr="006C0871" w:rsidRDefault="00CC25C2" w:rsidP="00CC25C2">
      <w:pPr>
        <w:pStyle w:val="Zkladntext2"/>
        <w:numPr>
          <w:ilvl w:val="0"/>
          <w:numId w:val="12"/>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Zhotovitel je rovněž odpovědný za jakékoliv ztráty nebo škody na </w:t>
      </w:r>
      <w:r w:rsidR="00373D94">
        <w:rPr>
          <w:rFonts w:ascii="Arial" w:hAnsi="Arial" w:cs="Arial"/>
          <w:sz w:val="22"/>
          <w:szCs w:val="22"/>
        </w:rPr>
        <w:t>D</w:t>
      </w:r>
      <w:r w:rsidRPr="006C0871">
        <w:rPr>
          <w:rFonts w:ascii="Arial" w:hAnsi="Arial" w:cs="Arial"/>
          <w:sz w:val="22"/>
          <w:szCs w:val="22"/>
        </w:rPr>
        <w:t xml:space="preserve">íle či majetku objednatele jakož i třetích osob způsobené zhotovitelem nebo jeho subdodavateli v průběhu provádění jakýchkoliv prací a služeb při plnění nebo v souvislosti s plněním povinností podle této </w:t>
      </w:r>
      <w:r w:rsidR="00373D94">
        <w:rPr>
          <w:rFonts w:ascii="Arial" w:hAnsi="Arial" w:cs="Arial"/>
          <w:sz w:val="22"/>
          <w:szCs w:val="22"/>
        </w:rPr>
        <w:t>S</w:t>
      </w:r>
      <w:r w:rsidRPr="006C0871">
        <w:rPr>
          <w:rFonts w:ascii="Arial" w:hAnsi="Arial" w:cs="Arial"/>
          <w:sz w:val="22"/>
          <w:szCs w:val="22"/>
        </w:rPr>
        <w:t>mlouvy.</w:t>
      </w:r>
    </w:p>
    <w:p w14:paraId="08E7446D" w14:textId="77777777" w:rsidR="000C08B6" w:rsidRPr="00227CE7" w:rsidRDefault="00CC25C2" w:rsidP="00227CE7">
      <w:pPr>
        <w:pStyle w:val="Zkladntext2"/>
        <w:numPr>
          <w:ilvl w:val="0"/>
          <w:numId w:val="12"/>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Případné nároky z nedodržení povinností </w:t>
      </w:r>
      <w:r w:rsidR="00373D94">
        <w:rPr>
          <w:rFonts w:ascii="Arial" w:hAnsi="Arial" w:cs="Arial"/>
          <w:sz w:val="22"/>
          <w:szCs w:val="22"/>
        </w:rPr>
        <w:t>z</w:t>
      </w:r>
      <w:r w:rsidRPr="006C0871">
        <w:rPr>
          <w:rFonts w:ascii="Arial" w:hAnsi="Arial" w:cs="Arial"/>
          <w:sz w:val="22"/>
          <w:szCs w:val="22"/>
        </w:rPr>
        <w:t xml:space="preserve">hotovitele dle odst. 1 tohoto článku této Smlouvy </w:t>
      </w:r>
      <w:r w:rsidR="00373D94">
        <w:rPr>
          <w:rFonts w:ascii="Arial" w:hAnsi="Arial" w:cs="Arial"/>
          <w:sz w:val="22"/>
          <w:szCs w:val="22"/>
        </w:rPr>
        <w:t>o</w:t>
      </w:r>
      <w:r w:rsidRPr="006C0871">
        <w:rPr>
          <w:rFonts w:ascii="Arial" w:hAnsi="Arial" w:cs="Arial"/>
          <w:sz w:val="22"/>
          <w:szCs w:val="22"/>
        </w:rPr>
        <w:t xml:space="preserve">bjednatel uplatní zejména při předání a převzetí </w:t>
      </w:r>
      <w:r w:rsidR="00373D94">
        <w:rPr>
          <w:rFonts w:ascii="Arial" w:hAnsi="Arial" w:cs="Arial"/>
          <w:sz w:val="22"/>
          <w:szCs w:val="22"/>
        </w:rPr>
        <w:t>D</w:t>
      </w:r>
      <w:r w:rsidRPr="006C0871">
        <w:rPr>
          <w:rFonts w:ascii="Arial" w:hAnsi="Arial" w:cs="Arial"/>
          <w:sz w:val="22"/>
          <w:szCs w:val="22"/>
        </w:rPr>
        <w:t xml:space="preserve">íla. Tím však není dotčeno právo </w:t>
      </w:r>
      <w:r w:rsidR="00373D94">
        <w:rPr>
          <w:rFonts w:ascii="Arial" w:hAnsi="Arial" w:cs="Arial"/>
          <w:sz w:val="22"/>
          <w:szCs w:val="22"/>
        </w:rPr>
        <w:t>o</w:t>
      </w:r>
      <w:r w:rsidRPr="006C0871">
        <w:rPr>
          <w:rFonts w:ascii="Arial" w:hAnsi="Arial" w:cs="Arial"/>
          <w:sz w:val="22"/>
          <w:szCs w:val="22"/>
        </w:rPr>
        <w:t xml:space="preserve">bjednatele uplatnit tyto své nároky později, pokud </w:t>
      </w:r>
      <w:r w:rsidR="00373D94">
        <w:rPr>
          <w:rFonts w:ascii="Arial" w:hAnsi="Arial" w:cs="Arial"/>
          <w:sz w:val="22"/>
          <w:szCs w:val="22"/>
        </w:rPr>
        <w:t>o</w:t>
      </w:r>
      <w:r w:rsidRPr="006C0871">
        <w:rPr>
          <w:rFonts w:ascii="Arial" w:hAnsi="Arial" w:cs="Arial"/>
          <w:sz w:val="22"/>
          <w:szCs w:val="22"/>
        </w:rPr>
        <w:t xml:space="preserve">bjednatel prokáže, že je objektivně nemohl uplatnit již v rámci předání a převzetí </w:t>
      </w:r>
      <w:r w:rsidR="00373D94">
        <w:rPr>
          <w:rFonts w:ascii="Arial" w:hAnsi="Arial" w:cs="Arial"/>
          <w:sz w:val="22"/>
          <w:szCs w:val="22"/>
        </w:rPr>
        <w:t>D</w:t>
      </w:r>
      <w:r w:rsidRPr="006C0871">
        <w:rPr>
          <w:rFonts w:ascii="Arial" w:hAnsi="Arial" w:cs="Arial"/>
          <w:sz w:val="22"/>
          <w:szCs w:val="22"/>
        </w:rPr>
        <w:t>íla.</w:t>
      </w:r>
    </w:p>
    <w:p w14:paraId="2B38D175" w14:textId="77777777" w:rsidR="00373D94" w:rsidRDefault="00373D94" w:rsidP="00CC25C2">
      <w:pPr>
        <w:pStyle w:val="Zkladntext2"/>
        <w:tabs>
          <w:tab w:val="left" w:pos="426"/>
        </w:tabs>
        <w:spacing w:before="60" w:after="60"/>
        <w:ind w:left="426"/>
        <w:rPr>
          <w:rFonts w:ascii="Arial" w:hAnsi="Arial" w:cs="Arial"/>
          <w:sz w:val="22"/>
          <w:szCs w:val="22"/>
        </w:rPr>
      </w:pPr>
    </w:p>
    <w:p w14:paraId="3DC83BE6" w14:textId="77777777" w:rsidR="00CC25C2" w:rsidRPr="006C0871" w:rsidRDefault="00CC25C2" w:rsidP="00CC25C2">
      <w:pPr>
        <w:pStyle w:val="Zkladntext2"/>
        <w:tabs>
          <w:tab w:val="left" w:pos="426"/>
        </w:tabs>
        <w:spacing w:before="60" w:after="60"/>
        <w:jc w:val="center"/>
        <w:rPr>
          <w:rFonts w:ascii="Arial" w:hAnsi="Arial" w:cs="Arial"/>
          <w:b/>
          <w:sz w:val="22"/>
          <w:szCs w:val="22"/>
        </w:rPr>
      </w:pPr>
      <w:bookmarkStart w:id="10" w:name="_Ref417505607"/>
      <w:r w:rsidRPr="006C0871">
        <w:rPr>
          <w:rFonts w:ascii="Arial" w:hAnsi="Arial" w:cs="Arial"/>
          <w:b/>
          <w:sz w:val="22"/>
          <w:szCs w:val="22"/>
        </w:rPr>
        <w:t xml:space="preserve">XI. </w:t>
      </w:r>
      <w:bookmarkEnd w:id="10"/>
      <w:r w:rsidRPr="006C0871">
        <w:rPr>
          <w:rFonts w:ascii="Arial" w:hAnsi="Arial" w:cs="Arial"/>
          <w:b/>
          <w:sz w:val="22"/>
          <w:szCs w:val="22"/>
        </w:rPr>
        <w:t>Sankce</w:t>
      </w:r>
    </w:p>
    <w:p w14:paraId="45AEC633" w14:textId="77777777" w:rsidR="00CC25C2" w:rsidRDefault="00CC25C2" w:rsidP="001040C1">
      <w:pPr>
        <w:pStyle w:val="Zkladntext2"/>
        <w:numPr>
          <w:ilvl w:val="0"/>
          <w:numId w:val="13"/>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V případě, že je zhotovitel v prodlení se splněním </w:t>
      </w:r>
      <w:r w:rsidR="00373D94">
        <w:rPr>
          <w:rFonts w:ascii="Arial" w:hAnsi="Arial" w:cs="Arial"/>
          <w:sz w:val="22"/>
          <w:szCs w:val="22"/>
        </w:rPr>
        <w:t>D</w:t>
      </w:r>
      <w:r w:rsidRPr="006C0871">
        <w:rPr>
          <w:rFonts w:ascii="Arial" w:hAnsi="Arial" w:cs="Arial"/>
          <w:sz w:val="22"/>
          <w:szCs w:val="22"/>
        </w:rPr>
        <w:t>íla dle</w:t>
      </w:r>
      <w:r w:rsidR="001040C1" w:rsidRPr="001040C1">
        <w:t xml:space="preserve"> </w:t>
      </w:r>
      <w:r w:rsidR="001040C1" w:rsidRPr="001040C1">
        <w:rPr>
          <w:rFonts w:ascii="Arial" w:hAnsi="Arial" w:cs="Arial"/>
          <w:sz w:val="22"/>
          <w:szCs w:val="22"/>
        </w:rPr>
        <w:t>článku IV.</w:t>
      </w:r>
      <w:r w:rsidR="001040C1">
        <w:rPr>
          <w:rFonts w:ascii="Arial" w:hAnsi="Arial" w:cs="Arial"/>
          <w:sz w:val="22"/>
          <w:szCs w:val="22"/>
        </w:rPr>
        <w:t xml:space="preserve"> odst. </w:t>
      </w:r>
      <w:r w:rsidR="00105EAE">
        <w:rPr>
          <w:rFonts w:ascii="Arial" w:hAnsi="Arial" w:cs="Arial"/>
          <w:sz w:val="22"/>
          <w:szCs w:val="22"/>
        </w:rPr>
        <w:t>2</w:t>
      </w:r>
      <w:r w:rsidR="001040C1" w:rsidRPr="001040C1">
        <w:rPr>
          <w:rFonts w:ascii="Arial" w:hAnsi="Arial" w:cs="Arial"/>
          <w:sz w:val="22"/>
          <w:szCs w:val="22"/>
        </w:rPr>
        <w:t xml:space="preserve"> </w:t>
      </w:r>
      <w:r w:rsidRPr="006C0871">
        <w:rPr>
          <w:rFonts w:ascii="Arial" w:hAnsi="Arial" w:cs="Arial"/>
          <w:sz w:val="22"/>
          <w:szCs w:val="22"/>
        </w:rPr>
        <w:t xml:space="preserve">této </w:t>
      </w:r>
      <w:r w:rsidR="00373D94">
        <w:rPr>
          <w:rFonts w:ascii="Arial" w:hAnsi="Arial" w:cs="Arial"/>
          <w:sz w:val="22"/>
          <w:szCs w:val="22"/>
        </w:rPr>
        <w:t>S</w:t>
      </w:r>
      <w:r w:rsidRPr="006C0871">
        <w:rPr>
          <w:rFonts w:ascii="Arial" w:hAnsi="Arial" w:cs="Arial"/>
          <w:sz w:val="22"/>
          <w:szCs w:val="22"/>
        </w:rPr>
        <w:t xml:space="preserve">mlouvy, se </w:t>
      </w:r>
      <w:r w:rsidR="00373D94">
        <w:rPr>
          <w:rFonts w:ascii="Arial" w:hAnsi="Arial" w:cs="Arial"/>
          <w:sz w:val="22"/>
          <w:szCs w:val="22"/>
        </w:rPr>
        <w:t>z</w:t>
      </w:r>
      <w:r w:rsidRPr="006C0871">
        <w:rPr>
          <w:rFonts w:ascii="Arial" w:hAnsi="Arial" w:cs="Arial"/>
          <w:sz w:val="22"/>
          <w:szCs w:val="22"/>
        </w:rPr>
        <w:t xml:space="preserve">hotovitel zavazuje zaplatit </w:t>
      </w:r>
      <w:r w:rsidR="00373D94">
        <w:rPr>
          <w:rFonts w:ascii="Arial" w:hAnsi="Arial" w:cs="Arial"/>
          <w:sz w:val="22"/>
          <w:szCs w:val="22"/>
        </w:rPr>
        <w:t>o</w:t>
      </w:r>
      <w:r w:rsidRPr="006C0871">
        <w:rPr>
          <w:rFonts w:ascii="Arial" w:hAnsi="Arial" w:cs="Arial"/>
          <w:sz w:val="22"/>
          <w:szCs w:val="22"/>
        </w:rPr>
        <w:t>bjednateli smluvní pokutu ve výši 0,</w:t>
      </w:r>
      <w:r w:rsidR="00E2388B">
        <w:rPr>
          <w:rFonts w:ascii="Arial" w:hAnsi="Arial" w:cs="Arial"/>
          <w:sz w:val="22"/>
          <w:szCs w:val="22"/>
        </w:rPr>
        <w:t>2</w:t>
      </w:r>
      <w:r w:rsidRPr="006C0871">
        <w:rPr>
          <w:rFonts w:ascii="Arial" w:hAnsi="Arial" w:cs="Arial"/>
          <w:sz w:val="22"/>
          <w:szCs w:val="22"/>
        </w:rPr>
        <w:t xml:space="preserve"> % z ceny </w:t>
      </w:r>
      <w:r w:rsidR="00373D94">
        <w:rPr>
          <w:rFonts w:ascii="Arial" w:hAnsi="Arial" w:cs="Arial"/>
          <w:sz w:val="22"/>
          <w:szCs w:val="22"/>
        </w:rPr>
        <w:t>D</w:t>
      </w:r>
      <w:r w:rsidRPr="006C0871">
        <w:rPr>
          <w:rFonts w:ascii="Arial" w:hAnsi="Arial" w:cs="Arial"/>
          <w:sz w:val="22"/>
          <w:szCs w:val="22"/>
        </w:rPr>
        <w:t>íla</w:t>
      </w:r>
      <w:r w:rsidR="00D632BA">
        <w:rPr>
          <w:rFonts w:ascii="Arial" w:hAnsi="Arial" w:cs="Arial"/>
          <w:sz w:val="22"/>
          <w:szCs w:val="22"/>
        </w:rPr>
        <w:t xml:space="preserve"> včetně DPH</w:t>
      </w:r>
      <w:r w:rsidRPr="006C0871">
        <w:rPr>
          <w:rFonts w:ascii="Arial" w:hAnsi="Arial" w:cs="Arial"/>
          <w:sz w:val="22"/>
          <w:szCs w:val="22"/>
        </w:rPr>
        <w:t xml:space="preserve"> sjednané touto </w:t>
      </w:r>
      <w:r w:rsidR="00373D94">
        <w:rPr>
          <w:rFonts w:ascii="Arial" w:hAnsi="Arial" w:cs="Arial"/>
          <w:sz w:val="22"/>
          <w:szCs w:val="22"/>
        </w:rPr>
        <w:t>S</w:t>
      </w:r>
      <w:r w:rsidRPr="006C0871">
        <w:rPr>
          <w:rFonts w:ascii="Arial" w:hAnsi="Arial" w:cs="Arial"/>
          <w:sz w:val="22"/>
          <w:szCs w:val="22"/>
        </w:rPr>
        <w:t xml:space="preserve">mlouvou, s jehož plněním je </w:t>
      </w:r>
      <w:r w:rsidR="00373D94">
        <w:rPr>
          <w:rFonts w:ascii="Arial" w:hAnsi="Arial" w:cs="Arial"/>
          <w:sz w:val="22"/>
          <w:szCs w:val="22"/>
        </w:rPr>
        <w:t>z</w:t>
      </w:r>
      <w:r w:rsidRPr="006C0871">
        <w:rPr>
          <w:rFonts w:ascii="Arial" w:hAnsi="Arial" w:cs="Arial"/>
          <w:sz w:val="22"/>
          <w:szCs w:val="22"/>
        </w:rPr>
        <w:t>hotovitel</w:t>
      </w:r>
      <w:r w:rsidRPr="006C0871" w:rsidDel="009B506F">
        <w:rPr>
          <w:rFonts w:ascii="Arial" w:hAnsi="Arial" w:cs="Arial"/>
          <w:sz w:val="22"/>
          <w:szCs w:val="22"/>
        </w:rPr>
        <w:t xml:space="preserve"> </w:t>
      </w:r>
      <w:r w:rsidRPr="006C0871">
        <w:rPr>
          <w:rFonts w:ascii="Arial" w:hAnsi="Arial" w:cs="Arial"/>
          <w:sz w:val="22"/>
          <w:szCs w:val="22"/>
        </w:rPr>
        <w:t xml:space="preserve">v prodlení, za každý i započatý den prodlení, pokud pozdější plnění nebylo předem písemně odsouhlaseno </w:t>
      </w:r>
      <w:r w:rsidR="00373D94">
        <w:rPr>
          <w:rFonts w:ascii="Arial" w:hAnsi="Arial" w:cs="Arial"/>
          <w:sz w:val="22"/>
          <w:szCs w:val="22"/>
        </w:rPr>
        <w:t>o</w:t>
      </w:r>
      <w:r w:rsidRPr="006C0871">
        <w:rPr>
          <w:rFonts w:ascii="Arial" w:hAnsi="Arial" w:cs="Arial"/>
          <w:sz w:val="22"/>
          <w:szCs w:val="22"/>
        </w:rPr>
        <w:t>bjednatelem.</w:t>
      </w:r>
    </w:p>
    <w:p w14:paraId="5CF67A60" w14:textId="77777777" w:rsidR="00E34BC8" w:rsidRPr="006C0871" w:rsidRDefault="00E34BC8" w:rsidP="00E34BC8">
      <w:pPr>
        <w:pStyle w:val="Zkladntext2"/>
        <w:numPr>
          <w:ilvl w:val="0"/>
          <w:numId w:val="13"/>
        </w:numPr>
        <w:spacing w:before="60" w:after="60"/>
        <w:ind w:left="426" w:hanging="426"/>
        <w:rPr>
          <w:rFonts w:ascii="Arial" w:hAnsi="Arial" w:cs="Arial"/>
          <w:sz w:val="22"/>
          <w:szCs w:val="22"/>
        </w:rPr>
      </w:pPr>
      <w:r w:rsidRPr="0056465F">
        <w:rPr>
          <w:rFonts w:ascii="Arial" w:hAnsi="Arial" w:cs="Arial"/>
          <w:sz w:val="22"/>
          <w:szCs w:val="22"/>
        </w:rPr>
        <w:t xml:space="preserve">V případě, že bude </w:t>
      </w:r>
      <w:r w:rsidR="00373D94">
        <w:rPr>
          <w:rFonts w:ascii="Arial" w:hAnsi="Arial" w:cs="Arial"/>
          <w:sz w:val="22"/>
          <w:szCs w:val="22"/>
        </w:rPr>
        <w:t>z</w:t>
      </w:r>
      <w:r w:rsidRPr="0056465F">
        <w:rPr>
          <w:rFonts w:ascii="Arial" w:hAnsi="Arial" w:cs="Arial"/>
          <w:sz w:val="22"/>
          <w:szCs w:val="22"/>
        </w:rPr>
        <w:t xml:space="preserve">hotovitel v prodlení s plněním jiných svých povinností </w:t>
      </w:r>
      <w:r w:rsidR="001040C1">
        <w:rPr>
          <w:rFonts w:ascii="Arial" w:hAnsi="Arial" w:cs="Arial"/>
          <w:sz w:val="22"/>
          <w:szCs w:val="22"/>
        </w:rPr>
        <w:t>(</w:t>
      </w:r>
      <w:r w:rsidRPr="0056465F">
        <w:rPr>
          <w:rFonts w:ascii="Arial" w:hAnsi="Arial" w:cs="Arial"/>
          <w:sz w:val="22"/>
          <w:szCs w:val="22"/>
        </w:rPr>
        <w:t>poruší své smluvní povinnosti</w:t>
      </w:r>
      <w:r>
        <w:rPr>
          <w:rFonts w:ascii="Arial" w:hAnsi="Arial" w:cs="Arial"/>
          <w:sz w:val="22"/>
          <w:szCs w:val="22"/>
        </w:rPr>
        <w:t xml:space="preserve"> vymezené v článku V</w:t>
      </w:r>
      <w:r w:rsidR="001040C1">
        <w:rPr>
          <w:rFonts w:ascii="Arial" w:hAnsi="Arial" w:cs="Arial"/>
          <w:sz w:val="22"/>
          <w:szCs w:val="22"/>
        </w:rPr>
        <w:t>I</w:t>
      </w:r>
      <w:r>
        <w:rPr>
          <w:rFonts w:ascii="Arial" w:hAnsi="Arial" w:cs="Arial"/>
          <w:sz w:val="22"/>
          <w:szCs w:val="22"/>
        </w:rPr>
        <w:t>.</w:t>
      </w:r>
      <w:r w:rsidR="00BA32D5">
        <w:rPr>
          <w:rFonts w:ascii="Arial" w:hAnsi="Arial" w:cs="Arial"/>
          <w:sz w:val="22"/>
          <w:szCs w:val="22"/>
        </w:rPr>
        <w:t xml:space="preserve"> a</w:t>
      </w:r>
      <w:r>
        <w:rPr>
          <w:rFonts w:ascii="Arial" w:hAnsi="Arial" w:cs="Arial"/>
          <w:sz w:val="22"/>
          <w:szCs w:val="22"/>
        </w:rPr>
        <w:t xml:space="preserve"> </w:t>
      </w:r>
      <w:r w:rsidR="00914734">
        <w:rPr>
          <w:rFonts w:ascii="Arial" w:hAnsi="Arial" w:cs="Arial"/>
          <w:sz w:val="22"/>
          <w:szCs w:val="22"/>
        </w:rPr>
        <w:t>VII</w:t>
      </w:r>
      <w:r w:rsidR="001040C1">
        <w:rPr>
          <w:rFonts w:ascii="Arial" w:hAnsi="Arial" w:cs="Arial"/>
          <w:sz w:val="22"/>
          <w:szCs w:val="22"/>
        </w:rPr>
        <w:t xml:space="preserve">. </w:t>
      </w:r>
      <w:r w:rsidR="00914734">
        <w:rPr>
          <w:rFonts w:ascii="Arial" w:hAnsi="Arial" w:cs="Arial"/>
          <w:sz w:val="22"/>
          <w:szCs w:val="22"/>
        </w:rPr>
        <w:t xml:space="preserve"> </w:t>
      </w:r>
      <w:r>
        <w:rPr>
          <w:rFonts w:ascii="Arial" w:hAnsi="Arial" w:cs="Arial"/>
          <w:sz w:val="22"/>
          <w:szCs w:val="22"/>
        </w:rPr>
        <w:t>Smlouvy</w:t>
      </w:r>
      <w:r w:rsidR="001040C1">
        <w:rPr>
          <w:rFonts w:ascii="Arial" w:hAnsi="Arial" w:cs="Arial"/>
          <w:sz w:val="22"/>
          <w:szCs w:val="22"/>
        </w:rPr>
        <w:t>)</w:t>
      </w:r>
      <w:r w:rsidRPr="0056465F">
        <w:rPr>
          <w:rFonts w:ascii="Arial" w:hAnsi="Arial" w:cs="Arial"/>
          <w:sz w:val="22"/>
          <w:szCs w:val="22"/>
        </w:rPr>
        <w:t xml:space="preserve"> z této Smlouvy, na které se nevztahuje některý z odstavců tohoto článku výše, zavazuje se </w:t>
      </w:r>
      <w:r w:rsidR="00373D94">
        <w:rPr>
          <w:rFonts w:ascii="Arial" w:hAnsi="Arial" w:cs="Arial"/>
          <w:sz w:val="22"/>
          <w:szCs w:val="22"/>
        </w:rPr>
        <w:t>o</w:t>
      </w:r>
      <w:r w:rsidRPr="0056465F">
        <w:rPr>
          <w:rFonts w:ascii="Arial" w:hAnsi="Arial" w:cs="Arial"/>
          <w:sz w:val="22"/>
          <w:szCs w:val="22"/>
        </w:rPr>
        <w:t xml:space="preserve">bjednateli uhradit </w:t>
      </w:r>
      <w:r w:rsidR="001E3A76">
        <w:rPr>
          <w:rFonts w:ascii="Arial" w:hAnsi="Arial" w:cs="Arial"/>
          <w:sz w:val="22"/>
          <w:szCs w:val="22"/>
        </w:rPr>
        <w:t xml:space="preserve">i opakovaně </w:t>
      </w:r>
      <w:r w:rsidRPr="0056465F">
        <w:rPr>
          <w:rFonts w:ascii="Arial" w:hAnsi="Arial" w:cs="Arial"/>
          <w:sz w:val="22"/>
          <w:szCs w:val="22"/>
        </w:rPr>
        <w:t xml:space="preserve">smluvní pokutu ve výši </w:t>
      </w:r>
      <w:r w:rsidR="00BA32D5">
        <w:rPr>
          <w:rFonts w:ascii="Arial" w:hAnsi="Arial" w:cs="Arial"/>
          <w:sz w:val="22"/>
          <w:szCs w:val="22"/>
        </w:rPr>
        <w:t>5</w:t>
      </w:r>
      <w:r w:rsidRPr="0056465F">
        <w:rPr>
          <w:rFonts w:ascii="Arial" w:hAnsi="Arial" w:cs="Arial"/>
          <w:sz w:val="22"/>
          <w:szCs w:val="22"/>
        </w:rPr>
        <w:t>00,- Kč za každé jednotlivé porušení povinnosti</w:t>
      </w:r>
      <w:r w:rsidR="001E3A76">
        <w:rPr>
          <w:rFonts w:ascii="Arial" w:hAnsi="Arial" w:cs="Arial"/>
          <w:sz w:val="22"/>
          <w:szCs w:val="22"/>
        </w:rPr>
        <w:t>, též pokud se porušení bude opakovat</w:t>
      </w:r>
      <w:r>
        <w:rPr>
          <w:rFonts w:ascii="Arial" w:hAnsi="Arial" w:cs="Arial"/>
          <w:sz w:val="22"/>
          <w:szCs w:val="22"/>
        </w:rPr>
        <w:t>.</w:t>
      </w:r>
    </w:p>
    <w:p w14:paraId="76C1ABA2" w14:textId="77777777" w:rsidR="00CC25C2" w:rsidRPr="006C0871" w:rsidRDefault="00CC25C2" w:rsidP="00CC25C2">
      <w:pPr>
        <w:pStyle w:val="Zkladntext2"/>
        <w:numPr>
          <w:ilvl w:val="0"/>
          <w:numId w:val="13"/>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V případě, že </w:t>
      </w:r>
      <w:r w:rsidR="00373D94">
        <w:rPr>
          <w:rFonts w:ascii="Arial" w:hAnsi="Arial" w:cs="Arial"/>
          <w:sz w:val="22"/>
          <w:szCs w:val="22"/>
        </w:rPr>
        <w:t>o</w:t>
      </w:r>
      <w:r w:rsidRPr="006C0871">
        <w:rPr>
          <w:rFonts w:ascii="Arial" w:hAnsi="Arial" w:cs="Arial"/>
          <w:sz w:val="22"/>
          <w:szCs w:val="22"/>
        </w:rPr>
        <w:t xml:space="preserve">bjednatel neuhradí ve lhůtě splatnosti předloženou fakturu, se </w:t>
      </w:r>
      <w:r w:rsidR="00373D94">
        <w:rPr>
          <w:rFonts w:ascii="Arial" w:hAnsi="Arial" w:cs="Arial"/>
          <w:sz w:val="22"/>
          <w:szCs w:val="22"/>
        </w:rPr>
        <w:t>o</w:t>
      </w:r>
      <w:r w:rsidRPr="006C0871">
        <w:rPr>
          <w:rFonts w:ascii="Arial" w:hAnsi="Arial" w:cs="Arial"/>
          <w:sz w:val="22"/>
          <w:szCs w:val="22"/>
        </w:rPr>
        <w:t>bjednatel zavazuje zaplatit smluvní pokutu ve výši 0,1 % z fakturované částky včetně DPH za každý i započatý den prodlení.</w:t>
      </w:r>
    </w:p>
    <w:p w14:paraId="7EE2623B" w14:textId="77777777" w:rsidR="00CC25C2" w:rsidRPr="006C0871" w:rsidRDefault="00CC25C2" w:rsidP="00CC25C2">
      <w:pPr>
        <w:pStyle w:val="Zkladntext2"/>
        <w:numPr>
          <w:ilvl w:val="0"/>
          <w:numId w:val="13"/>
        </w:numPr>
        <w:tabs>
          <w:tab w:val="left" w:pos="426"/>
        </w:tabs>
        <w:spacing w:before="60" w:after="60"/>
        <w:ind w:left="426" w:hanging="426"/>
        <w:rPr>
          <w:rFonts w:ascii="Arial" w:hAnsi="Arial" w:cs="Arial"/>
          <w:sz w:val="22"/>
          <w:szCs w:val="22"/>
        </w:rPr>
      </w:pPr>
      <w:r w:rsidRPr="006C0871">
        <w:rPr>
          <w:rFonts w:ascii="Arial" w:hAnsi="Arial" w:cs="Arial"/>
          <w:sz w:val="22"/>
          <w:szCs w:val="22"/>
        </w:rPr>
        <w:t>Zaplacením smluvní pokuty není dotčeno právo druhé smluvní strany na náhradu škody zvlášť a v plné výši.</w:t>
      </w:r>
    </w:p>
    <w:p w14:paraId="4DDF5F5A" w14:textId="77777777" w:rsidR="00CC25C2" w:rsidRPr="006C0871" w:rsidRDefault="00CC25C2" w:rsidP="00CC25C2">
      <w:pPr>
        <w:pStyle w:val="Zkladntext2"/>
        <w:numPr>
          <w:ilvl w:val="0"/>
          <w:numId w:val="13"/>
        </w:numPr>
        <w:tabs>
          <w:tab w:val="left" w:pos="426"/>
        </w:tabs>
        <w:spacing w:before="60" w:after="60"/>
        <w:ind w:left="426" w:hanging="426"/>
        <w:rPr>
          <w:rFonts w:ascii="Arial" w:hAnsi="Arial" w:cs="Arial"/>
          <w:sz w:val="22"/>
          <w:szCs w:val="22"/>
        </w:rPr>
      </w:pPr>
      <w:bookmarkStart w:id="11" w:name="_Ref417505390"/>
      <w:r w:rsidRPr="006C0871">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0D59EB85" w14:textId="77777777" w:rsidR="00373D94" w:rsidRDefault="00373D94" w:rsidP="00CC25C2">
      <w:pPr>
        <w:pStyle w:val="Zkladntext2"/>
        <w:tabs>
          <w:tab w:val="left" w:pos="426"/>
        </w:tabs>
        <w:spacing w:before="60" w:after="60"/>
        <w:jc w:val="center"/>
        <w:rPr>
          <w:rFonts w:ascii="Arial" w:hAnsi="Arial" w:cs="Arial"/>
          <w:b/>
          <w:sz w:val="22"/>
          <w:szCs w:val="22"/>
        </w:rPr>
      </w:pPr>
      <w:bookmarkStart w:id="12" w:name="_Ref417505740"/>
      <w:bookmarkEnd w:id="11"/>
    </w:p>
    <w:p w14:paraId="4DAD0F67" w14:textId="77777777" w:rsidR="008042A8" w:rsidRDefault="008042A8" w:rsidP="00CC25C2">
      <w:pPr>
        <w:pStyle w:val="Zkladntext2"/>
        <w:tabs>
          <w:tab w:val="left" w:pos="426"/>
        </w:tabs>
        <w:spacing w:before="60" w:after="60"/>
        <w:jc w:val="center"/>
        <w:rPr>
          <w:rFonts w:ascii="Arial" w:hAnsi="Arial" w:cs="Arial"/>
          <w:b/>
          <w:sz w:val="22"/>
          <w:szCs w:val="22"/>
        </w:rPr>
      </w:pPr>
    </w:p>
    <w:p w14:paraId="0334C434" w14:textId="77777777" w:rsidR="00CC25C2" w:rsidRPr="006C0871" w:rsidRDefault="00CC25C2" w:rsidP="00CC25C2">
      <w:pPr>
        <w:pStyle w:val="Zkladntext2"/>
        <w:tabs>
          <w:tab w:val="left" w:pos="426"/>
        </w:tabs>
        <w:spacing w:before="60" w:after="60"/>
        <w:jc w:val="center"/>
        <w:rPr>
          <w:rFonts w:ascii="Arial" w:hAnsi="Arial" w:cs="Arial"/>
          <w:b/>
          <w:sz w:val="22"/>
          <w:szCs w:val="22"/>
        </w:rPr>
      </w:pPr>
      <w:r w:rsidRPr="006C0871">
        <w:rPr>
          <w:rFonts w:ascii="Arial" w:hAnsi="Arial" w:cs="Arial"/>
          <w:b/>
          <w:sz w:val="22"/>
          <w:szCs w:val="22"/>
        </w:rPr>
        <w:t>XII. Oprávněné osoby</w:t>
      </w:r>
      <w:bookmarkEnd w:id="12"/>
    </w:p>
    <w:p w14:paraId="1A57B3F1" w14:textId="77777777" w:rsidR="00CC25C2" w:rsidRPr="006C0871" w:rsidRDefault="00CC25C2" w:rsidP="0056465F">
      <w:pPr>
        <w:pStyle w:val="Zkladntext2"/>
        <w:numPr>
          <w:ilvl w:val="0"/>
          <w:numId w:val="14"/>
        </w:numPr>
        <w:spacing w:before="60" w:after="60"/>
        <w:ind w:left="426" w:hanging="426"/>
        <w:rPr>
          <w:rFonts w:ascii="Arial" w:hAnsi="Arial" w:cs="Arial"/>
          <w:sz w:val="22"/>
          <w:szCs w:val="22"/>
        </w:rPr>
      </w:pPr>
      <w:r w:rsidRPr="006C0871">
        <w:rPr>
          <w:rFonts w:ascii="Arial" w:hAnsi="Arial" w:cs="Arial"/>
          <w:sz w:val="22"/>
          <w:szCs w:val="22"/>
        </w:rPr>
        <w:t>Každá smluvní strana jmenuje oprávněné osoby</w:t>
      </w:r>
      <w:r w:rsidR="0056465F" w:rsidRPr="0056465F">
        <w:rPr>
          <w:rFonts w:ascii="Arial" w:hAnsi="Arial" w:cs="Arial"/>
          <w:sz w:val="22"/>
          <w:szCs w:val="22"/>
        </w:rPr>
        <w:t xml:space="preserve">, které jsou uvedeny v záhlaví této </w:t>
      </w:r>
      <w:r w:rsidR="00373D94">
        <w:rPr>
          <w:rFonts w:ascii="Arial" w:hAnsi="Arial" w:cs="Arial"/>
          <w:sz w:val="22"/>
          <w:szCs w:val="22"/>
        </w:rPr>
        <w:t>S</w:t>
      </w:r>
      <w:r w:rsidR="0056465F" w:rsidRPr="0056465F">
        <w:rPr>
          <w:rFonts w:ascii="Arial" w:hAnsi="Arial" w:cs="Arial"/>
          <w:sz w:val="22"/>
          <w:szCs w:val="22"/>
        </w:rPr>
        <w:t>mlouvy. Oprávněné osoby budou zastupovat smluvní stranu v záležitostech souvisejících s plněním dle této Smlouvy. Oprávněná osoba si může stanovit svého zástupce. Vystupuje-li zástupce za oprávněnou osobu, má stejné pravomoci jako oprávněná osoba</w:t>
      </w:r>
      <w:r w:rsidRPr="006C0871">
        <w:rPr>
          <w:rFonts w:ascii="Arial" w:hAnsi="Arial" w:cs="Arial"/>
          <w:sz w:val="22"/>
          <w:szCs w:val="22"/>
        </w:rPr>
        <w:t>.</w:t>
      </w:r>
    </w:p>
    <w:p w14:paraId="319EEF1C" w14:textId="77777777" w:rsidR="00CC25C2" w:rsidRPr="006C0871" w:rsidRDefault="00CC25C2" w:rsidP="00CC25C2">
      <w:pPr>
        <w:pStyle w:val="Zkladntext2"/>
        <w:numPr>
          <w:ilvl w:val="0"/>
          <w:numId w:val="14"/>
        </w:numPr>
        <w:tabs>
          <w:tab w:val="left" w:pos="426"/>
        </w:tabs>
        <w:spacing w:before="60" w:after="60"/>
        <w:ind w:left="426" w:hanging="426"/>
        <w:rPr>
          <w:rFonts w:ascii="Arial" w:hAnsi="Arial" w:cs="Arial"/>
          <w:sz w:val="22"/>
          <w:szCs w:val="22"/>
        </w:rPr>
      </w:pPr>
      <w:r w:rsidRPr="006C0871">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3947C563" w14:textId="77777777" w:rsidR="00CC25C2" w:rsidRPr="006C0871" w:rsidRDefault="00CC25C2" w:rsidP="00CC25C2">
      <w:pPr>
        <w:pStyle w:val="Zkladntext2"/>
        <w:numPr>
          <w:ilvl w:val="0"/>
          <w:numId w:val="14"/>
        </w:numPr>
        <w:tabs>
          <w:tab w:val="left" w:pos="426"/>
        </w:tabs>
        <w:spacing w:before="60" w:after="60"/>
        <w:ind w:left="426" w:hanging="426"/>
        <w:rPr>
          <w:rFonts w:ascii="Arial" w:hAnsi="Arial" w:cs="Arial"/>
          <w:sz w:val="22"/>
          <w:szCs w:val="22"/>
        </w:rPr>
      </w:pPr>
      <w:r w:rsidRPr="006C0871">
        <w:rPr>
          <w:rFonts w:ascii="Arial" w:hAnsi="Arial" w:cs="Arial"/>
          <w:sz w:val="22"/>
          <w:szCs w:val="22"/>
        </w:rPr>
        <w:t>Ustanovením tohoto článku Smlouvy není dotčeno postavení osob oprávněných zastupovat smluvní strany.</w:t>
      </w:r>
    </w:p>
    <w:p w14:paraId="116C33FF" w14:textId="77777777" w:rsidR="0062731B" w:rsidRDefault="0062731B" w:rsidP="00CC25C2">
      <w:pPr>
        <w:pStyle w:val="Zkladntext2"/>
        <w:tabs>
          <w:tab w:val="left" w:pos="426"/>
        </w:tabs>
        <w:spacing w:before="60" w:after="60"/>
        <w:jc w:val="center"/>
        <w:rPr>
          <w:rFonts w:ascii="Arial" w:hAnsi="Arial" w:cs="Arial"/>
          <w:b/>
          <w:sz w:val="22"/>
          <w:szCs w:val="22"/>
        </w:rPr>
      </w:pPr>
      <w:bookmarkStart w:id="13" w:name="_Toc357079848"/>
    </w:p>
    <w:p w14:paraId="7F13669E" w14:textId="77777777" w:rsidR="00373D94" w:rsidRDefault="00373D94" w:rsidP="00CC25C2">
      <w:pPr>
        <w:pStyle w:val="Zkladntext2"/>
        <w:tabs>
          <w:tab w:val="left" w:pos="426"/>
        </w:tabs>
        <w:spacing w:before="60" w:after="60"/>
        <w:jc w:val="center"/>
        <w:rPr>
          <w:rFonts w:ascii="Arial" w:hAnsi="Arial" w:cs="Arial"/>
          <w:b/>
          <w:sz w:val="22"/>
          <w:szCs w:val="22"/>
        </w:rPr>
      </w:pPr>
    </w:p>
    <w:p w14:paraId="2654C951" w14:textId="77777777" w:rsidR="00CC25C2" w:rsidRPr="006C0871" w:rsidRDefault="00CC25C2" w:rsidP="00CC25C2">
      <w:pPr>
        <w:pStyle w:val="Zkladntext2"/>
        <w:tabs>
          <w:tab w:val="left" w:pos="426"/>
        </w:tabs>
        <w:spacing w:before="60" w:after="60"/>
        <w:jc w:val="center"/>
        <w:rPr>
          <w:rFonts w:ascii="Arial" w:hAnsi="Arial" w:cs="Arial"/>
          <w:b/>
          <w:sz w:val="22"/>
          <w:szCs w:val="22"/>
        </w:rPr>
      </w:pPr>
      <w:r w:rsidRPr="006C0871">
        <w:rPr>
          <w:rFonts w:ascii="Arial" w:hAnsi="Arial" w:cs="Arial"/>
          <w:b/>
          <w:sz w:val="22"/>
          <w:szCs w:val="22"/>
        </w:rPr>
        <w:t xml:space="preserve">XIII. Vlastnické právo a užití </w:t>
      </w:r>
      <w:r w:rsidR="00373D94">
        <w:rPr>
          <w:rFonts w:ascii="Arial" w:hAnsi="Arial" w:cs="Arial"/>
          <w:b/>
          <w:sz w:val="22"/>
          <w:szCs w:val="22"/>
        </w:rPr>
        <w:t>D</w:t>
      </w:r>
      <w:r w:rsidRPr="006C0871">
        <w:rPr>
          <w:rFonts w:ascii="Arial" w:hAnsi="Arial" w:cs="Arial"/>
          <w:b/>
          <w:sz w:val="22"/>
          <w:szCs w:val="22"/>
        </w:rPr>
        <w:t xml:space="preserve">íla </w:t>
      </w:r>
    </w:p>
    <w:p w14:paraId="1DBBDD1A" w14:textId="77777777" w:rsidR="00591781" w:rsidRDefault="00591781" w:rsidP="001C1E82">
      <w:pPr>
        <w:pStyle w:val="Zkladntext2"/>
        <w:numPr>
          <w:ilvl w:val="0"/>
          <w:numId w:val="22"/>
        </w:numPr>
        <w:tabs>
          <w:tab w:val="left" w:pos="426"/>
        </w:tabs>
        <w:spacing w:before="60" w:after="60"/>
        <w:ind w:left="426" w:hanging="426"/>
        <w:rPr>
          <w:rFonts w:ascii="Arial" w:hAnsi="Arial" w:cs="Arial"/>
          <w:sz w:val="22"/>
          <w:szCs w:val="22"/>
        </w:rPr>
      </w:pPr>
      <w:r w:rsidRPr="00CD0BFF">
        <w:rPr>
          <w:rFonts w:ascii="Arial" w:hAnsi="Arial" w:cs="Arial"/>
          <w:sz w:val="22"/>
          <w:szCs w:val="22"/>
        </w:rPr>
        <w:t xml:space="preserve">Vlastnické právo k předmětu </w:t>
      </w:r>
      <w:r w:rsidR="00373D94">
        <w:rPr>
          <w:rFonts w:ascii="Arial" w:hAnsi="Arial" w:cs="Arial"/>
          <w:sz w:val="22"/>
          <w:szCs w:val="22"/>
        </w:rPr>
        <w:t>D</w:t>
      </w:r>
      <w:r w:rsidRPr="00CD0BFF">
        <w:rPr>
          <w:rFonts w:ascii="Arial" w:hAnsi="Arial" w:cs="Arial"/>
          <w:sz w:val="22"/>
          <w:szCs w:val="22"/>
        </w:rPr>
        <w:t>íla a nebezpečí škody na něm přechází na objednatele dnem převzetí</w:t>
      </w:r>
      <w:r>
        <w:rPr>
          <w:rFonts w:ascii="Arial" w:hAnsi="Arial" w:cs="Arial"/>
          <w:sz w:val="22"/>
          <w:szCs w:val="22"/>
        </w:rPr>
        <w:t xml:space="preserve"> </w:t>
      </w:r>
      <w:r w:rsidRPr="00CD0BFF">
        <w:rPr>
          <w:rFonts w:ascii="Arial" w:hAnsi="Arial" w:cs="Arial"/>
          <w:sz w:val="22"/>
          <w:szCs w:val="22"/>
        </w:rPr>
        <w:t xml:space="preserve">předmětu </w:t>
      </w:r>
      <w:r w:rsidR="00373D94">
        <w:rPr>
          <w:rFonts w:ascii="Arial" w:hAnsi="Arial" w:cs="Arial"/>
          <w:sz w:val="22"/>
          <w:szCs w:val="22"/>
        </w:rPr>
        <w:t>D</w:t>
      </w:r>
      <w:r w:rsidRPr="00CD0BFF">
        <w:rPr>
          <w:rFonts w:ascii="Arial" w:hAnsi="Arial" w:cs="Arial"/>
          <w:sz w:val="22"/>
          <w:szCs w:val="22"/>
        </w:rPr>
        <w:t>íla, autorská práva zhotovitele dle zákona č. 121/2000 Sb. nejsou tímto aktem dotčena.</w:t>
      </w:r>
      <w:r w:rsidR="00EB1DE4">
        <w:rPr>
          <w:rFonts w:ascii="Arial" w:hAnsi="Arial" w:cs="Arial"/>
          <w:sz w:val="22"/>
          <w:szCs w:val="22"/>
        </w:rPr>
        <w:t xml:space="preserve"> Zhotovitel se zavazuje objednateli poskytnout výhradní, časově neomezenou licenci k předmětu plnění </w:t>
      </w:r>
      <w:r w:rsidR="00373D94">
        <w:rPr>
          <w:rFonts w:ascii="Arial" w:hAnsi="Arial" w:cs="Arial"/>
          <w:sz w:val="22"/>
          <w:szCs w:val="22"/>
        </w:rPr>
        <w:t>D</w:t>
      </w:r>
      <w:r w:rsidR="00EB1DE4">
        <w:rPr>
          <w:rFonts w:ascii="Arial" w:hAnsi="Arial" w:cs="Arial"/>
          <w:sz w:val="22"/>
          <w:szCs w:val="22"/>
        </w:rPr>
        <w:t xml:space="preserve">íla a ke všem způsobům užití v neomezeném rozsahu. </w:t>
      </w:r>
      <w:r w:rsidR="001407B7">
        <w:rPr>
          <w:rFonts w:ascii="Arial" w:hAnsi="Arial" w:cs="Arial"/>
          <w:sz w:val="22"/>
          <w:szCs w:val="22"/>
        </w:rPr>
        <w:t>O</w:t>
      </w:r>
      <w:r w:rsidR="00EB1DE4">
        <w:rPr>
          <w:rFonts w:ascii="Arial" w:hAnsi="Arial" w:cs="Arial"/>
          <w:sz w:val="22"/>
          <w:szCs w:val="22"/>
        </w:rPr>
        <w:t>bjednatel není povinen licenci využít a je oprávněn ji bez omezení udělit třetí osobě. Licence je poskytována objednateli bezúplatně.</w:t>
      </w:r>
    </w:p>
    <w:p w14:paraId="4B1DFC85" w14:textId="77777777" w:rsidR="00591781" w:rsidRDefault="00591781" w:rsidP="001C1E82">
      <w:pPr>
        <w:pStyle w:val="Odstavecseseznamem"/>
        <w:numPr>
          <w:ilvl w:val="0"/>
          <w:numId w:val="22"/>
        </w:numPr>
        <w:ind w:left="426" w:hanging="426"/>
        <w:jc w:val="both"/>
        <w:rPr>
          <w:rFonts w:ascii="Arial" w:hAnsi="Arial" w:cs="Arial"/>
          <w:sz w:val="22"/>
          <w:szCs w:val="22"/>
        </w:rPr>
      </w:pPr>
      <w:r w:rsidRPr="007167AD">
        <w:rPr>
          <w:rFonts w:ascii="Arial" w:hAnsi="Arial" w:cs="Arial"/>
          <w:sz w:val="22"/>
          <w:szCs w:val="22"/>
        </w:rPr>
        <w:t>Veškeré věci, podklady a další doklady, které byly objednatelem zhotoviteli předány</w:t>
      </w:r>
      <w:r>
        <w:rPr>
          <w:rFonts w:ascii="Arial" w:hAnsi="Arial" w:cs="Arial"/>
          <w:sz w:val="22"/>
          <w:szCs w:val="22"/>
        </w:rPr>
        <w:t>,</w:t>
      </w:r>
      <w:r w:rsidRPr="007167AD">
        <w:rPr>
          <w:rFonts w:ascii="Arial" w:hAnsi="Arial" w:cs="Arial"/>
          <w:sz w:val="22"/>
          <w:szCs w:val="22"/>
        </w:rPr>
        <w:t xml:space="preserve"> zůstávají ve vlastnictví objednatele, resp. objednatel zůstává osobou oprávněnou k jejich zpětnému převzetí. Zhotovitel je objednateli povinen tyto věci, podklady či ostatní doklady vrátit na výzvu objednatele, a to nejpozději ke dni řádného předání </w:t>
      </w:r>
      <w:r w:rsidR="00373D94">
        <w:rPr>
          <w:rFonts w:ascii="Arial" w:hAnsi="Arial" w:cs="Arial"/>
          <w:sz w:val="22"/>
          <w:szCs w:val="22"/>
        </w:rPr>
        <w:t>D</w:t>
      </w:r>
      <w:r w:rsidRPr="007167AD">
        <w:rPr>
          <w:rFonts w:ascii="Arial" w:hAnsi="Arial" w:cs="Arial"/>
          <w:sz w:val="22"/>
          <w:szCs w:val="22"/>
        </w:rPr>
        <w:t xml:space="preserve">íla, s výjimkou těch, které prokazatelně a oprávněně spotřeboval k naplnění svých závazků z této </w:t>
      </w:r>
      <w:r w:rsidR="00373D94">
        <w:rPr>
          <w:rFonts w:ascii="Arial" w:hAnsi="Arial" w:cs="Arial"/>
          <w:sz w:val="22"/>
          <w:szCs w:val="22"/>
        </w:rPr>
        <w:t>S</w:t>
      </w:r>
      <w:r w:rsidRPr="007167AD">
        <w:rPr>
          <w:rFonts w:ascii="Arial" w:hAnsi="Arial" w:cs="Arial"/>
          <w:sz w:val="22"/>
          <w:szCs w:val="22"/>
        </w:rPr>
        <w:t>mlouvy.</w:t>
      </w:r>
    </w:p>
    <w:p w14:paraId="586D5E7F" w14:textId="77777777" w:rsidR="00591781" w:rsidRDefault="00582983" w:rsidP="001C1E82">
      <w:pPr>
        <w:pStyle w:val="Zkladntext2"/>
        <w:numPr>
          <w:ilvl w:val="0"/>
          <w:numId w:val="22"/>
        </w:numPr>
        <w:tabs>
          <w:tab w:val="left" w:pos="426"/>
        </w:tabs>
        <w:spacing w:before="60" w:after="60"/>
        <w:ind w:left="426" w:hanging="426"/>
        <w:rPr>
          <w:rFonts w:ascii="Arial" w:hAnsi="Arial" w:cs="Arial"/>
          <w:sz w:val="22"/>
          <w:szCs w:val="22"/>
        </w:rPr>
      </w:pPr>
      <w:r w:rsidRPr="00582983">
        <w:rPr>
          <w:rFonts w:ascii="Arial" w:hAnsi="Arial" w:cs="Arial"/>
          <w:sz w:val="22"/>
          <w:szCs w:val="22"/>
        </w:rPr>
        <w:t xml:space="preserve">Objednatel je oprávněn upravit projektovou dokumentaci, popř. stavbu zhotovenou na základě této projektové dokumentace, v souladu se svými potřebami. Úpravy je oprávněn provést sám, popř. zadat jejich provedení třetí osobě až poté, kdy na základě písemné výzvy zhotovitel objednateli v přiměřené době potřebné úpravy projektové dokumentace nedodá. V takovém případě je úpravy projektové dokumentace objednatel oprávněn provádět bez souhlasu, popř. i proti vůli zhotovitele. Při zásahu do projektové dokumentace třetími osobami na pokyn a přání objednatele se zhotovitel zprošťuje odpovědnosti za případné škody způsobené vadami </w:t>
      </w:r>
      <w:r w:rsidRPr="00582983">
        <w:rPr>
          <w:rFonts w:ascii="Arial" w:hAnsi="Arial" w:cs="Arial"/>
          <w:sz w:val="22"/>
          <w:szCs w:val="22"/>
        </w:rPr>
        <w:lastRenderedPageBreak/>
        <w:t>vzniknuvšími zásahy do projektu při použití otevřených elektronických formátů projektové dokumentace</w:t>
      </w:r>
      <w:r w:rsidR="00591781" w:rsidRPr="007167AD">
        <w:rPr>
          <w:rFonts w:ascii="Arial" w:hAnsi="Arial" w:cs="Arial"/>
          <w:sz w:val="22"/>
          <w:szCs w:val="22"/>
        </w:rPr>
        <w:t>.</w:t>
      </w:r>
    </w:p>
    <w:p w14:paraId="76CF025A" w14:textId="77777777" w:rsidR="00CC25C2" w:rsidRPr="006C0871" w:rsidRDefault="00591781" w:rsidP="001C1E82">
      <w:pPr>
        <w:pStyle w:val="Odstavecseseznamem"/>
        <w:numPr>
          <w:ilvl w:val="0"/>
          <w:numId w:val="22"/>
        </w:numPr>
        <w:ind w:left="426" w:hanging="426"/>
        <w:jc w:val="both"/>
        <w:rPr>
          <w:rFonts w:ascii="Arial" w:hAnsi="Arial" w:cs="Arial"/>
          <w:sz w:val="22"/>
          <w:szCs w:val="22"/>
        </w:rPr>
      </w:pPr>
      <w:r w:rsidRPr="007167AD">
        <w:rPr>
          <w:rFonts w:ascii="Arial" w:hAnsi="Arial" w:cs="Arial"/>
          <w:sz w:val="22"/>
          <w:szCs w:val="22"/>
        </w:rPr>
        <w:t xml:space="preserve">Zhotovitel není oprávněn projektovou dokumentaci dle této </w:t>
      </w:r>
      <w:r w:rsidR="00373D94">
        <w:rPr>
          <w:rFonts w:ascii="Arial" w:hAnsi="Arial" w:cs="Arial"/>
          <w:sz w:val="22"/>
          <w:szCs w:val="22"/>
        </w:rPr>
        <w:t>S</w:t>
      </w:r>
      <w:r w:rsidRPr="007167AD">
        <w:rPr>
          <w:rFonts w:ascii="Arial" w:hAnsi="Arial" w:cs="Arial"/>
          <w:sz w:val="22"/>
          <w:szCs w:val="22"/>
        </w:rPr>
        <w:t xml:space="preserve">mlouvy poskytnout třetí osobě či využít jinak, než ve prospěch objednatele v souladu s touto </w:t>
      </w:r>
      <w:r w:rsidR="00373D94">
        <w:rPr>
          <w:rFonts w:ascii="Arial" w:hAnsi="Arial" w:cs="Arial"/>
          <w:sz w:val="22"/>
          <w:szCs w:val="22"/>
        </w:rPr>
        <w:t>S</w:t>
      </w:r>
      <w:r w:rsidRPr="007167AD">
        <w:rPr>
          <w:rFonts w:ascii="Arial" w:hAnsi="Arial" w:cs="Arial"/>
          <w:sz w:val="22"/>
          <w:szCs w:val="22"/>
        </w:rPr>
        <w:t>mlouvou</w:t>
      </w:r>
      <w:r w:rsidR="00CC25C2" w:rsidRPr="006C0871">
        <w:rPr>
          <w:rFonts w:ascii="Arial" w:hAnsi="Arial" w:cs="Arial"/>
          <w:sz w:val="22"/>
          <w:szCs w:val="22"/>
        </w:rPr>
        <w:t>.</w:t>
      </w:r>
    </w:p>
    <w:p w14:paraId="7E9A3D30" w14:textId="77777777" w:rsidR="00B221A7" w:rsidRDefault="00B221A7" w:rsidP="00CC25C2">
      <w:pPr>
        <w:pStyle w:val="Zkladntext2"/>
        <w:tabs>
          <w:tab w:val="left" w:pos="426"/>
        </w:tabs>
        <w:spacing w:before="60" w:after="60"/>
        <w:jc w:val="center"/>
        <w:rPr>
          <w:rFonts w:ascii="Arial" w:hAnsi="Arial" w:cs="Arial"/>
          <w:b/>
          <w:sz w:val="22"/>
          <w:szCs w:val="22"/>
        </w:rPr>
      </w:pPr>
    </w:p>
    <w:p w14:paraId="7E2A5C6F" w14:textId="77777777" w:rsidR="00373D94" w:rsidRDefault="00373D94" w:rsidP="00CC25C2">
      <w:pPr>
        <w:pStyle w:val="Zkladntext2"/>
        <w:tabs>
          <w:tab w:val="left" w:pos="426"/>
        </w:tabs>
        <w:spacing w:before="60" w:after="60"/>
        <w:jc w:val="center"/>
        <w:rPr>
          <w:rFonts w:ascii="Arial" w:hAnsi="Arial" w:cs="Arial"/>
          <w:b/>
          <w:sz w:val="22"/>
          <w:szCs w:val="22"/>
        </w:rPr>
      </w:pPr>
    </w:p>
    <w:p w14:paraId="3A291439" w14:textId="77777777" w:rsidR="00CC25C2" w:rsidRPr="006C0871" w:rsidRDefault="00CC25C2" w:rsidP="00CC25C2">
      <w:pPr>
        <w:pStyle w:val="Zkladntext2"/>
        <w:tabs>
          <w:tab w:val="left" w:pos="426"/>
        </w:tabs>
        <w:spacing w:before="60" w:after="60"/>
        <w:jc w:val="center"/>
        <w:rPr>
          <w:rFonts w:ascii="Arial" w:hAnsi="Arial" w:cs="Arial"/>
          <w:b/>
          <w:sz w:val="22"/>
          <w:szCs w:val="22"/>
        </w:rPr>
      </w:pPr>
      <w:r w:rsidRPr="006C0871">
        <w:rPr>
          <w:rFonts w:ascii="Arial" w:hAnsi="Arial" w:cs="Arial"/>
          <w:b/>
          <w:sz w:val="22"/>
          <w:szCs w:val="22"/>
        </w:rPr>
        <w:t xml:space="preserve">XIV. Platnost a účinnost </w:t>
      </w:r>
      <w:r w:rsidR="00373D94">
        <w:rPr>
          <w:rFonts w:ascii="Arial" w:hAnsi="Arial" w:cs="Arial"/>
          <w:b/>
          <w:sz w:val="22"/>
          <w:szCs w:val="22"/>
        </w:rPr>
        <w:t>S</w:t>
      </w:r>
      <w:r w:rsidRPr="006C0871">
        <w:rPr>
          <w:rFonts w:ascii="Arial" w:hAnsi="Arial" w:cs="Arial"/>
          <w:b/>
          <w:sz w:val="22"/>
          <w:szCs w:val="22"/>
        </w:rPr>
        <w:t xml:space="preserve">mlouvy, zánik </w:t>
      </w:r>
      <w:r w:rsidR="00611B2C">
        <w:rPr>
          <w:rFonts w:ascii="Arial" w:hAnsi="Arial" w:cs="Arial"/>
          <w:b/>
          <w:sz w:val="22"/>
          <w:szCs w:val="22"/>
        </w:rPr>
        <w:t>S</w:t>
      </w:r>
      <w:r w:rsidRPr="006C0871">
        <w:rPr>
          <w:rFonts w:ascii="Arial" w:hAnsi="Arial" w:cs="Arial"/>
          <w:b/>
          <w:sz w:val="22"/>
          <w:szCs w:val="22"/>
        </w:rPr>
        <w:t>mlouvy</w:t>
      </w:r>
      <w:bookmarkEnd w:id="13"/>
    </w:p>
    <w:p w14:paraId="54F998F6" w14:textId="77777777" w:rsidR="00CC25C2" w:rsidRPr="006C0871"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Tato </w:t>
      </w:r>
      <w:r w:rsidR="00373D94">
        <w:rPr>
          <w:rFonts w:ascii="Arial" w:hAnsi="Arial" w:cs="Arial"/>
          <w:sz w:val="22"/>
          <w:szCs w:val="22"/>
        </w:rPr>
        <w:t>S</w:t>
      </w:r>
      <w:r w:rsidRPr="006C0871">
        <w:rPr>
          <w:rFonts w:ascii="Arial" w:hAnsi="Arial" w:cs="Arial"/>
          <w:sz w:val="22"/>
          <w:szCs w:val="22"/>
        </w:rPr>
        <w:t xml:space="preserve">mlouva nabývá platnosti dnem jejího uzavření, tj. dnem jejího podpisu osobami oprávněnými zastupovat smluvní strany a nabývá účinnosti zveřejněním v registru smluv. </w:t>
      </w:r>
    </w:p>
    <w:p w14:paraId="066DEF6F" w14:textId="77777777" w:rsidR="00CC25C2" w:rsidRPr="006C0871"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Tato </w:t>
      </w:r>
      <w:r w:rsidR="00373D94">
        <w:rPr>
          <w:rFonts w:ascii="Arial" w:hAnsi="Arial" w:cs="Arial"/>
          <w:sz w:val="22"/>
          <w:szCs w:val="22"/>
        </w:rPr>
        <w:t>S</w:t>
      </w:r>
      <w:r w:rsidRPr="006C0871">
        <w:rPr>
          <w:rFonts w:ascii="Arial" w:hAnsi="Arial" w:cs="Arial"/>
          <w:sz w:val="22"/>
          <w:szCs w:val="22"/>
        </w:rPr>
        <w:t xml:space="preserve">mlouva zaniká řádným splněním sjednaných závazků dle této </w:t>
      </w:r>
      <w:r w:rsidR="00373D94">
        <w:rPr>
          <w:rFonts w:ascii="Arial" w:hAnsi="Arial" w:cs="Arial"/>
          <w:sz w:val="22"/>
          <w:szCs w:val="22"/>
        </w:rPr>
        <w:t>S</w:t>
      </w:r>
      <w:r w:rsidRPr="006C0871">
        <w:rPr>
          <w:rFonts w:ascii="Arial" w:hAnsi="Arial" w:cs="Arial"/>
          <w:sz w:val="22"/>
          <w:szCs w:val="22"/>
        </w:rPr>
        <w:t>mlouvy nebo za podmínek stanovených v následujících odstavcích tohoto článku.</w:t>
      </w:r>
    </w:p>
    <w:p w14:paraId="4287358A" w14:textId="77777777" w:rsidR="00CC25C2" w:rsidRPr="006C0871"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6C0871">
        <w:rPr>
          <w:rFonts w:ascii="Arial" w:hAnsi="Arial" w:cs="Arial"/>
          <w:sz w:val="22"/>
          <w:szCs w:val="22"/>
        </w:rPr>
        <w:t>Tuto Smlouvu lze zrušit:</w:t>
      </w:r>
    </w:p>
    <w:p w14:paraId="581DBC28" w14:textId="77777777" w:rsidR="00CC25C2" w:rsidRPr="006C0871" w:rsidRDefault="00635B3A" w:rsidP="00CC25C2">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D</w:t>
      </w:r>
      <w:r w:rsidR="00CC25C2" w:rsidRPr="006C0871">
        <w:rPr>
          <w:rFonts w:ascii="Arial" w:hAnsi="Arial" w:cs="Arial"/>
          <w:sz w:val="22"/>
          <w:szCs w:val="22"/>
        </w:rPr>
        <w:t xml:space="preserve">ohodou smluvních stran, jejíž součástí je i vypořádání </w:t>
      </w:r>
      <w:r>
        <w:rPr>
          <w:rFonts w:ascii="Arial" w:hAnsi="Arial" w:cs="Arial"/>
          <w:sz w:val="22"/>
          <w:szCs w:val="22"/>
        </w:rPr>
        <w:t>vzájemných závazků a pohledávek.</w:t>
      </w:r>
    </w:p>
    <w:p w14:paraId="07C8403F" w14:textId="77777777" w:rsidR="00CC25C2" w:rsidRDefault="00635B3A" w:rsidP="00CC25C2">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O</w:t>
      </w:r>
      <w:r w:rsidR="00CC25C2" w:rsidRPr="006C0871">
        <w:rPr>
          <w:rFonts w:ascii="Arial" w:hAnsi="Arial" w:cs="Arial"/>
          <w:sz w:val="22"/>
          <w:szCs w:val="22"/>
        </w:rPr>
        <w:t>dstoupením od Smlouvy v případech uvedených v zákoně nebo v této Smlouvě.</w:t>
      </w:r>
      <w:bookmarkStart w:id="14" w:name="_Ref357073114"/>
    </w:p>
    <w:p w14:paraId="28557213" w14:textId="77777777" w:rsidR="00CC25C2" w:rsidRPr="006C0871"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6C0871">
        <w:rPr>
          <w:rFonts w:ascii="Arial" w:hAnsi="Arial" w:cs="Arial"/>
          <w:sz w:val="22"/>
          <w:szCs w:val="22"/>
        </w:rPr>
        <w:t>Objednatel je oprávněn odstoupit od Smlouvy v případě, že:</w:t>
      </w:r>
      <w:bookmarkEnd w:id="14"/>
    </w:p>
    <w:p w14:paraId="71061DCA" w14:textId="77777777" w:rsidR="00CC25C2" w:rsidRPr="006C0871" w:rsidRDefault="00CC25C2" w:rsidP="00CC25C2">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sidRPr="006C0871">
        <w:rPr>
          <w:rFonts w:ascii="Arial" w:hAnsi="Arial" w:cs="Arial"/>
          <w:sz w:val="22"/>
          <w:szCs w:val="22"/>
        </w:rPr>
        <w:t>Zhotovitel</w:t>
      </w:r>
      <w:r w:rsidRPr="006C0871" w:rsidDel="0072402B">
        <w:rPr>
          <w:rFonts w:ascii="Arial" w:hAnsi="Arial" w:cs="Arial"/>
          <w:sz w:val="22"/>
          <w:szCs w:val="22"/>
        </w:rPr>
        <w:t xml:space="preserve"> </w:t>
      </w:r>
      <w:r w:rsidRPr="006C0871">
        <w:rPr>
          <w:rFonts w:ascii="Arial" w:hAnsi="Arial" w:cs="Arial"/>
          <w:sz w:val="22"/>
          <w:szCs w:val="22"/>
        </w:rPr>
        <w:t xml:space="preserve">nezahájí provádění </w:t>
      </w:r>
      <w:r w:rsidR="00373D94">
        <w:rPr>
          <w:rFonts w:ascii="Arial" w:hAnsi="Arial" w:cs="Arial"/>
          <w:sz w:val="22"/>
          <w:szCs w:val="22"/>
        </w:rPr>
        <w:t>D</w:t>
      </w:r>
      <w:r w:rsidRPr="006C0871">
        <w:rPr>
          <w:rFonts w:ascii="Arial" w:hAnsi="Arial" w:cs="Arial"/>
          <w:sz w:val="22"/>
          <w:szCs w:val="22"/>
        </w:rPr>
        <w:t xml:space="preserve">íla v termínu, v němž mělo dojít k započetí provádění </w:t>
      </w:r>
      <w:r w:rsidR="00373D94">
        <w:rPr>
          <w:rFonts w:ascii="Arial" w:hAnsi="Arial" w:cs="Arial"/>
          <w:sz w:val="22"/>
          <w:szCs w:val="22"/>
        </w:rPr>
        <w:t>D</w:t>
      </w:r>
      <w:r w:rsidR="00635B3A">
        <w:rPr>
          <w:rFonts w:ascii="Arial" w:hAnsi="Arial" w:cs="Arial"/>
          <w:sz w:val="22"/>
          <w:szCs w:val="22"/>
        </w:rPr>
        <w:t>íla.</w:t>
      </w:r>
    </w:p>
    <w:p w14:paraId="12B1B4E3" w14:textId="77777777" w:rsidR="00CC25C2" w:rsidRPr="006C0871" w:rsidRDefault="00CC25C2" w:rsidP="00CC25C2">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sidRPr="006C0871">
        <w:rPr>
          <w:rFonts w:ascii="Arial" w:hAnsi="Arial" w:cs="Arial"/>
          <w:sz w:val="22"/>
          <w:szCs w:val="22"/>
        </w:rPr>
        <w:t xml:space="preserve">Zhotovitel je v prodlení s prováděním </w:t>
      </w:r>
      <w:r w:rsidR="00373D94">
        <w:rPr>
          <w:rFonts w:ascii="Arial" w:hAnsi="Arial" w:cs="Arial"/>
          <w:sz w:val="22"/>
          <w:szCs w:val="22"/>
        </w:rPr>
        <w:t>D</w:t>
      </w:r>
      <w:r w:rsidRPr="006C0871">
        <w:rPr>
          <w:rFonts w:ascii="Arial" w:hAnsi="Arial" w:cs="Arial"/>
          <w:sz w:val="22"/>
          <w:szCs w:val="22"/>
        </w:rPr>
        <w:t xml:space="preserve">íla v úplném rozsahu dle Smlouvy po dobu delší než 5 dnů a nezjedná nápravu ani do 2 dnů od doručení písemného oznámení </w:t>
      </w:r>
      <w:r w:rsidR="00373D94">
        <w:rPr>
          <w:rFonts w:ascii="Arial" w:hAnsi="Arial" w:cs="Arial"/>
          <w:sz w:val="22"/>
          <w:szCs w:val="22"/>
        </w:rPr>
        <w:t>o</w:t>
      </w:r>
      <w:r w:rsidR="00635B3A">
        <w:rPr>
          <w:rFonts w:ascii="Arial" w:hAnsi="Arial" w:cs="Arial"/>
          <w:sz w:val="22"/>
          <w:szCs w:val="22"/>
        </w:rPr>
        <w:t>bjednatele o takovém prodlení.</w:t>
      </w:r>
    </w:p>
    <w:p w14:paraId="46752E86" w14:textId="77777777" w:rsidR="00CC25C2" w:rsidRPr="006C0871" w:rsidRDefault="00CC25C2" w:rsidP="00CC25C2">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sidRPr="006C0871">
        <w:rPr>
          <w:rFonts w:ascii="Arial" w:hAnsi="Arial" w:cs="Arial"/>
          <w:sz w:val="22"/>
          <w:szCs w:val="22"/>
        </w:rPr>
        <w:t xml:space="preserve">Zhotovitel plní závazek založený touto Smlouvou v rozporu se zadávacími podmínkami </w:t>
      </w:r>
      <w:r w:rsidR="00635B3A">
        <w:rPr>
          <w:rFonts w:ascii="Arial" w:hAnsi="Arial" w:cs="Arial"/>
          <w:sz w:val="22"/>
          <w:szCs w:val="22"/>
        </w:rPr>
        <w:t>v</w:t>
      </w:r>
      <w:r w:rsidRPr="006C0871">
        <w:rPr>
          <w:rFonts w:ascii="Arial" w:hAnsi="Arial" w:cs="Arial"/>
          <w:sz w:val="22"/>
          <w:szCs w:val="22"/>
        </w:rPr>
        <w:t xml:space="preserve">eřejné zakázky nebo v přímém rozporu s pokyny </w:t>
      </w:r>
      <w:r w:rsidR="00373D94">
        <w:rPr>
          <w:rFonts w:ascii="Arial" w:hAnsi="Arial" w:cs="Arial"/>
          <w:sz w:val="22"/>
          <w:szCs w:val="22"/>
        </w:rPr>
        <w:t>o</w:t>
      </w:r>
      <w:r w:rsidRPr="006C0871">
        <w:rPr>
          <w:rFonts w:ascii="Arial" w:hAnsi="Arial" w:cs="Arial"/>
          <w:sz w:val="22"/>
          <w:szCs w:val="22"/>
        </w:rPr>
        <w:t>bjednatele či platnými předpisy, normami a rozhodnutími příslušných orgánů, zejména orgánů státní správy, které je povinen při plnění závazku založeného touto Smlouvou dodržovat.</w:t>
      </w:r>
    </w:p>
    <w:p w14:paraId="18869E27" w14:textId="77777777" w:rsidR="00CC25C2" w:rsidRPr="006C0871"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Objednatel je oprávněn okamžitě odstoupit od Smlouvy bez předchozího oznámení </w:t>
      </w:r>
      <w:r w:rsidR="00373D94">
        <w:rPr>
          <w:rFonts w:ascii="Arial" w:hAnsi="Arial" w:cs="Arial"/>
          <w:sz w:val="22"/>
          <w:szCs w:val="22"/>
        </w:rPr>
        <w:t>z</w:t>
      </w:r>
      <w:r w:rsidRPr="006C0871">
        <w:rPr>
          <w:rFonts w:ascii="Arial" w:hAnsi="Arial" w:cs="Arial"/>
          <w:sz w:val="22"/>
          <w:szCs w:val="22"/>
        </w:rPr>
        <w:t>hotoviteli nebo výzvy k sjednání nápravy v přiměřené lhůtě:</w:t>
      </w:r>
    </w:p>
    <w:p w14:paraId="7F6DFEFA" w14:textId="77777777" w:rsidR="00CC25C2" w:rsidRPr="006C0871" w:rsidRDefault="00635B3A" w:rsidP="00CC25C2">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B</w:t>
      </w:r>
      <w:r w:rsidR="00CC25C2" w:rsidRPr="006C0871">
        <w:rPr>
          <w:rFonts w:ascii="Arial" w:hAnsi="Arial" w:cs="Arial"/>
          <w:sz w:val="22"/>
          <w:szCs w:val="22"/>
        </w:rPr>
        <w:t xml:space="preserve">ude-li soudem na majetek </w:t>
      </w:r>
      <w:r w:rsidR="00373D94">
        <w:rPr>
          <w:rFonts w:ascii="Arial" w:hAnsi="Arial" w:cs="Arial"/>
          <w:sz w:val="22"/>
          <w:szCs w:val="22"/>
        </w:rPr>
        <w:t>z</w:t>
      </w:r>
      <w:r>
        <w:rPr>
          <w:rFonts w:ascii="Arial" w:hAnsi="Arial" w:cs="Arial"/>
          <w:sz w:val="22"/>
          <w:szCs w:val="22"/>
        </w:rPr>
        <w:t>hotovitele prohlášen úpadek.</w:t>
      </w:r>
    </w:p>
    <w:p w14:paraId="39DBC198" w14:textId="77777777" w:rsidR="00CC25C2" w:rsidRPr="006C0871" w:rsidRDefault="00635B3A" w:rsidP="00CC25C2">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V</w:t>
      </w:r>
      <w:r w:rsidR="00CC25C2" w:rsidRPr="006C0871">
        <w:rPr>
          <w:rFonts w:ascii="Arial" w:hAnsi="Arial" w:cs="Arial"/>
          <w:sz w:val="22"/>
          <w:szCs w:val="22"/>
        </w:rPr>
        <w:t xml:space="preserve">stoupí-li </w:t>
      </w:r>
      <w:r w:rsidR="00373D94">
        <w:rPr>
          <w:rFonts w:ascii="Arial" w:hAnsi="Arial" w:cs="Arial"/>
          <w:sz w:val="22"/>
          <w:szCs w:val="22"/>
        </w:rPr>
        <w:t>z</w:t>
      </w:r>
      <w:r>
        <w:rPr>
          <w:rFonts w:ascii="Arial" w:hAnsi="Arial" w:cs="Arial"/>
          <w:sz w:val="22"/>
          <w:szCs w:val="22"/>
        </w:rPr>
        <w:t>hotovitel do likvidace.</w:t>
      </w:r>
    </w:p>
    <w:p w14:paraId="3E9EB8F7" w14:textId="77777777" w:rsidR="00CC25C2" w:rsidRPr="006C0871" w:rsidRDefault="00635B3A" w:rsidP="00CC25C2">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w:t>
      </w:r>
      <w:r w:rsidR="00CC25C2" w:rsidRPr="006C0871">
        <w:rPr>
          <w:rFonts w:ascii="Arial" w:hAnsi="Arial" w:cs="Arial"/>
          <w:sz w:val="22"/>
          <w:szCs w:val="22"/>
        </w:rPr>
        <w:t xml:space="preserve">ozbude-li </w:t>
      </w:r>
      <w:r w:rsidR="00373D94">
        <w:rPr>
          <w:rFonts w:ascii="Arial" w:hAnsi="Arial" w:cs="Arial"/>
          <w:sz w:val="22"/>
          <w:szCs w:val="22"/>
        </w:rPr>
        <w:t>z</w:t>
      </w:r>
      <w:r w:rsidR="00CC25C2" w:rsidRPr="006C0871">
        <w:rPr>
          <w:rFonts w:ascii="Arial" w:hAnsi="Arial" w:cs="Arial"/>
          <w:sz w:val="22"/>
          <w:szCs w:val="22"/>
        </w:rPr>
        <w:t>hotovitel jakékoliv oprávnění vyžadované právními předpisy pro provádění činnosti, k níž se zavazuje touto Smlouvou.</w:t>
      </w:r>
    </w:p>
    <w:p w14:paraId="6A2A9FEA" w14:textId="77777777" w:rsidR="00CC25C2" w:rsidRPr="006C0871"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Zhotovitel je oprávněn odstoupit od Smlouvy v případě, že </w:t>
      </w:r>
      <w:r w:rsidR="00373D94">
        <w:rPr>
          <w:rFonts w:ascii="Arial" w:hAnsi="Arial" w:cs="Arial"/>
          <w:sz w:val="22"/>
          <w:szCs w:val="22"/>
        </w:rPr>
        <w:t>o</w:t>
      </w:r>
      <w:r w:rsidRPr="006C0871">
        <w:rPr>
          <w:rFonts w:ascii="Arial" w:hAnsi="Arial" w:cs="Arial"/>
          <w:sz w:val="22"/>
          <w:szCs w:val="22"/>
        </w:rPr>
        <w:t xml:space="preserve">bjednatel je v prodlení s placením peněžitých částek </w:t>
      </w:r>
      <w:r w:rsidR="00373D94">
        <w:rPr>
          <w:rFonts w:ascii="Arial" w:hAnsi="Arial" w:cs="Arial"/>
          <w:sz w:val="22"/>
          <w:szCs w:val="22"/>
        </w:rPr>
        <w:t>z</w:t>
      </w:r>
      <w:r w:rsidRPr="006C0871">
        <w:rPr>
          <w:rFonts w:ascii="Arial" w:hAnsi="Arial" w:cs="Arial"/>
          <w:sz w:val="22"/>
          <w:szCs w:val="22"/>
        </w:rPr>
        <w:t xml:space="preserve">hotoviteli dle této Smlouvy a toto prodlení trvá po dobu delší než 15 dnů a nezjedná nápravu ani do 15 dnů od doručení písemného oznámení </w:t>
      </w:r>
      <w:r w:rsidR="00373D94">
        <w:rPr>
          <w:rFonts w:ascii="Arial" w:hAnsi="Arial" w:cs="Arial"/>
          <w:sz w:val="22"/>
          <w:szCs w:val="22"/>
        </w:rPr>
        <w:t>z</w:t>
      </w:r>
      <w:r w:rsidRPr="006C0871">
        <w:rPr>
          <w:rFonts w:ascii="Arial" w:hAnsi="Arial" w:cs="Arial"/>
          <w:sz w:val="22"/>
          <w:szCs w:val="22"/>
        </w:rPr>
        <w:t>hotovitele o takovém prodlení.</w:t>
      </w:r>
    </w:p>
    <w:p w14:paraId="0045B917" w14:textId="77777777" w:rsidR="00CC25C2" w:rsidRPr="006C0871"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Veškerá porušení povinností </w:t>
      </w:r>
      <w:r w:rsidR="00923D26">
        <w:rPr>
          <w:rFonts w:ascii="Arial" w:hAnsi="Arial" w:cs="Arial"/>
          <w:sz w:val="22"/>
          <w:szCs w:val="22"/>
        </w:rPr>
        <w:t>z</w:t>
      </w:r>
      <w:r w:rsidRPr="006C0871">
        <w:rPr>
          <w:rFonts w:ascii="Arial" w:hAnsi="Arial" w:cs="Arial"/>
          <w:sz w:val="22"/>
          <w:szCs w:val="22"/>
        </w:rPr>
        <w:t xml:space="preserve">hotovitele, která mohou mít za následek odstoupení od této Smlouvy ze strany </w:t>
      </w:r>
      <w:r w:rsidR="00923D26">
        <w:rPr>
          <w:rFonts w:ascii="Arial" w:hAnsi="Arial" w:cs="Arial"/>
          <w:sz w:val="22"/>
          <w:szCs w:val="22"/>
        </w:rPr>
        <w:t>o</w:t>
      </w:r>
      <w:r w:rsidRPr="006C0871">
        <w:rPr>
          <w:rFonts w:ascii="Arial" w:hAnsi="Arial" w:cs="Arial"/>
          <w:sz w:val="22"/>
          <w:szCs w:val="22"/>
        </w:rPr>
        <w:t>bjednatele, se bez dalšího považují za závažné pochybení při plnění smluvního vztahu.</w:t>
      </w:r>
    </w:p>
    <w:p w14:paraId="0DDA5C1C" w14:textId="77777777" w:rsidR="00CC25C2" w:rsidRPr="006C0871"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6C0871">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0D0C4CDB" w14:textId="77777777" w:rsidR="00B221A7" w:rsidRDefault="00B221A7" w:rsidP="00CC25C2">
      <w:pPr>
        <w:pStyle w:val="Zkladntext2"/>
        <w:tabs>
          <w:tab w:val="left" w:pos="426"/>
        </w:tabs>
        <w:spacing w:before="60" w:after="60"/>
        <w:ind w:left="426"/>
        <w:rPr>
          <w:rFonts w:ascii="Arial" w:hAnsi="Arial" w:cs="Arial"/>
          <w:sz w:val="22"/>
          <w:szCs w:val="22"/>
        </w:rPr>
      </w:pPr>
    </w:p>
    <w:p w14:paraId="2BED359F" w14:textId="77777777" w:rsidR="00923D26" w:rsidRDefault="00923D26" w:rsidP="00CC25C2">
      <w:pPr>
        <w:pStyle w:val="Zkladntext2"/>
        <w:tabs>
          <w:tab w:val="left" w:pos="426"/>
        </w:tabs>
        <w:spacing w:before="60" w:after="60"/>
        <w:ind w:left="426"/>
        <w:rPr>
          <w:rFonts w:ascii="Arial" w:hAnsi="Arial" w:cs="Arial"/>
          <w:sz w:val="22"/>
          <w:szCs w:val="22"/>
        </w:rPr>
      </w:pPr>
    </w:p>
    <w:p w14:paraId="462EEC69" w14:textId="77777777" w:rsidR="00CC25C2" w:rsidRPr="006C0871" w:rsidRDefault="00CC25C2" w:rsidP="00CC25C2">
      <w:pPr>
        <w:pStyle w:val="Zkladntext2"/>
        <w:tabs>
          <w:tab w:val="left" w:pos="426"/>
        </w:tabs>
        <w:spacing w:before="60" w:after="60"/>
        <w:jc w:val="center"/>
        <w:rPr>
          <w:rFonts w:ascii="Arial" w:hAnsi="Arial" w:cs="Arial"/>
          <w:b/>
          <w:sz w:val="22"/>
          <w:szCs w:val="22"/>
        </w:rPr>
      </w:pPr>
      <w:r w:rsidRPr="006C0871">
        <w:rPr>
          <w:rFonts w:ascii="Arial" w:hAnsi="Arial" w:cs="Arial"/>
          <w:b/>
          <w:sz w:val="22"/>
          <w:szCs w:val="22"/>
        </w:rPr>
        <w:t>XV. Závěrečná ustanovení</w:t>
      </w:r>
    </w:p>
    <w:p w14:paraId="1130476C" w14:textId="77777777" w:rsidR="00CC25C2" w:rsidRPr="006C0871"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6C0871">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0430B475" w14:textId="77777777" w:rsidR="00CC25C2" w:rsidRPr="006C0871"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6C0871">
        <w:rPr>
          <w:rFonts w:ascii="Arial" w:hAnsi="Arial" w:cs="Arial"/>
          <w:sz w:val="22"/>
          <w:szCs w:val="22"/>
        </w:rPr>
        <w:t>Výrazům, které nejsou v této Smlouvě výslovně definovány, je třeba připisovat stejný význam, jako je jim připisován jejími přílohami.</w:t>
      </w:r>
    </w:p>
    <w:p w14:paraId="5B87A526" w14:textId="77777777" w:rsidR="00CC25C2" w:rsidRPr="006C0871"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6C0871">
        <w:rPr>
          <w:rFonts w:ascii="Arial" w:hAnsi="Arial" w:cs="Arial"/>
          <w:sz w:val="22"/>
          <w:szCs w:val="22"/>
        </w:rPr>
        <w:t>V případě rozporu mezi jednotlivými ustanoveními této Smlouvy se uplatní pro jejich výklad obecná interpretační pravidla.</w:t>
      </w:r>
    </w:p>
    <w:p w14:paraId="7DD788EE" w14:textId="77777777" w:rsidR="00CC25C2" w:rsidRPr="006C0871"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6C0871">
        <w:rPr>
          <w:rFonts w:ascii="Arial" w:hAnsi="Arial" w:cs="Arial"/>
          <w:sz w:val="22"/>
          <w:szCs w:val="22"/>
        </w:rPr>
        <w:lastRenderedPageBreak/>
        <w:t xml:space="preserve">Pokud tato Smlouva neupravuje příslušná práva a povinnosti smluvních stran, pak jsou smluvní strany povinny respektovat znění občanského zákoníku. </w:t>
      </w:r>
    </w:p>
    <w:p w14:paraId="50AD0267" w14:textId="77777777" w:rsidR="00CC25C2" w:rsidRPr="006C0871"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w:t>
      </w:r>
      <w:r w:rsidR="00923D26">
        <w:rPr>
          <w:rFonts w:ascii="Arial" w:hAnsi="Arial" w:cs="Arial"/>
          <w:sz w:val="22"/>
          <w:szCs w:val="22"/>
        </w:rPr>
        <w:t>z</w:t>
      </w:r>
      <w:r w:rsidRPr="006C0871">
        <w:rPr>
          <w:rFonts w:ascii="Arial" w:hAnsi="Arial" w:cs="Arial"/>
          <w:sz w:val="22"/>
          <w:szCs w:val="22"/>
        </w:rPr>
        <w:t xml:space="preserve">hotovitel vznášet požadavky na navýšení </w:t>
      </w:r>
      <w:r w:rsidR="00923D26">
        <w:rPr>
          <w:rFonts w:ascii="Arial" w:hAnsi="Arial" w:cs="Arial"/>
          <w:sz w:val="22"/>
          <w:szCs w:val="22"/>
        </w:rPr>
        <w:t>c</w:t>
      </w:r>
      <w:r w:rsidRPr="006C0871">
        <w:rPr>
          <w:rFonts w:ascii="Arial" w:hAnsi="Arial" w:cs="Arial"/>
          <w:sz w:val="22"/>
          <w:szCs w:val="22"/>
        </w:rPr>
        <w:t xml:space="preserve">eny za provedení </w:t>
      </w:r>
      <w:r w:rsidR="00923D26">
        <w:rPr>
          <w:rFonts w:ascii="Arial" w:hAnsi="Arial" w:cs="Arial"/>
          <w:sz w:val="22"/>
          <w:szCs w:val="22"/>
        </w:rPr>
        <w:t>D</w:t>
      </w:r>
      <w:r w:rsidRPr="006C0871">
        <w:rPr>
          <w:rFonts w:ascii="Arial" w:hAnsi="Arial" w:cs="Arial"/>
          <w:sz w:val="22"/>
          <w:szCs w:val="22"/>
        </w:rPr>
        <w:t xml:space="preserve">íla s výjimkou případů, kdy takové navýšení bude objektivně a prokazatelně nezbytné k zachování předmětu, účelu a obsahu této Smlouvy. I v takovém případě však </w:t>
      </w:r>
      <w:r w:rsidR="00923D26">
        <w:rPr>
          <w:rFonts w:ascii="Arial" w:hAnsi="Arial" w:cs="Arial"/>
          <w:sz w:val="22"/>
          <w:szCs w:val="22"/>
        </w:rPr>
        <w:t>z</w:t>
      </w:r>
      <w:r w:rsidRPr="006C0871">
        <w:rPr>
          <w:rFonts w:ascii="Arial" w:hAnsi="Arial" w:cs="Arial"/>
          <w:sz w:val="22"/>
          <w:szCs w:val="22"/>
        </w:rPr>
        <w:t xml:space="preserve">hotoviteli nevzniká bez dalšího nárok na sjednání navýšení jakékoli položky ceny za provedení </w:t>
      </w:r>
      <w:r w:rsidR="00923D26">
        <w:rPr>
          <w:rFonts w:ascii="Arial" w:hAnsi="Arial" w:cs="Arial"/>
          <w:sz w:val="22"/>
          <w:szCs w:val="22"/>
        </w:rPr>
        <w:t>Díla.</w:t>
      </w:r>
    </w:p>
    <w:p w14:paraId="184211A5" w14:textId="77777777" w:rsidR="00CC25C2"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6C0871">
        <w:rPr>
          <w:rFonts w:ascii="Arial" w:hAnsi="Arial" w:cs="Arial"/>
          <w:sz w:val="22"/>
          <w:szCs w:val="22"/>
        </w:rPr>
        <w:t>Veškeré spory, které vzniknou ze Smlouvy nebo v souvislosti s ní, které se nepodaří vyřešit přednostně smírnou cestou, budou rozhodovány obecným</w:t>
      </w:r>
      <w:r w:rsidR="00923D26">
        <w:rPr>
          <w:rFonts w:ascii="Arial" w:hAnsi="Arial" w:cs="Arial"/>
          <w:sz w:val="22"/>
          <w:szCs w:val="22"/>
        </w:rPr>
        <w:t>i soudy v souladu se zákonem č. </w:t>
      </w:r>
      <w:r w:rsidRPr="006C0871">
        <w:rPr>
          <w:rFonts w:ascii="Arial" w:hAnsi="Arial" w:cs="Arial"/>
          <w:sz w:val="22"/>
          <w:szCs w:val="22"/>
        </w:rPr>
        <w:t>99/1963 Sb., občanský soudní řád, ve znění pozdějších předpisů.</w:t>
      </w:r>
    </w:p>
    <w:p w14:paraId="39ABB3D2" w14:textId="77777777" w:rsidR="00CC25C2" w:rsidRPr="006C0871"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Smluvní strany jsou seznámeny se skutečností, že </w:t>
      </w:r>
      <w:r w:rsidR="00923D26">
        <w:rPr>
          <w:rFonts w:ascii="Arial" w:hAnsi="Arial" w:cs="Arial"/>
          <w:sz w:val="22"/>
          <w:szCs w:val="22"/>
        </w:rPr>
        <w:t>o</w:t>
      </w:r>
      <w:r w:rsidRPr="006C0871">
        <w:rPr>
          <w:rFonts w:ascii="Arial" w:hAnsi="Arial" w:cs="Arial"/>
          <w:sz w:val="22"/>
          <w:szCs w:val="22"/>
        </w:rPr>
        <w:t>bjednatel, jako orgán územní samosprávy, je povinen poskytovat informace vztahující se k jeho působnosti dle zákona č.</w:t>
      </w:r>
      <w:r w:rsidR="00923D26">
        <w:rPr>
          <w:rFonts w:ascii="Arial" w:hAnsi="Arial" w:cs="Arial"/>
          <w:sz w:val="22"/>
          <w:szCs w:val="22"/>
        </w:rPr>
        <w:t> </w:t>
      </w:r>
      <w:r w:rsidRPr="006C0871">
        <w:rPr>
          <w:rFonts w:ascii="Arial" w:hAnsi="Arial" w:cs="Arial"/>
          <w:sz w:val="22"/>
          <w:szCs w:val="22"/>
        </w:rPr>
        <w:t xml:space="preserve">106/1999 Sb., o svobodném přístupu k informacím, ve znění pozdějších předpisů. Smluvní strany souhlasně prohlašují, že žádný údaj v této </w:t>
      </w:r>
      <w:r w:rsidR="00923D26">
        <w:rPr>
          <w:rFonts w:ascii="Arial" w:hAnsi="Arial" w:cs="Arial"/>
          <w:sz w:val="22"/>
          <w:szCs w:val="22"/>
        </w:rPr>
        <w:t>S</w:t>
      </w:r>
      <w:r w:rsidRPr="006C0871">
        <w:rPr>
          <w:rFonts w:ascii="Arial" w:hAnsi="Arial" w:cs="Arial"/>
          <w:sz w:val="22"/>
          <w:szCs w:val="22"/>
        </w:rPr>
        <w:t>mlouvě, včetně jejích příloh, není označován za obchodní tajemství. Zhotovitel prohlašuje, že:</w:t>
      </w:r>
    </w:p>
    <w:p w14:paraId="0B1E40B4" w14:textId="77777777" w:rsidR="00CC25C2" w:rsidRPr="006C0871" w:rsidRDefault="00CC25C2" w:rsidP="00CC25C2">
      <w:pPr>
        <w:pStyle w:val="Zkladntext2"/>
        <w:numPr>
          <w:ilvl w:val="0"/>
          <w:numId w:val="21"/>
        </w:numPr>
        <w:tabs>
          <w:tab w:val="left" w:pos="426"/>
        </w:tabs>
        <w:spacing w:before="60" w:after="60"/>
        <w:ind w:left="709" w:hanging="283"/>
        <w:rPr>
          <w:rFonts w:ascii="Arial" w:hAnsi="Arial" w:cs="Arial"/>
          <w:sz w:val="22"/>
          <w:szCs w:val="22"/>
        </w:rPr>
      </w:pPr>
      <w:r w:rsidRPr="006C0871">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923D26">
        <w:rPr>
          <w:rFonts w:ascii="Arial" w:hAnsi="Arial" w:cs="Arial"/>
          <w:sz w:val="22"/>
          <w:szCs w:val="22"/>
        </w:rPr>
        <w:t>S</w:t>
      </w:r>
      <w:r w:rsidRPr="006C0871">
        <w:rPr>
          <w:rFonts w:ascii="Arial" w:hAnsi="Arial" w:cs="Arial"/>
          <w:sz w:val="22"/>
          <w:szCs w:val="22"/>
        </w:rPr>
        <w:t>mlouvě a o jiných údajích tohoto závazkového právního vztahu, pokud nejsou v této smlouvě uvedeny (např. o daňových dokladech, předávacích protokolech, na</w:t>
      </w:r>
      <w:r w:rsidR="00493F32">
        <w:rPr>
          <w:rFonts w:ascii="Arial" w:hAnsi="Arial" w:cs="Arial"/>
          <w:sz w:val="22"/>
          <w:szCs w:val="22"/>
        </w:rPr>
        <w:t>bídkách či jiných písemnostech).</w:t>
      </w:r>
    </w:p>
    <w:p w14:paraId="22A502D3" w14:textId="77777777" w:rsidR="00CC25C2" w:rsidRPr="006C0871" w:rsidRDefault="00493F32" w:rsidP="00CC25C2">
      <w:pPr>
        <w:pStyle w:val="Zkladntext2"/>
        <w:numPr>
          <w:ilvl w:val="0"/>
          <w:numId w:val="21"/>
        </w:numPr>
        <w:tabs>
          <w:tab w:val="left" w:pos="426"/>
        </w:tabs>
        <w:spacing w:before="60" w:after="60"/>
        <w:ind w:left="709" w:hanging="283"/>
        <w:rPr>
          <w:rFonts w:ascii="Arial" w:hAnsi="Arial" w:cs="Arial"/>
          <w:sz w:val="22"/>
          <w:szCs w:val="22"/>
        </w:rPr>
      </w:pPr>
      <w:r>
        <w:rPr>
          <w:rFonts w:ascii="Arial" w:hAnsi="Arial" w:cs="Arial"/>
          <w:sz w:val="22"/>
          <w:szCs w:val="22"/>
        </w:rPr>
        <w:t>V</w:t>
      </w:r>
      <w:r w:rsidR="00CC25C2" w:rsidRPr="006C0871">
        <w:rPr>
          <w:rFonts w:ascii="Arial" w:hAnsi="Arial" w:cs="Arial"/>
          <w:sz w:val="22"/>
          <w:szCs w:val="22"/>
        </w:rPr>
        <w:t xml:space="preserve">eškeré údaje uvedené v této </w:t>
      </w:r>
      <w:r w:rsidR="00923D26">
        <w:rPr>
          <w:rFonts w:ascii="Arial" w:hAnsi="Arial" w:cs="Arial"/>
          <w:sz w:val="22"/>
          <w:szCs w:val="22"/>
        </w:rPr>
        <w:t>S</w:t>
      </w:r>
      <w:r w:rsidR="00CC25C2" w:rsidRPr="006C0871">
        <w:rPr>
          <w:rFonts w:ascii="Arial" w:hAnsi="Arial" w:cs="Arial"/>
          <w:sz w:val="22"/>
          <w:szCs w:val="22"/>
        </w:rPr>
        <w:t>mlouvě, popř. které jsou použity v rámci tohoto závazkového právního vztahu, a to i pokud jsou získány od třetích osob, nepodléhají povinnosti mlčenlivosti nebo jinému postupu směřujícímu k ochraně před zneužitím a zveřejněním.</w:t>
      </w:r>
    </w:p>
    <w:p w14:paraId="2F6A0C6E" w14:textId="77777777" w:rsidR="00CC25C2" w:rsidRPr="006C0871"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6C0871">
        <w:rPr>
          <w:rFonts w:ascii="Arial" w:hAnsi="Arial" w:cs="Arial"/>
          <w:sz w:val="22"/>
          <w:szCs w:val="22"/>
        </w:rPr>
        <w:t xml:space="preserve">Smluvní strany shodně prohlašují, že povinnost uveřejnění této </w:t>
      </w:r>
      <w:r w:rsidR="00923D26">
        <w:rPr>
          <w:rFonts w:ascii="Arial" w:hAnsi="Arial" w:cs="Arial"/>
          <w:sz w:val="22"/>
          <w:szCs w:val="22"/>
        </w:rPr>
        <w:t>Smlouvy dle zákona č. </w:t>
      </w:r>
      <w:r w:rsidRPr="006C0871">
        <w:rPr>
          <w:rFonts w:ascii="Arial" w:hAnsi="Arial" w:cs="Arial"/>
          <w:sz w:val="22"/>
          <w:szCs w:val="22"/>
        </w:rPr>
        <w:t xml:space="preserve">340/2015 Sb., o zvláštních podmínkách účinnosti některých smluv, uveřejňování těchto smluv a o registru smluv (zákon o registru smluv), bude splněna ze strany </w:t>
      </w:r>
      <w:r w:rsidR="00923D26">
        <w:rPr>
          <w:rFonts w:ascii="Arial" w:hAnsi="Arial" w:cs="Arial"/>
          <w:sz w:val="22"/>
          <w:szCs w:val="22"/>
        </w:rPr>
        <w:t>o</w:t>
      </w:r>
      <w:r w:rsidRPr="006C0871">
        <w:rPr>
          <w:rFonts w:ascii="Arial" w:hAnsi="Arial" w:cs="Arial"/>
          <w:sz w:val="22"/>
          <w:szCs w:val="22"/>
        </w:rPr>
        <w:t>bjednatele.</w:t>
      </w:r>
    </w:p>
    <w:p w14:paraId="126B9F25" w14:textId="77777777" w:rsidR="00CC25C2" w:rsidRPr="006C0871" w:rsidRDefault="00CC25C2" w:rsidP="00CC25C2">
      <w:pPr>
        <w:pStyle w:val="Zkladntext2"/>
        <w:numPr>
          <w:ilvl w:val="0"/>
          <w:numId w:val="19"/>
        </w:numPr>
        <w:tabs>
          <w:tab w:val="left" w:pos="426"/>
        </w:tabs>
        <w:spacing w:before="60" w:after="60"/>
        <w:ind w:left="426" w:hanging="426"/>
        <w:rPr>
          <w:rFonts w:ascii="Arial" w:hAnsi="Arial" w:cs="Arial"/>
          <w:sz w:val="22"/>
          <w:szCs w:val="22"/>
        </w:rPr>
      </w:pPr>
      <w:bookmarkStart w:id="15" w:name="_Ref417563925"/>
      <w:r w:rsidRPr="006C0871">
        <w:rPr>
          <w:rFonts w:ascii="Arial" w:hAnsi="Arial" w:cs="Arial"/>
          <w:sz w:val="22"/>
          <w:szCs w:val="22"/>
        </w:rPr>
        <w:t xml:space="preserve">Tuto Smlouvu lze měnit, doplňovat nebo rušit pouze formou písemných vzestupně číslovaných dodatků podepsaných smluvními stranami. </w:t>
      </w:r>
      <w:bookmarkEnd w:id="15"/>
      <w:r w:rsidRPr="006C0871">
        <w:rPr>
          <w:rFonts w:ascii="Arial" w:hAnsi="Arial" w:cs="Arial"/>
          <w:sz w:val="22"/>
          <w:szCs w:val="22"/>
        </w:rPr>
        <w:t xml:space="preserve">Dodatky nabývají platnosti v den, kdy byly podepsány oběma smluvními stranami a účinnosti v den, kdy byly zveřejněny v registru smluv. </w:t>
      </w:r>
    </w:p>
    <w:p w14:paraId="45C51759" w14:textId="77777777" w:rsidR="00CC25C2" w:rsidRPr="006C0871" w:rsidRDefault="00CC25C2" w:rsidP="00CC25C2">
      <w:pPr>
        <w:pStyle w:val="Zkladntext2"/>
        <w:numPr>
          <w:ilvl w:val="0"/>
          <w:numId w:val="19"/>
        </w:numPr>
        <w:tabs>
          <w:tab w:val="left" w:pos="426"/>
        </w:tabs>
        <w:spacing w:before="60" w:after="60"/>
        <w:ind w:left="426" w:hanging="426"/>
        <w:rPr>
          <w:rFonts w:ascii="Arial" w:hAnsi="Arial" w:cs="Arial"/>
          <w:sz w:val="22"/>
          <w:szCs w:val="22"/>
        </w:rPr>
      </w:pPr>
      <w:bookmarkStart w:id="16" w:name="_Ref210200068"/>
      <w:bookmarkStart w:id="17" w:name="_Ref212697317"/>
      <w:r w:rsidRPr="006C0871">
        <w:rPr>
          <w:rFonts w:ascii="Arial" w:hAnsi="Arial" w:cs="Arial"/>
          <w:sz w:val="22"/>
          <w:szCs w:val="22"/>
        </w:rPr>
        <w:t>Tato Smlouva představuje úplnou dohodu smluvních stran o předmětu této Smlouvy.</w:t>
      </w:r>
      <w:bookmarkEnd w:id="16"/>
      <w:bookmarkEnd w:id="17"/>
    </w:p>
    <w:p w14:paraId="351D810F" w14:textId="77777777" w:rsidR="00CC25C2" w:rsidRDefault="00CC25C2" w:rsidP="00CC25C2">
      <w:pPr>
        <w:numPr>
          <w:ilvl w:val="0"/>
          <w:numId w:val="19"/>
        </w:numPr>
        <w:tabs>
          <w:tab w:val="left" w:pos="0"/>
          <w:tab w:val="left" w:pos="426"/>
        </w:tabs>
        <w:suppressAutoHyphens w:val="0"/>
        <w:spacing w:before="60" w:after="60"/>
        <w:ind w:left="426" w:hanging="426"/>
        <w:jc w:val="both"/>
        <w:rPr>
          <w:rFonts w:ascii="Arial" w:hAnsi="Arial" w:cs="Arial"/>
          <w:sz w:val="22"/>
          <w:szCs w:val="22"/>
          <w:lang w:eastAsia="cs-CZ"/>
        </w:rPr>
      </w:pPr>
      <w:r w:rsidRPr="006C0871">
        <w:rPr>
          <w:rFonts w:ascii="Arial" w:hAnsi="Arial" w:cs="Arial"/>
          <w:sz w:val="22"/>
          <w:szCs w:val="22"/>
          <w:lang w:eastAsia="cs-CZ"/>
        </w:rPr>
        <w:t xml:space="preserve">Tato </w:t>
      </w:r>
      <w:r w:rsidR="00923D26">
        <w:rPr>
          <w:rFonts w:ascii="Arial" w:hAnsi="Arial" w:cs="Arial"/>
          <w:sz w:val="22"/>
          <w:szCs w:val="22"/>
          <w:lang w:eastAsia="cs-CZ"/>
        </w:rPr>
        <w:t>S</w:t>
      </w:r>
      <w:r w:rsidRPr="006C0871">
        <w:rPr>
          <w:rFonts w:ascii="Arial" w:hAnsi="Arial" w:cs="Arial"/>
          <w:sz w:val="22"/>
          <w:szCs w:val="22"/>
          <w:lang w:eastAsia="cs-CZ"/>
        </w:rPr>
        <w:t xml:space="preserve">mlouva je vyhotovena ve třech vyhotoveních s platností originálu, podepsaných smluvními stranami, přičemž zhotovitel obdrží jedno vyhotovení a objednatel obdrží dvě oboustranně potvrzená vyhotovení této </w:t>
      </w:r>
      <w:r w:rsidR="00923D26">
        <w:rPr>
          <w:rFonts w:ascii="Arial" w:hAnsi="Arial" w:cs="Arial"/>
          <w:sz w:val="22"/>
          <w:szCs w:val="22"/>
          <w:lang w:eastAsia="cs-CZ"/>
        </w:rPr>
        <w:t>S</w:t>
      </w:r>
      <w:r w:rsidRPr="006C0871">
        <w:rPr>
          <w:rFonts w:ascii="Arial" w:hAnsi="Arial" w:cs="Arial"/>
          <w:sz w:val="22"/>
          <w:szCs w:val="22"/>
          <w:lang w:eastAsia="cs-CZ"/>
        </w:rPr>
        <w:t>mlouvy.</w:t>
      </w:r>
    </w:p>
    <w:p w14:paraId="47ECDA1D" w14:textId="77777777" w:rsidR="00CC25C2" w:rsidRPr="006C0871"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6C0871">
        <w:rPr>
          <w:rFonts w:ascii="Arial" w:hAnsi="Arial" w:cs="Arial"/>
          <w:sz w:val="22"/>
          <w:szCs w:val="22"/>
        </w:rPr>
        <w:t>Nedílnou součást Smlouvy tvoří přílohy:</w:t>
      </w:r>
    </w:p>
    <w:p w14:paraId="6478772E" w14:textId="77777777" w:rsidR="004F7307" w:rsidRDefault="00591781" w:rsidP="004F7307">
      <w:pPr>
        <w:pStyle w:val="Zkladntext2"/>
        <w:numPr>
          <w:ilvl w:val="0"/>
          <w:numId w:val="20"/>
        </w:numPr>
        <w:tabs>
          <w:tab w:val="left" w:pos="426"/>
        </w:tabs>
        <w:spacing w:before="60" w:after="60"/>
        <w:rPr>
          <w:rFonts w:ascii="Arial" w:hAnsi="Arial" w:cs="Arial"/>
          <w:sz w:val="22"/>
          <w:szCs w:val="22"/>
        </w:rPr>
      </w:pPr>
      <w:r w:rsidRPr="006C0871">
        <w:rPr>
          <w:rFonts w:ascii="Arial" w:hAnsi="Arial" w:cs="Arial"/>
          <w:sz w:val="22"/>
          <w:szCs w:val="22"/>
        </w:rPr>
        <w:t>Seznam poddodavatelů</w:t>
      </w:r>
    </w:p>
    <w:p w14:paraId="7C810815" w14:textId="77777777" w:rsidR="00227CE7" w:rsidRDefault="00236AD8" w:rsidP="00CC25C2">
      <w:pPr>
        <w:pStyle w:val="Zkladntext2"/>
        <w:numPr>
          <w:ilvl w:val="0"/>
          <w:numId w:val="20"/>
        </w:numPr>
        <w:tabs>
          <w:tab w:val="left" w:pos="426"/>
        </w:tabs>
        <w:spacing w:before="60" w:after="60"/>
        <w:rPr>
          <w:rFonts w:ascii="Arial" w:hAnsi="Arial" w:cs="Arial"/>
          <w:sz w:val="22"/>
          <w:szCs w:val="22"/>
        </w:rPr>
      </w:pPr>
      <w:r>
        <w:rPr>
          <w:rFonts w:ascii="Arial" w:hAnsi="Arial" w:cs="Arial"/>
          <w:sz w:val="22"/>
          <w:szCs w:val="22"/>
        </w:rPr>
        <w:t>Cenová nabídka zhotovitele (Krycí list nabídky)</w:t>
      </w:r>
    </w:p>
    <w:p w14:paraId="7D200ECD" w14:textId="77777777" w:rsidR="00A76209" w:rsidRPr="00227CE7" w:rsidRDefault="00A76209" w:rsidP="00CC25C2">
      <w:pPr>
        <w:pStyle w:val="Zkladntext2"/>
        <w:numPr>
          <w:ilvl w:val="0"/>
          <w:numId w:val="20"/>
        </w:numPr>
        <w:tabs>
          <w:tab w:val="left" w:pos="426"/>
        </w:tabs>
        <w:spacing w:before="60" w:after="60"/>
        <w:rPr>
          <w:rFonts w:ascii="Arial" w:hAnsi="Arial" w:cs="Arial"/>
          <w:sz w:val="22"/>
          <w:szCs w:val="22"/>
        </w:rPr>
      </w:pPr>
      <w:r>
        <w:rPr>
          <w:rFonts w:ascii="Arial" w:hAnsi="Arial" w:cs="Arial"/>
          <w:sz w:val="22"/>
          <w:szCs w:val="22"/>
        </w:rPr>
        <w:t>Zákres území s exempláři</w:t>
      </w:r>
    </w:p>
    <w:p w14:paraId="51E4D45E" w14:textId="77777777" w:rsidR="00D632BA" w:rsidRDefault="00D632BA" w:rsidP="00CC25C2">
      <w:pPr>
        <w:pStyle w:val="Zkladntext2"/>
        <w:tabs>
          <w:tab w:val="left" w:pos="426"/>
        </w:tabs>
        <w:spacing w:before="60" w:after="60"/>
        <w:rPr>
          <w:rFonts w:ascii="Arial" w:hAnsi="Arial" w:cs="Arial"/>
          <w:b/>
          <w:sz w:val="22"/>
          <w:szCs w:val="22"/>
        </w:rPr>
      </w:pPr>
    </w:p>
    <w:p w14:paraId="52B40AC4" w14:textId="77777777" w:rsidR="00227CE7" w:rsidRDefault="00227CE7" w:rsidP="00CC25C2">
      <w:pPr>
        <w:pStyle w:val="Zkladntext2"/>
        <w:tabs>
          <w:tab w:val="left" w:pos="426"/>
        </w:tabs>
        <w:spacing w:before="60" w:after="60"/>
        <w:rPr>
          <w:rFonts w:ascii="Arial" w:hAnsi="Arial" w:cs="Arial"/>
          <w:b/>
          <w:sz w:val="22"/>
          <w:szCs w:val="22"/>
        </w:rPr>
      </w:pPr>
    </w:p>
    <w:p w14:paraId="600DDB44" w14:textId="77777777" w:rsidR="00227CE7" w:rsidRDefault="00227CE7" w:rsidP="00CC25C2">
      <w:pPr>
        <w:pStyle w:val="Zkladntext2"/>
        <w:tabs>
          <w:tab w:val="left" w:pos="426"/>
        </w:tabs>
        <w:spacing w:before="60" w:after="60"/>
        <w:rPr>
          <w:rFonts w:ascii="Arial" w:hAnsi="Arial" w:cs="Arial"/>
          <w:b/>
          <w:sz w:val="22"/>
          <w:szCs w:val="22"/>
        </w:rPr>
      </w:pPr>
    </w:p>
    <w:p w14:paraId="14598C02" w14:textId="77777777" w:rsidR="00E734BA" w:rsidRDefault="00E734BA" w:rsidP="00CC25C2">
      <w:pPr>
        <w:pStyle w:val="Zkladntext2"/>
        <w:tabs>
          <w:tab w:val="left" w:pos="426"/>
        </w:tabs>
        <w:spacing w:before="60" w:after="60"/>
        <w:rPr>
          <w:rFonts w:ascii="Arial" w:hAnsi="Arial" w:cs="Arial"/>
          <w:b/>
          <w:sz w:val="22"/>
          <w:szCs w:val="22"/>
        </w:rPr>
      </w:pPr>
    </w:p>
    <w:p w14:paraId="4A5CF454" w14:textId="77777777" w:rsidR="00E734BA" w:rsidRDefault="00E734BA" w:rsidP="00CC25C2">
      <w:pPr>
        <w:pStyle w:val="Zkladntext2"/>
        <w:tabs>
          <w:tab w:val="left" w:pos="426"/>
        </w:tabs>
        <w:spacing w:before="60" w:after="60"/>
        <w:rPr>
          <w:rFonts w:ascii="Arial" w:hAnsi="Arial" w:cs="Arial"/>
          <w:b/>
          <w:sz w:val="22"/>
          <w:szCs w:val="22"/>
        </w:rPr>
      </w:pPr>
    </w:p>
    <w:p w14:paraId="6B161EEB" w14:textId="77777777" w:rsidR="00E734BA" w:rsidRDefault="00E734BA" w:rsidP="00CC25C2">
      <w:pPr>
        <w:pStyle w:val="Zkladntext2"/>
        <w:tabs>
          <w:tab w:val="left" w:pos="426"/>
        </w:tabs>
        <w:spacing w:before="60" w:after="60"/>
        <w:rPr>
          <w:rFonts w:ascii="Arial" w:hAnsi="Arial" w:cs="Arial"/>
          <w:b/>
          <w:sz w:val="22"/>
          <w:szCs w:val="22"/>
        </w:rPr>
      </w:pPr>
    </w:p>
    <w:p w14:paraId="4AAD067F" w14:textId="77777777" w:rsidR="00E734BA" w:rsidRDefault="00E734BA" w:rsidP="00CC25C2">
      <w:pPr>
        <w:pStyle w:val="Zkladntext2"/>
        <w:tabs>
          <w:tab w:val="left" w:pos="426"/>
        </w:tabs>
        <w:spacing w:before="60" w:after="60"/>
        <w:rPr>
          <w:rFonts w:ascii="Arial" w:hAnsi="Arial" w:cs="Arial"/>
          <w:b/>
          <w:sz w:val="22"/>
          <w:szCs w:val="22"/>
        </w:rPr>
      </w:pPr>
    </w:p>
    <w:p w14:paraId="6ADF09FB" w14:textId="77777777" w:rsidR="00E734BA" w:rsidRDefault="00E734BA" w:rsidP="00CC25C2">
      <w:pPr>
        <w:pStyle w:val="Zkladntext2"/>
        <w:tabs>
          <w:tab w:val="left" w:pos="426"/>
        </w:tabs>
        <w:spacing w:before="60" w:after="60"/>
        <w:rPr>
          <w:rFonts w:ascii="Arial" w:hAnsi="Arial" w:cs="Arial"/>
          <w:b/>
          <w:sz w:val="22"/>
          <w:szCs w:val="22"/>
        </w:rPr>
      </w:pPr>
    </w:p>
    <w:p w14:paraId="098EC5D8" w14:textId="77777777" w:rsidR="00E734BA" w:rsidRDefault="00E734BA" w:rsidP="00CC25C2">
      <w:pPr>
        <w:pStyle w:val="Zkladntext2"/>
        <w:tabs>
          <w:tab w:val="left" w:pos="426"/>
        </w:tabs>
        <w:spacing w:before="60" w:after="60"/>
        <w:rPr>
          <w:rFonts w:ascii="Arial" w:hAnsi="Arial" w:cs="Arial"/>
          <w:b/>
          <w:sz w:val="22"/>
          <w:szCs w:val="22"/>
        </w:rPr>
      </w:pPr>
    </w:p>
    <w:p w14:paraId="0EA1A649" w14:textId="77777777" w:rsidR="00CC25C2" w:rsidRPr="006C0871" w:rsidRDefault="00CC25C2" w:rsidP="00CC25C2">
      <w:pPr>
        <w:pStyle w:val="Zkladntext2"/>
        <w:tabs>
          <w:tab w:val="left" w:pos="426"/>
        </w:tabs>
        <w:spacing w:before="60" w:after="60"/>
        <w:rPr>
          <w:rFonts w:ascii="Arial" w:hAnsi="Arial" w:cs="Arial"/>
          <w:b/>
          <w:sz w:val="22"/>
          <w:szCs w:val="22"/>
        </w:rPr>
      </w:pPr>
      <w:r w:rsidRPr="006C0871">
        <w:rPr>
          <w:rFonts w:ascii="Arial" w:hAnsi="Arial" w:cs="Arial"/>
          <w:b/>
          <w:sz w:val="22"/>
          <w:szCs w:val="22"/>
        </w:rPr>
        <w:t>Smluvní strany prohlašují, že si tuto Smlouvu přečetly, že s jejím obsahem souhlasí a na důkaz toho k ní připojují svoje podpisy.</w:t>
      </w:r>
    </w:p>
    <w:p w14:paraId="6A74E52E" w14:textId="77777777" w:rsidR="00CC25C2" w:rsidRPr="006C0871" w:rsidRDefault="00CC25C2" w:rsidP="00CC25C2">
      <w:pPr>
        <w:spacing w:before="60" w:after="60"/>
        <w:rPr>
          <w:rFonts w:ascii="Arial" w:hAnsi="Arial" w:cs="Arial"/>
          <w:b/>
          <w:sz w:val="22"/>
          <w:szCs w:val="22"/>
          <w:lang w:eastAsia="cs-CZ"/>
        </w:rPr>
      </w:pPr>
    </w:p>
    <w:p w14:paraId="21890B6D" w14:textId="77777777" w:rsidR="00CC25C2" w:rsidRPr="006C0871" w:rsidRDefault="00CC25C2" w:rsidP="00CC25C2">
      <w:pPr>
        <w:spacing w:before="60" w:after="60"/>
        <w:rPr>
          <w:rFonts w:ascii="Arial" w:hAnsi="Arial" w:cs="Arial"/>
          <w:sz w:val="22"/>
          <w:szCs w:val="22"/>
          <w:lang w:eastAsia="cs-CZ"/>
        </w:rPr>
      </w:pPr>
      <w:r w:rsidRPr="006C0871">
        <w:rPr>
          <w:rFonts w:ascii="Arial" w:hAnsi="Arial" w:cs="Arial"/>
          <w:sz w:val="22"/>
          <w:szCs w:val="22"/>
          <w:lang w:eastAsia="cs-CZ"/>
        </w:rPr>
        <w:t xml:space="preserve">V Ústí nad Labem dne </w:t>
      </w:r>
      <w:r w:rsidRPr="006C0871">
        <w:rPr>
          <w:rFonts w:ascii="Arial" w:hAnsi="Arial" w:cs="Arial"/>
          <w:sz w:val="22"/>
          <w:szCs w:val="22"/>
          <w:lang w:eastAsia="cs-CZ"/>
        </w:rPr>
        <w:tab/>
      </w:r>
      <w:r w:rsidRPr="006C0871">
        <w:rPr>
          <w:rFonts w:ascii="Arial" w:hAnsi="Arial" w:cs="Arial"/>
          <w:sz w:val="22"/>
          <w:szCs w:val="22"/>
          <w:lang w:eastAsia="cs-CZ"/>
        </w:rPr>
        <w:tab/>
      </w:r>
      <w:r w:rsidRPr="006C0871">
        <w:rPr>
          <w:rFonts w:ascii="Arial" w:hAnsi="Arial" w:cs="Arial"/>
          <w:sz w:val="22"/>
          <w:szCs w:val="22"/>
          <w:lang w:eastAsia="cs-CZ"/>
        </w:rPr>
        <w:tab/>
      </w:r>
      <w:permStart w:id="2103842893" w:edGrp="everyone"/>
      <w:r w:rsidRPr="006C0871">
        <w:rPr>
          <w:rFonts w:ascii="Arial" w:hAnsi="Arial" w:cs="Arial"/>
          <w:sz w:val="22"/>
          <w:szCs w:val="22"/>
          <w:lang w:eastAsia="cs-CZ"/>
        </w:rPr>
        <w:t>V……………………</w:t>
      </w:r>
      <w:proofErr w:type="gramStart"/>
      <w:r w:rsidRPr="006C0871">
        <w:rPr>
          <w:rFonts w:ascii="Arial" w:hAnsi="Arial" w:cs="Arial"/>
          <w:sz w:val="22"/>
          <w:szCs w:val="22"/>
          <w:lang w:eastAsia="cs-CZ"/>
        </w:rPr>
        <w:t>…..  dne</w:t>
      </w:r>
      <w:proofErr w:type="gramEnd"/>
      <w:r w:rsidRPr="006C0871">
        <w:rPr>
          <w:rFonts w:ascii="Arial" w:hAnsi="Arial" w:cs="Arial"/>
          <w:sz w:val="22"/>
          <w:szCs w:val="22"/>
          <w:lang w:eastAsia="cs-CZ"/>
        </w:rPr>
        <w:t xml:space="preserve"> ……………………</w:t>
      </w:r>
    </w:p>
    <w:p w14:paraId="218815CA" w14:textId="77777777" w:rsidR="00CC25C2" w:rsidRDefault="00CC25C2" w:rsidP="00CC25C2">
      <w:pPr>
        <w:spacing w:before="60" w:after="60"/>
        <w:rPr>
          <w:rFonts w:ascii="Arial" w:hAnsi="Arial" w:cs="Arial"/>
          <w:sz w:val="22"/>
          <w:szCs w:val="22"/>
          <w:lang w:eastAsia="cs-CZ"/>
        </w:rPr>
      </w:pPr>
    </w:p>
    <w:p w14:paraId="7CB89AE7" w14:textId="77777777" w:rsidR="0062731B" w:rsidRPr="006C0871" w:rsidRDefault="0062731B" w:rsidP="00CC25C2">
      <w:pPr>
        <w:spacing w:before="60" w:after="60"/>
        <w:rPr>
          <w:rFonts w:ascii="Arial" w:hAnsi="Arial" w:cs="Arial"/>
          <w:sz w:val="22"/>
          <w:szCs w:val="22"/>
          <w:lang w:eastAsia="cs-CZ"/>
        </w:rPr>
      </w:pPr>
    </w:p>
    <w:p w14:paraId="511B9CC8" w14:textId="77777777" w:rsidR="00CC25C2" w:rsidRPr="006C0871" w:rsidRDefault="00CC25C2" w:rsidP="00CC25C2">
      <w:pPr>
        <w:spacing w:before="60" w:after="60"/>
        <w:rPr>
          <w:rFonts w:ascii="Arial" w:hAnsi="Arial" w:cs="Arial"/>
          <w:sz w:val="22"/>
          <w:szCs w:val="22"/>
          <w:lang w:eastAsia="cs-CZ"/>
        </w:rPr>
      </w:pPr>
      <w:r w:rsidRPr="006C0871">
        <w:rPr>
          <w:rFonts w:ascii="Arial" w:hAnsi="Arial" w:cs="Arial"/>
          <w:sz w:val="22"/>
          <w:szCs w:val="22"/>
          <w:lang w:eastAsia="cs-CZ"/>
        </w:rPr>
        <w:t>Objednatel:</w:t>
      </w:r>
      <w:r w:rsidRPr="006C0871">
        <w:rPr>
          <w:rFonts w:ascii="Arial" w:hAnsi="Arial" w:cs="Arial"/>
          <w:sz w:val="22"/>
          <w:szCs w:val="22"/>
          <w:lang w:eastAsia="cs-CZ"/>
        </w:rPr>
        <w:tab/>
      </w:r>
      <w:r w:rsidRPr="006C0871">
        <w:rPr>
          <w:rFonts w:ascii="Arial" w:hAnsi="Arial" w:cs="Arial"/>
          <w:sz w:val="22"/>
          <w:szCs w:val="22"/>
          <w:lang w:eastAsia="cs-CZ"/>
        </w:rPr>
        <w:tab/>
      </w:r>
      <w:r w:rsidRPr="006C0871">
        <w:rPr>
          <w:rFonts w:ascii="Arial" w:hAnsi="Arial" w:cs="Arial"/>
          <w:sz w:val="22"/>
          <w:szCs w:val="22"/>
          <w:lang w:eastAsia="cs-CZ"/>
        </w:rPr>
        <w:tab/>
      </w:r>
      <w:r w:rsidRPr="006C0871">
        <w:rPr>
          <w:rFonts w:ascii="Arial" w:hAnsi="Arial" w:cs="Arial"/>
          <w:sz w:val="22"/>
          <w:szCs w:val="22"/>
          <w:lang w:eastAsia="cs-CZ"/>
        </w:rPr>
        <w:tab/>
      </w:r>
      <w:r w:rsidRPr="006C0871">
        <w:rPr>
          <w:rFonts w:ascii="Arial" w:hAnsi="Arial" w:cs="Arial"/>
          <w:sz w:val="22"/>
          <w:szCs w:val="22"/>
          <w:lang w:eastAsia="cs-CZ"/>
        </w:rPr>
        <w:tab/>
        <w:t>Zhotovitel:</w:t>
      </w:r>
    </w:p>
    <w:p w14:paraId="2B5A9114" w14:textId="77777777" w:rsidR="00CC25C2" w:rsidRPr="006C0871" w:rsidRDefault="00CC25C2" w:rsidP="00CC25C2">
      <w:pPr>
        <w:spacing w:before="60" w:after="60"/>
        <w:rPr>
          <w:rFonts w:ascii="Arial" w:hAnsi="Arial" w:cs="Arial"/>
          <w:sz w:val="22"/>
          <w:szCs w:val="22"/>
          <w:lang w:eastAsia="cs-CZ"/>
        </w:rPr>
      </w:pPr>
    </w:p>
    <w:p w14:paraId="4C7C7FBC" w14:textId="77777777" w:rsidR="00CC25C2" w:rsidRDefault="00CC25C2" w:rsidP="00CC25C2">
      <w:pPr>
        <w:spacing w:before="60" w:after="60"/>
        <w:rPr>
          <w:rFonts w:ascii="Arial" w:hAnsi="Arial" w:cs="Arial"/>
          <w:sz w:val="22"/>
          <w:szCs w:val="22"/>
          <w:lang w:eastAsia="cs-CZ"/>
        </w:rPr>
      </w:pPr>
    </w:p>
    <w:p w14:paraId="5F3D3679" w14:textId="77777777" w:rsidR="00E065C7" w:rsidRPr="006C0871" w:rsidRDefault="00E065C7" w:rsidP="00CC25C2">
      <w:pPr>
        <w:spacing w:before="60" w:after="60"/>
        <w:rPr>
          <w:rFonts w:ascii="Arial" w:hAnsi="Arial" w:cs="Arial"/>
          <w:sz w:val="22"/>
          <w:szCs w:val="22"/>
          <w:lang w:eastAsia="cs-CZ"/>
        </w:rPr>
      </w:pPr>
    </w:p>
    <w:p w14:paraId="4A5F9E5E" w14:textId="77777777" w:rsidR="00CC25C2" w:rsidRPr="006C0871" w:rsidRDefault="00B221A7" w:rsidP="00B221A7">
      <w:pPr>
        <w:tabs>
          <w:tab w:val="center" w:pos="1985"/>
        </w:tabs>
        <w:spacing w:before="60" w:after="60"/>
        <w:rPr>
          <w:rFonts w:ascii="Arial" w:hAnsi="Arial" w:cs="Arial"/>
          <w:sz w:val="22"/>
          <w:szCs w:val="22"/>
          <w:lang w:eastAsia="cs-CZ"/>
        </w:rPr>
      </w:pPr>
      <w:r>
        <w:rPr>
          <w:rFonts w:ascii="Arial" w:hAnsi="Arial" w:cs="Arial"/>
          <w:sz w:val="22"/>
          <w:szCs w:val="22"/>
          <w:lang w:eastAsia="cs-CZ"/>
        </w:rPr>
        <w:tab/>
      </w:r>
      <w:r w:rsidR="00CC25C2" w:rsidRPr="006C0871">
        <w:rPr>
          <w:rFonts w:ascii="Arial" w:hAnsi="Arial" w:cs="Arial"/>
          <w:sz w:val="22"/>
          <w:szCs w:val="22"/>
          <w:lang w:eastAsia="cs-CZ"/>
        </w:rPr>
        <w:t>…………………………</w:t>
      </w:r>
      <w:r w:rsidR="00591781">
        <w:rPr>
          <w:rFonts w:ascii="Arial" w:hAnsi="Arial" w:cs="Arial"/>
          <w:sz w:val="22"/>
          <w:szCs w:val="22"/>
          <w:lang w:eastAsia="cs-CZ"/>
        </w:rPr>
        <w:t>….</w:t>
      </w:r>
      <w:r w:rsidR="00CC25C2" w:rsidRPr="006C0871">
        <w:rPr>
          <w:rFonts w:ascii="Arial" w:hAnsi="Arial" w:cs="Arial"/>
          <w:sz w:val="22"/>
          <w:szCs w:val="22"/>
          <w:lang w:eastAsia="cs-CZ"/>
        </w:rPr>
        <w:t>……….</w:t>
      </w:r>
      <w:r w:rsidR="00CC25C2" w:rsidRPr="006C0871">
        <w:rPr>
          <w:rFonts w:ascii="Arial" w:hAnsi="Arial" w:cs="Arial"/>
          <w:sz w:val="22"/>
          <w:szCs w:val="22"/>
          <w:lang w:eastAsia="cs-CZ"/>
        </w:rPr>
        <w:tab/>
      </w:r>
      <w:r w:rsidR="00CC25C2" w:rsidRPr="006C0871">
        <w:rPr>
          <w:rFonts w:ascii="Arial" w:hAnsi="Arial" w:cs="Arial"/>
          <w:sz w:val="22"/>
          <w:szCs w:val="22"/>
          <w:lang w:eastAsia="cs-CZ"/>
        </w:rPr>
        <w:tab/>
      </w:r>
      <w:r w:rsidR="00591781">
        <w:rPr>
          <w:rFonts w:ascii="Arial" w:hAnsi="Arial" w:cs="Arial"/>
          <w:sz w:val="22"/>
          <w:szCs w:val="22"/>
          <w:lang w:eastAsia="cs-CZ"/>
        </w:rPr>
        <w:tab/>
      </w:r>
      <w:r w:rsidR="00CC25C2" w:rsidRPr="006C0871">
        <w:rPr>
          <w:rFonts w:ascii="Arial" w:hAnsi="Arial" w:cs="Arial"/>
          <w:sz w:val="22"/>
          <w:szCs w:val="22"/>
          <w:lang w:eastAsia="cs-CZ"/>
        </w:rPr>
        <w:t>…………………………………………….</w:t>
      </w:r>
    </w:p>
    <w:p w14:paraId="514B50E4" w14:textId="77777777" w:rsidR="00CC25C2" w:rsidRPr="00F05FE7" w:rsidRDefault="00B221A7" w:rsidP="00B221A7">
      <w:pPr>
        <w:tabs>
          <w:tab w:val="center" w:pos="1985"/>
          <w:tab w:val="left" w:pos="7185"/>
        </w:tabs>
        <w:rPr>
          <w:rFonts w:ascii="Arial" w:hAnsi="Arial" w:cs="Arial"/>
          <w:b/>
          <w:sz w:val="22"/>
          <w:szCs w:val="22"/>
          <w:lang w:eastAsia="cs-CZ"/>
        </w:rPr>
      </w:pPr>
      <w:r>
        <w:rPr>
          <w:rFonts w:ascii="Arial" w:hAnsi="Arial" w:cs="Arial"/>
          <w:b/>
          <w:sz w:val="22"/>
          <w:szCs w:val="22"/>
          <w:lang w:eastAsia="cs-CZ"/>
        </w:rPr>
        <w:tab/>
      </w:r>
      <w:r w:rsidR="00CC25C2" w:rsidRPr="00F05FE7">
        <w:rPr>
          <w:rFonts w:ascii="Arial" w:hAnsi="Arial" w:cs="Arial"/>
          <w:b/>
          <w:sz w:val="22"/>
          <w:szCs w:val="22"/>
          <w:lang w:eastAsia="cs-CZ"/>
        </w:rPr>
        <w:t xml:space="preserve">Ing. </w:t>
      </w:r>
      <w:r>
        <w:rPr>
          <w:rFonts w:ascii="Arial" w:hAnsi="Arial" w:cs="Arial"/>
          <w:b/>
          <w:sz w:val="22"/>
          <w:szCs w:val="22"/>
          <w:lang w:eastAsia="cs-CZ"/>
        </w:rPr>
        <w:t>Dalibor Dařílek</w:t>
      </w:r>
      <w:r w:rsidR="00E958A2">
        <w:rPr>
          <w:rFonts w:ascii="Arial" w:hAnsi="Arial" w:cs="Arial"/>
          <w:b/>
          <w:sz w:val="22"/>
          <w:szCs w:val="22"/>
          <w:lang w:eastAsia="cs-CZ"/>
        </w:rPr>
        <w:tab/>
      </w:r>
    </w:p>
    <w:p w14:paraId="516B2560" w14:textId="77777777" w:rsidR="000E27AD" w:rsidRPr="000E27AD" w:rsidRDefault="00B221A7" w:rsidP="00B221A7">
      <w:pPr>
        <w:tabs>
          <w:tab w:val="center" w:pos="1985"/>
          <w:tab w:val="left" w:pos="7275"/>
          <w:tab w:val="center" w:pos="7371"/>
        </w:tabs>
        <w:rPr>
          <w:rFonts w:ascii="Arial" w:hAnsi="Arial" w:cs="Arial"/>
          <w:sz w:val="22"/>
          <w:szCs w:val="22"/>
          <w:lang w:eastAsia="cs-CZ"/>
        </w:rPr>
      </w:pPr>
      <w:r>
        <w:rPr>
          <w:rFonts w:ascii="Arial" w:hAnsi="Arial" w:cs="Arial"/>
          <w:sz w:val="22"/>
          <w:szCs w:val="22"/>
          <w:lang w:eastAsia="cs-CZ"/>
        </w:rPr>
        <w:tab/>
      </w:r>
      <w:r w:rsidRPr="00B221A7">
        <w:rPr>
          <w:rFonts w:ascii="Arial" w:hAnsi="Arial" w:cs="Arial"/>
          <w:sz w:val="22"/>
          <w:szCs w:val="22"/>
          <w:lang w:eastAsia="cs-CZ"/>
        </w:rPr>
        <w:t>vedoucí odboru dopravy a majetku</w:t>
      </w:r>
      <w:r w:rsidR="00E958A2">
        <w:rPr>
          <w:rFonts w:ascii="Arial" w:hAnsi="Arial" w:cs="Arial"/>
          <w:sz w:val="22"/>
          <w:szCs w:val="22"/>
          <w:lang w:eastAsia="cs-CZ"/>
        </w:rPr>
        <w:tab/>
      </w:r>
      <w:r w:rsidR="00E958A2">
        <w:rPr>
          <w:rFonts w:ascii="Arial" w:hAnsi="Arial" w:cs="Arial"/>
          <w:sz w:val="22"/>
          <w:szCs w:val="22"/>
          <w:lang w:eastAsia="cs-CZ"/>
        </w:rPr>
        <w:tab/>
      </w:r>
    </w:p>
    <w:p w14:paraId="1685B8F5" w14:textId="77777777" w:rsidR="000E27AD" w:rsidRPr="000E27AD" w:rsidRDefault="00B221A7" w:rsidP="00B221A7">
      <w:pPr>
        <w:tabs>
          <w:tab w:val="center" w:pos="1985"/>
          <w:tab w:val="center" w:pos="7371"/>
        </w:tabs>
        <w:rPr>
          <w:rFonts w:ascii="Arial" w:hAnsi="Arial" w:cs="Arial"/>
          <w:sz w:val="22"/>
          <w:szCs w:val="22"/>
          <w:lang w:eastAsia="cs-CZ"/>
        </w:rPr>
      </w:pPr>
      <w:r>
        <w:rPr>
          <w:rFonts w:ascii="Arial" w:hAnsi="Arial" w:cs="Arial"/>
          <w:sz w:val="22"/>
          <w:szCs w:val="22"/>
          <w:lang w:eastAsia="cs-CZ"/>
        </w:rPr>
        <w:tab/>
      </w:r>
      <w:r w:rsidR="000E27AD" w:rsidRPr="000E27AD">
        <w:rPr>
          <w:rFonts w:ascii="Arial" w:hAnsi="Arial" w:cs="Arial"/>
          <w:sz w:val="22"/>
          <w:szCs w:val="22"/>
          <w:lang w:eastAsia="cs-CZ"/>
        </w:rPr>
        <w:t>Magistrátu města Ústí nad Labem</w:t>
      </w:r>
    </w:p>
    <w:permEnd w:id="2103842893"/>
    <w:p w14:paraId="231543C1" w14:textId="77777777" w:rsidR="00CC25C2" w:rsidRPr="006C0871" w:rsidRDefault="00CC25C2" w:rsidP="00CC25C2">
      <w:pPr>
        <w:numPr>
          <w:ilvl w:val="1"/>
          <w:numId w:val="0"/>
        </w:numPr>
        <w:suppressAutoHyphens w:val="0"/>
        <w:autoSpaceDE w:val="0"/>
        <w:autoSpaceDN w:val="0"/>
        <w:jc w:val="both"/>
        <w:rPr>
          <w:rFonts w:ascii="Arial" w:hAnsi="Arial" w:cs="Arial"/>
          <w:b/>
          <w:sz w:val="22"/>
          <w:szCs w:val="22"/>
          <w:lang w:eastAsia="cs-CZ"/>
        </w:rPr>
      </w:pPr>
    </w:p>
    <w:p w14:paraId="01D51829" w14:textId="77777777" w:rsidR="00CC25C2" w:rsidRPr="006C0871" w:rsidRDefault="00CC25C2" w:rsidP="00CC25C2">
      <w:pPr>
        <w:numPr>
          <w:ilvl w:val="1"/>
          <w:numId w:val="0"/>
        </w:numPr>
        <w:suppressAutoHyphens w:val="0"/>
        <w:autoSpaceDE w:val="0"/>
        <w:autoSpaceDN w:val="0"/>
        <w:jc w:val="both"/>
        <w:rPr>
          <w:rFonts w:ascii="Arial" w:hAnsi="Arial" w:cs="Arial"/>
          <w:b/>
          <w:sz w:val="22"/>
          <w:szCs w:val="22"/>
          <w:lang w:eastAsia="cs-CZ"/>
        </w:rPr>
      </w:pPr>
    </w:p>
    <w:p w14:paraId="670C9696" w14:textId="77777777" w:rsidR="00CC25C2" w:rsidRPr="006C0871" w:rsidRDefault="00CC25C2" w:rsidP="00CC25C2">
      <w:pPr>
        <w:numPr>
          <w:ilvl w:val="1"/>
          <w:numId w:val="0"/>
        </w:numPr>
        <w:suppressAutoHyphens w:val="0"/>
        <w:autoSpaceDE w:val="0"/>
        <w:autoSpaceDN w:val="0"/>
        <w:jc w:val="both"/>
        <w:rPr>
          <w:rFonts w:ascii="Arial" w:hAnsi="Arial" w:cs="Arial"/>
          <w:b/>
          <w:sz w:val="22"/>
          <w:szCs w:val="22"/>
          <w:lang w:eastAsia="cs-CZ"/>
        </w:rPr>
      </w:pPr>
    </w:p>
    <w:p w14:paraId="68F9F373" w14:textId="77777777" w:rsidR="00CC25C2" w:rsidRPr="006C0871" w:rsidRDefault="00CC25C2" w:rsidP="00CC25C2">
      <w:pPr>
        <w:numPr>
          <w:ilvl w:val="1"/>
          <w:numId w:val="0"/>
        </w:numPr>
        <w:suppressAutoHyphens w:val="0"/>
        <w:autoSpaceDE w:val="0"/>
        <w:autoSpaceDN w:val="0"/>
        <w:jc w:val="both"/>
        <w:rPr>
          <w:rFonts w:ascii="Arial" w:hAnsi="Arial" w:cs="Arial"/>
          <w:b/>
          <w:sz w:val="22"/>
          <w:szCs w:val="22"/>
          <w:lang w:eastAsia="cs-CZ"/>
        </w:rPr>
      </w:pPr>
    </w:p>
    <w:p w14:paraId="57FD7664" w14:textId="77777777" w:rsidR="00CC25C2" w:rsidRPr="006C0871" w:rsidRDefault="00CC25C2" w:rsidP="00CC25C2">
      <w:pPr>
        <w:numPr>
          <w:ilvl w:val="1"/>
          <w:numId w:val="0"/>
        </w:numPr>
        <w:suppressAutoHyphens w:val="0"/>
        <w:autoSpaceDE w:val="0"/>
        <w:autoSpaceDN w:val="0"/>
        <w:jc w:val="both"/>
        <w:rPr>
          <w:rFonts w:ascii="Arial" w:hAnsi="Arial" w:cs="Arial"/>
          <w:b/>
          <w:sz w:val="22"/>
          <w:szCs w:val="22"/>
          <w:lang w:eastAsia="cs-CZ"/>
        </w:rPr>
      </w:pPr>
    </w:p>
    <w:p w14:paraId="31B3BE95" w14:textId="77777777" w:rsidR="008E09FC" w:rsidRDefault="008E09FC" w:rsidP="00CC25C2">
      <w:pPr>
        <w:numPr>
          <w:ilvl w:val="1"/>
          <w:numId w:val="0"/>
        </w:numPr>
        <w:suppressAutoHyphens w:val="0"/>
        <w:autoSpaceDE w:val="0"/>
        <w:autoSpaceDN w:val="0"/>
        <w:jc w:val="both"/>
        <w:rPr>
          <w:rFonts w:ascii="Arial" w:hAnsi="Arial" w:cs="Arial"/>
          <w:b/>
          <w:sz w:val="22"/>
          <w:szCs w:val="22"/>
          <w:lang w:eastAsia="cs-CZ"/>
        </w:rPr>
      </w:pPr>
    </w:p>
    <w:tbl>
      <w:tblPr>
        <w:tblpPr w:leftFromText="141" w:rightFromText="141"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577"/>
        <w:gridCol w:w="1578"/>
        <w:gridCol w:w="1577"/>
        <w:gridCol w:w="1578"/>
        <w:gridCol w:w="1580"/>
      </w:tblGrid>
      <w:tr w:rsidR="008F75F0" w:rsidRPr="00E2388B" w14:paraId="1E01EA76" w14:textId="77777777" w:rsidTr="008F75F0">
        <w:trPr>
          <w:trHeight w:val="565"/>
        </w:trPr>
        <w:tc>
          <w:tcPr>
            <w:tcW w:w="1577" w:type="dxa"/>
            <w:shd w:val="clear" w:color="auto" w:fill="auto"/>
          </w:tcPr>
          <w:p w14:paraId="57A33551"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2B414070"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Jméno a příjmení</w:t>
            </w:r>
          </w:p>
        </w:tc>
        <w:tc>
          <w:tcPr>
            <w:tcW w:w="1577" w:type="dxa"/>
            <w:shd w:val="clear" w:color="auto" w:fill="auto"/>
          </w:tcPr>
          <w:p w14:paraId="0151E4A1"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funkce</w:t>
            </w:r>
          </w:p>
        </w:tc>
        <w:tc>
          <w:tcPr>
            <w:tcW w:w="1577" w:type="dxa"/>
            <w:shd w:val="clear" w:color="auto" w:fill="auto"/>
          </w:tcPr>
          <w:p w14:paraId="3DBCA318"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odbor</w:t>
            </w:r>
          </w:p>
        </w:tc>
        <w:tc>
          <w:tcPr>
            <w:tcW w:w="1578" w:type="dxa"/>
            <w:shd w:val="clear" w:color="auto" w:fill="auto"/>
          </w:tcPr>
          <w:p w14:paraId="08C9A8D0"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datum</w:t>
            </w:r>
          </w:p>
        </w:tc>
        <w:tc>
          <w:tcPr>
            <w:tcW w:w="1578" w:type="dxa"/>
            <w:shd w:val="clear" w:color="auto" w:fill="auto"/>
          </w:tcPr>
          <w:p w14:paraId="3B5DF161"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podpis</w:t>
            </w:r>
          </w:p>
        </w:tc>
      </w:tr>
      <w:tr w:rsidR="008F75F0" w:rsidRPr="00E2388B" w14:paraId="2F904E2B" w14:textId="77777777" w:rsidTr="008F75F0">
        <w:trPr>
          <w:trHeight w:val="550"/>
        </w:trPr>
        <w:tc>
          <w:tcPr>
            <w:tcW w:w="1577" w:type="dxa"/>
            <w:shd w:val="clear" w:color="auto" w:fill="auto"/>
          </w:tcPr>
          <w:p w14:paraId="4A8C6AA3"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Zpracovatel</w:t>
            </w:r>
          </w:p>
          <w:p w14:paraId="07E3CAC8"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48E70CC8"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62E24259"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1D184D8A" w14:textId="77777777" w:rsidR="008F75F0" w:rsidRPr="00E2388B" w:rsidRDefault="008F75F0" w:rsidP="008F75F0">
            <w:pPr>
              <w:rPr>
                <w:rFonts w:ascii="Arial" w:eastAsia="Calibri" w:hAnsi="Arial" w:cs="Arial"/>
                <w:sz w:val="22"/>
                <w:szCs w:val="22"/>
              </w:rPr>
            </w:pPr>
          </w:p>
        </w:tc>
        <w:tc>
          <w:tcPr>
            <w:tcW w:w="1578" w:type="dxa"/>
            <w:shd w:val="clear" w:color="auto" w:fill="auto"/>
          </w:tcPr>
          <w:p w14:paraId="48636E9D" w14:textId="77777777" w:rsidR="008F75F0" w:rsidRPr="00E2388B" w:rsidRDefault="008F75F0" w:rsidP="008F75F0">
            <w:pPr>
              <w:rPr>
                <w:rFonts w:ascii="Arial" w:eastAsia="Calibri" w:hAnsi="Arial" w:cs="Arial"/>
                <w:sz w:val="22"/>
                <w:szCs w:val="22"/>
              </w:rPr>
            </w:pPr>
          </w:p>
        </w:tc>
        <w:tc>
          <w:tcPr>
            <w:tcW w:w="1578" w:type="dxa"/>
            <w:shd w:val="clear" w:color="auto" w:fill="auto"/>
          </w:tcPr>
          <w:p w14:paraId="299761D1" w14:textId="77777777" w:rsidR="008F75F0" w:rsidRPr="00E2388B" w:rsidRDefault="008F75F0" w:rsidP="008F75F0">
            <w:pPr>
              <w:rPr>
                <w:rFonts w:ascii="Arial" w:eastAsia="Calibri" w:hAnsi="Arial" w:cs="Arial"/>
                <w:sz w:val="22"/>
                <w:szCs w:val="22"/>
              </w:rPr>
            </w:pPr>
          </w:p>
        </w:tc>
      </w:tr>
      <w:tr w:rsidR="008F75F0" w:rsidRPr="00E2388B" w14:paraId="006075C9" w14:textId="77777777" w:rsidTr="008F75F0">
        <w:trPr>
          <w:trHeight w:val="550"/>
        </w:trPr>
        <w:tc>
          <w:tcPr>
            <w:tcW w:w="1577" w:type="dxa"/>
            <w:shd w:val="clear" w:color="auto" w:fill="auto"/>
          </w:tcPr>
          <w:p w14:paraId="4E1386C9"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Vedoucí odboru</w:t>
            </w:r>
          </w:p>
        </w:tc>
        <w:tc>
          <w:tcPr>
            <w:tcW w:w="1577" w:type="dxa"/>
            <w:shd w:val="clear" w:color="auto" w:fill="auto"/>
          </w:tcPr>
          <w:p w14:paraId="5E26AB94"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0C912F73"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38D60AB9" w14:textId="77777777" w:rsidR="008F75F0" w:rsidRPr="00E2388B" w:rsidRDefault="008F75F0" w:rsidP="008F75F0">
            <w:pPr>
              <w:rPr>
                <w:rFonts w:ascii="Arial" w:eastAsia="Calibri" w:hAnsi="Arial" w:cs="Arial"/>
                <w:sz w:val="22"/>
                <w:szCs w:val="22"/>
              </w:rPr>
            </w:pPr>
          </w:p>
        </w:tc>
        <w:tc>
          <w:tcPr>
            <w:tcW w:w="1578" w:type="dxa"/>
            <w:shd w:val="clear" w:color="auto" w:fill="auto"/>
          </w:tcPr>
          <w:p w14:paraId="06661AAD" w14:textId="77777777" w:rsidR="008F75F0" w:rsidRPr="00E2388B" w:rsidRDefault="008F75F0" w:rsidP="008F75F0">
            <w:pPr>
              <w:rPr>
                <w:rFonts w:ascii="Arial" w:eastAsia="Calibri" w:hAnsi="Arial" w:cs="Arial"/>
                <w:sz w:val="22"/>
                <w:szCs w:val="22"/>
              </w:rPr>
            </w:pPr>
          </w:p>
        </w:tc>
        <w:tc>
          <w:tcPr>
            <w:tcW w:w="1578" w:type="dxa"/>
            <w:shd w:val="clear" w:color="auto" w:fill="auto"/>
          </w:tcPr>
          <w:p w14:paraId="161A0C8F" w14:textId="77777777" w:rsidR="008F75F0" w:rsidRPr="00E2388B" w:rsidRDefault="008F75F0" w:rsidP="008F75F0">
            <w:pPr>
              <w:rPr>
                <w:rFonts w:ascii="Arial" w:eastAsia="Calibri" w:hAnsi="Arial" w:cs="Arial"/>
                <w:sz w:val="22"/>
                <w:szCs w:val="22"/>
              </w:rPr>
            </w:pPr>
          </w:p>
        </w:tc>
      </w:tr>
      <w:tr w:rsidR="008F75F0" w:rsidRPr="00E2388B" w14:paraId="439C993F" w14:textId="77777777" w:rsidTr="008F75F0">
        <w:trPr>
          <w:trHeight w:val="565"/>
        </w:trPr>
        <w:tc>
          <w:tcPr>
            <w:tcW w:w="1577" w:type="dxa"/>
            <w:shd w:val="clear" w:color="auto" w:fill="auto"/>
          </w:tcPr>
          <w:p w14:paraId="0F935D77"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Správce rozpočtu</w:t>
            </w:r>
          </w:p>
        </w:tc>
        <w:tc>
          <w:tcPr>
            <w:tcW w:w="1577" w:type="dxa"/>
            <w:shd w:val="clear" w:color="auto" w:fill="auto"/>
          </w:tcPr>
          <w:p w14:paraId="23754F9D"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667BF06A"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3BC2EF45" w14:textId="77777777" w:rsidR="008F75F0" w:rsidRPr="00E2388B" w:rsidRDefault="008F75F0" w:rsidP="008F75F0">
            <w:pPr>
              <w:rPr>
                <w:rFonts w:ascii="Arial" w:eastAsia="Calibri" w:hAnsi="Arial" w:cs="Arial"/>
                <w:sz w:val="22"/>
                <w:szCs w:val="22"/>
              </w:rPr>
            </w:pPr>
          </w:p>
        </w:tc>
        <w:tc>
          <w:tcPr>
            <w:tcW w:w="1578" w:type="dxa"/>
            <w:shd w:val="clear" w:color="auto" w:fill="auto"/>
          </w:tcPr>
          <w:p w14:paraId="4061FEF6" w14:textId="77777777" w:rsidR="008F75F0" w:rsidRPr="00E2388B" w:rsidRDefault="008F75F0" w:rsidP="008F75F0">
            <w:pPr>
              <w:rPr>
                <w:rFonts w:ascii="Arial" w:eastAsia="Calibri" w:hAnsi="Arial" w:cs="Arial"/>
                <w:sz w:val="22"/>
                <w:szCs w:val="22"/>
              </w:rPr>
            </w:pPr>
          </w:p>
        </w:tc>
        <w:tc>
          <w:tcPr>
            <w:tcW w:w="1578" w:type="dxa"/>
            <w:shd w:val="clear" w:color="auto" w:fill="auto"/>
          </w:tcPr>
          <w:p w14:paraId="0A7EF57E" w14:textId="77777777" w:rsidR="008F75F0" w:rsidRPr="00E2388B" w:rsidRDefault="008F75F0" w:rsidP="008F75F0">
            <w:pPr>
              <w:rPr>
                <w:rFonts w:ascii="Arial" w:eastAsia="Calibri" w:hAnsi="Arial" w:cs="Arial"/>
                <w:sz w:val="22"/>
                <w:szCs w:val="22"/>
              </w:rPr>
            </w:pPr>
          </w:p>
        </w:tc>
      </w:tr>
      <w:tr w:rsidR="008F75F0" w:rsidRPr="00E2388B" w14:paraId="52994594" w14:textId="77777777" w:rsidTr="008F75F0">
        <w:trPr>
          <w:trHeight w:val="550"/>
        </w:trPr>
        <w:tc>
          <w:tcPr>
            <w:tcW w:w="1577" w:type="dxa"/>
            <w:shd w:val="clear" w:color="auto" w:fill="auto"/>
          </w:tcPr>
          <w:p w14:paraId="69AFE1BF"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Právně posoudil</w:t>
            </w:r>
          </w:p>
        </w:tc>
        <w:tc>
          <w:tcPr>
            <w:tcW w:w="1577" w:type="dxa"/>
            <w:shd w:val="clear" w:color="auto" w:fill="auto"/>
          </w:tcPr>
          <w:p w14:paraId="1B7450C1"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584AB2F6"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44C05FB5" w14:textId="77777777" w:rsidR="008F75F0" w:rsidRPr="00E2388B" w:rsidRDefault="008F75F0" w:rsidP="008F75F0">
            <w:pPr>
              <w:rPr>
                <w:rFonts w:ascii="Arial" w:eastAsia="Calibri" w:hAnsi="Arial" w:cs="Arial"/>
                <w:sz w:val="22"/>
                <w:szCs w:val="22"/>
              </w:rPr>
            </w:pPr>
          </w:p>
        </w:tc>
        <w:tc>
          <w:tcPr>
            <w:tcW w:w="1578" w:type="dxa"/>
            <w:shd w:val="clear" w:color="auto" w:fill="auto"/>
          </w:tcPr>
          <w:p w14:paraId="23248284" w14:textId="77777777" w:rsidR="008F75F0" w:rsidRPr="00E2388B" w:rsidRDefault="008F75F0" w:rsidP="008F75F0">
            <w:pPr>
              <w:rPr>
                <w:rFonts w:ascii="Arial" w:eastAsia="Calibri" w:hAnsi="Arial" w:cs="Arial"/>
                <w:sz w:val="22"/>
                <w:szCs w:val="22"/>
              </w:rPr>
            </w:pPr>
          </w:p>
        </w:tc>
        <w:tc>
          <w:tcPr>
            <w:tcW w:w="1578" w:type="dxa"/>
            <w:shd w:val="clear" w:color="auto" w:fill="auto"/>
          </w:tcPr>
          <w:p w14:paraId="4AAFBAAC" w14:textId="77777777" w:rsidR="008F75F0" w:rsidRPr="00E2388B" w:rsidRDefault="008F75F0" w:rsidP="008F75F0">
            <w:pPr>
              <w:rPr>
                <w:rFonts w:ascii="Arial" w:eastAsia="Calibri" w:hAnsi="Arial" w:cs="Arial"/>
                <w:sz w:val="22"/>
                <w:szCs w:val="22"/>
              </w:rPr>
            </w:pPr>
          </w:p>
        </w:tc>
      </w:tr>
      <w:tr w:rsidR="008F75F0" w:rsidRPr="00E2388B" w14:paraId="23F724AB" w14:textId="77777777" w:rsidTr="000F3B74">
        <w:trPr>
          <w:trHeight w:val="565"/>
        </w:trPr>
        <w:tc>
          <w:tcPr>
            <w:tcW w:w="1577" w:type="dxa"/>
            <w:shd w:val="clear" w:color="auto" w:fill="auto"/>
          </w:tcPr>
          <w:p w14:paraId="5D0F2A96"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 xml:space="preserve">Projednáno </w:t>
            </w:r>
          </w:p>
          <w:p w14:paraId="29E1A4F2"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50819355"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15FDFF4B"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4C37AACD" w14:textId="77777777" w:rsidR="008F75F0" w:rsidRPr="00E2388B" w:rsidRDefault="008F75F0" w:rsidP="008F75F0">
            <w:pPr>
              <w:rPr>
                <w:rFonts w:ascii="Arial" w:eastAsia="Calibri" w:hAnsi="Arial" w:cs="Arial"/>
                <w:sz w:val="22"/>
                <w:szCs w:val="22"/>
              </w:rPr>
            </w:pPr>
          </w:p>
        </w:tc>
        <w:tc>
          <w:tcPr>
            <w:tcW w:w="1578" w:type="dxa"/>
            <w:tcBorders>
              <w:bottom w:val="single" w:sz="4" w:space="0" w:color="auto"/>
            </w:tcBorders>
            <w:shd w:val="clear" w:color="auto" w:fill="auto"/>
          </w:tcPr>
          <w:p w14:paraId="0EA04A0D" w14:textId="77777777" w:rsidR="008F75F0" w:rsidRPr="00E2388B" w:rsidRDefault="008F75F0" w:rsidP="008F75F0">
            <w:pPr>
              <w:rPr>
                <w:rFonts w:ascii="Arial" w:eastAsia="Calibri" w:hAnsi="Arial" w:cs="Arial"/>
                <w:sz w:val="22"/>
                <w:szCs w:val="22"/>
              </w:rPr>
            </w:pPr>
          </w:p>
        </w:tc>
        <w:tc>
          <w:tcPr>
            <w:tcW w:w="1578" w:type="dxa"/>
            <w:tcBorders>
              <w:bottom w:val="single" w:sz="4" w:space="0" w:color="auto"/>
            </w:tcBorders>
            <w:shd w:val="clear" w:color="auto" w:fill="auto"/>
          </w:tcPr>
          <w:p w14:paraId="36458474" w14:textId="77777777" w:rsidR="008F75F0" w:rsidRPr="00E2388B" w:rsidRDefault="008F75F0" w:rsidP="008F75F0">
            <w:pPr>
              <w:rPr>
                <w:rFonts w:ascii="Arial" w:eastAsia="Calibri" w:hAnsi="Arial" w:cs="Arial"/>
                <w:sz w:val="22"/>
                <w:szCs w:val="22"/>
              </w:rPr>
            </w:pPr>
          </w:p>
        </w:tc>
      </w:tr>
      <w:tr w:rsidR="008F75F0" w:rsidRPr="00E2388B" w14:paraId="5E1C506F" w14:textId="77777777" w:rsidTr="000F3B74">
        <w:trPr>
          <w:trHeight w:val="550"/>
        </w:trPr>
        <w:tc>
          <w:tcPr>
            <w:tcW w:w="1577" w:type="dxa"/>
            <w:shd w:val="clear" w:color="auto" w:fill="auto"/>
          </w:tcPr>
          <w:p w14:paraId="5B467562"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Č. usnesení RM/ZM</w:t>
            </w:r>
          </w:p>
        </w:tc>
        <w:tc>
          <w:tcPr>
            <w:tcW w:w="3155" w:type="dxa"/>
            <w:gridSpan w:val="2"/>
            <w:shd w:val="clear" w:color="auto" w:fill="auto"/>
            <w:vAlign w:val="center"/>
          </w:tcPr>
          <w:p w14:paraId="39121275" w14:textId="77777777" w:rsidR="000F3B74" w:rsidRDefault="000F3B74" w:rsidP="000F3B74">
            <w:pPr>
              <w:rPr>
                <w:rFonts w:ascii="Arial" w:eastAsia="Calibri" w:hAnsi="Arial" w:cs="Arial"/>
                <w:sz w:val="22"/>
                <w:szCs w:val="22"/>
              </w:rPr>
            </w:pPr>
            <w:r>
              <w:rPr>
                <w:rFonts w:ascii="Arial" w:eastAsia="Calibri" w:hAnsi="Arial" w:cs="Arial"/>
                <w:sz w:val="22"/>
                <w:szCs w:val="22"/>
              </w:rPr>
              <w:t>VZMR nepodléhá</w:t>
            </w:r>
          </w:p>
          <w:p w14:paraId="055AF4E3" w14:textId="77777777" w:rsidR="008F75F0" w:rsidRPr="00E2388B" w:rsidRDefault="000F3B74" w:rsidP="000F3B74">
            <w:pPr>
              <w:rPr>
                <w:rFonts w:ascii="Arial" w:eastAsia="Calibri" w:hAnsi="Arial" w:cs="Arial"/>
                <w:sz w:val="22"/>
                <w:szCs w:val="22"/>
              </w:rPr>
            </w:pPr>
            <w:r>
              <w:rPr>
                <w:rFonts w:ascii="Arial" w:eastAsia="Calibri" w:hAnsi="Arial" w:cs="Arial"/>
                <w:sz w:val="22"/>
                <w:szCs w:val="22"/>
              </w:rPr>
              <w:t>schválení RM</w:t>
            </w:r>
          </w:p>
        </w:tc>
        <w:tc>
          <w:tcPr>
            <w:tcW w:w="1577" w:type="dxa"/>
            <w:shd w:val="clear" w:color="auto" w:fill="auto"/>
          </w:tcPr>
          <w:p w14:paraId="0D716EE7"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dne</w:t>
            </w:r>
          </w:p>
        </w:tc>
        <w:tc>
          <w:tcPr>
            <w:tcW w:w="3157" w:type="dxa"/>
            <w:gridSpan w:val="2"/>
            <w:tcBorders>
              <w:tr2bl w:val="single" w:sz="4" w:space="0" w:color="auto"/>
            </w:tcBorders>
            <w:shd w:val="clear" w:color="auto" w:fill="auto"/>
          </w:tcPr>
          <w:p w14:paraId="53B83D81" w14:textId="77777777" w:rsidR="008F75F0" w:rsidRPr="00E2388B" w:rsidRDefault="008F75F0" w:rsidP="008F75F0">
            <w:pPr>
              <w:rPr>
                <w:rFonts w:ascii="Arial" w:eastAsia="Calibri" w:hAnsi="Arial" w:cs="Arial"/>
                <w:sz w:val="22"/>
                <w:szCs w:val="22"/>
              </w:rPr>
            </w:pPr>
          </w:p>
        </w:tc>
      </w:tr>
      <w:tr w:rsidR="008F75F0" w:rsidRPr="00E2388B" w14:paraId="418109D7" w14:textId="77777777" w:rsidTr="008F75F0">
        <w:trPr>
          <w:trHeight w:val="550"/>
        </w:trPr>
        <w:tc>
          <w:tcPr>
            <w:tcW w:w="1577" w:type="dxa"/>
            <w:shd w:val="clear" w:color="auto" w:fill="auto"/>
          </w:tcPr>
          <w:p w14:paraId="7F46929B"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Č. smlouvy v RS</w:t>
            </w:r>
          </w:p>
        </w:tc>
        <w:tc>
          <w:tcPr>
            <w:tcW w:w="3155" w:type="dxa"/>
            <w:gridSpan w:val="2"/>
            <w:shd w:val="clear" w:color="auto" w:fill="auto"/>
          </w:tcPr>
          <w:p w14:paraId="51732DCF" w14:textId="77777777" w:rsidR="008F75F0" w:rsidRPr="00E2388B" w:rsidRDefault="008F75F0" w:rsidP="008F75F0">
            <w:pPr>
              <w:rPr>
                <w:rFonts w:ascii="Arial" w:eastAsia="Calibri" w:hAnsi="Arial" w:cs="Arial"/>
                <w:sz w:val="22"/>
                <w:szCs w:val="22"/>
              </w:rPr>
            </w:pPr>
          </w:p>
        </w:tc>
        <w:tc>
          <w:tcPr>
            <w:tcW w:w="1577" w:type="dxa"/>
            <w:shd w:val="clear" w:color="auto" w:fill="auto"/>
          </w:tcPr>
          <w:p w14:paraId="4AB12E72"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dne</w:t>
            </w:r>
          </w:p>
          <w:p w14:paraId="0A4FB9DD" w14:textId="77777777" w:rsidR="008F75F0" w:rsidRPr="00E2388B" w:rsidRDefault="008F75F0" w:rsidP="008F75F0">
            <w:pPr>
              <w:rPr>
                <w:rFonts w:ascii="Arial" w:eastAsia="Calibri" w:hAnsi="Arial" w:cs="Arial"/>
                <w:sz w:val="22"/>
                <w:szCs w:val="22"/>
              </w:rPr>
            </w:pPr>
          </w:p>
        </w:tc>
        <w:tc>
          <w:tcPr>
            <w:tcW w:w="3157" w:type="dxa"/>
            <w:gridSpan w:val="2"/>
            <w:shd w:val="clear" w:color="auto" w:fill="auto"/>
          </w:tcPr>
          <w:p w14:paraId="2F99FCB9" w14:textId="77777777" w:rsidR="008F75F0" w:rsidRPr="00E2388B" w:rsidRDefault="008F75F0" w:rsidP="008F75F0">
            <w:pPr>
              <w:rPr>
                <w:rFonts w:ascii="Arial" w:eastAsia="Calibri" w:hAnsi="Arial" w:cs="Arial"/>
                <w:sz w:val="22"/>
                <w:szCs w:val="22"/>
              </w:rPr>
            </w:pPr>
          </w:p>
        </w:tc>
      </w:tr>
      <w:tr w:rsidR="008F75F0" w:rsidRPr="00E2388B" w14:paraId="7F7B8D73" w14:textId="77777777" w:rsidTr="008E279F">
        <w:trPr>
          <w:trHeight w:val="854"/>
        </w:trPr>
        <w:tc>
          <w:tcPr>
            <w:tcW w:w="1577" w:type="dxa"/>
            <w:shd w:val="clear" w:color="auto" w:fill="auto"/>
          </w:tcPr>
          <w:p w14:paraId="0E6365A2" w14:textId="77777777" w:rsidR="008F75F0" w:rsidRPr="00E2388B" w:rsidRDefault="008F75F0" w:rsidP="008F75F0">
            <w:pPr>
              <w:rPr>
                <w:rFonts w:ascii="Arial" w:eastAsia="Calibri" w:hAnsi="Arial" w:cs="Arial"/>
                <w:sz w:val="22"/>
                <w:szCs w:val="22"/>
              </w:rPr>
            </w:pPr>
            <w:r w:rsidRPr="00E2388B">
              <w:rPr>
                <w:rFonts w:ascii="Arial" w:eastAsia="Calibri" w:hAnsi="Arial" w:cs="Arial"/>
                <w:sz w:val="22"/>
                <w:szCs w:val="22"/>
              </w:rPr>
              <w:t>Odkaz na profil zadavatele</w:t>
            </w:r>
          </w:p>
        </w:tc>
        <w:tc>
          <w:tcPr>
            <w:tcW w:w="7890" w:type="dxa"/>
            <w:gridSpan w:val="5"/>
            <w:shd w:val="clear" w:color="auto" w:fill="auto"/>
            <w:vAlign w:val="center"/>
          </w:tcPr>
          <w:p w14:paraId="163EBA3E" w14:textId="27F7ED67" w:rsidR="008F75F0" w:rsidRPr="00E2388B" w:rsidRDefault="008E279F" w:rsidP="008E279F">
            <w:pPr>
              <w:rPr>
                <w:rFonts w:ascii="Arial" w:eastAsia="Calibri" w:hAnsi="Arial" w:cs="Arial"/>
                <w:sz w:val="22"/>
                <w:szCs w:val="22"/>
              </w:rPr>
            </w:pPr>
            <w:r w:rsidRPr="008E279F">
              <w:rPr>
                <w:rFonts w:ascii="Arial" w:eastAsia="Calibri" w:hAnsi="Arial" w:cs="Arial"/>
                <w:sz w:val="22"/>
                <w:szCs w:val="22"/>
              </w:rPr>
              <w:t>https://zakazky.usti-nad-labem.cz/contract_display_1232.html</w:t>
            </w:r>
          </w:p>
        </w:tc>
      </w:tr>
    </w:tbl>
    <w:p w14:paraId="41EE6612" w14:textId="77777777" w:rsidR="008E09FC" w:rsidRDefault="008E09FC" w:rsidP="00CC25C2">
      <w:pPr>
        <w:numPr>
          <w:ilvl w:val="1"/>
          <w:numId w:val="0"/>
        </w:numPr>
        <w:suppressAutoHyphens w:val="0"/>
        <w:autoSpaceDE w:val="0"/>
        <w:autoSpaceDN w:val="0"/>
        <w:jc w:val="both"/>
        <w:rPr>
          <w:rFonts w:ascii="Arial" w:hAnsi="Arial" w:cs="Arial"/>
          <w:b/>
          <w:sz w:val="22"/>
          <w:szCs w:val="22"/>
          <w:lang w:eastAsia="cs-CZ"/>
        </w:rPr>
      </w:pPr>
      <w:bookmarkStart w:id="18" w:name="_GoBack"/>
      <w:bookmarkEnd w:id="18"/>
    </w:p>
    <w:p w14:paraId="71CE8C97" w14:textId="77777777" w:rsidR="00E2388B" w:rsidRDefault="00E2388B">
      <w:pPr>
        <w:suppressAutoHyphens w:val="0"/>
        <w:spacing w:after="200" w:line="276" w:lineRule="auto"/>
        <w:rPr>
          <w:rFonts w:ascii="Arial" w:hAnsi="Arial" w:cs="Arial"/>
          <w:b/>
          <w:sz w:val="22"/>
          <w:szCs w:val="22"/>
          <w:lang w:eastAsia="cs-CZ"/>
        </w:rPr>
      </w:pPr>
      <w:r>
        <w:rPr>
          <w:rFonts w:ascii="Arial" w:hAnsi="Arial" w:cs="Arial"/>
          <w:b/>
          <w:sz w:val="22"/>
          <w:szCs w:val="22"/>
          <w:lang w:eastAsia="cs-CZ"/>
        </w:rPr>
        <w:br w:type="page"/>
      </w:r>
    </w:p>
    <w:p w14:paraId="1BF464B5" w14:textId="77777777" w:rsidR="008E09FC" w:rsidRDefault="008E09FC" w:rsidP="00CC25C2">
      <w:pPr>
        <w:numPr>
          <w:ilvl w:val="1"/>
          <w:numId w:val="0"/>
        </w:numPr>
        <w:suppressAutoHyphens w:val="0"/>
        <w:autoSpaceDE w:val="0"/>
        <w:autoSpaceDN w:val="0"/>
        <w:jc w:val="both"/>
        <w:rPr>
          <w:rFonts w:ascii="Arial" w:hAnsi="Arial" w:cs="Arial"/>
          <w:b/>
          <w:sz w:val="22"/>
          <w:szCs w:val="22"/>
          <w:lang w:eastAsia="cs-CZ"/>
        </w:rPr>
      </w:pPr>
    </w:p>
    <w:p w14:paraId="09C8444E" w14:textId="77777777" w:rsidR="008E09FC" w:rsidRDefault="008E09FC" w:rsidP="00CC25C2">
      <w:pPr>
        <w:numPr>
          <w:ilvl w:val="1"/>
          <w:numId w:val="0"/>
        </w:numPr>
        <w:suppressAutoHyphens w:val="0"/>
        <w:autoSpaceDE w:val="0"/>
        <w:autoSpaceDN w:val="0"/>
        <w:jc w:val="both"/>
        <w:rPr>
          <w:rFonts w:ascii="Arial" w:hAnsi="Arial" w:cs="Arial"/>
          <w:b/>
          <w:sz w:val="22"/>
          <w:szCs w:val="22"/>
          <w:lang w:eastAsia="cs-CZ"/>
        </w:rPr>
      </w:pPr>
    </w:p>
    <w:p w14:paraId="62F121ED" w14:textId="77777777" w:rsidR="00B219CE" w:rsidRDefault="00B219CE" w:rsidP="00CC25C2">
      <w:pPr>
        <w:numPr>
          <w:ilvl w:val="1"/>
          <w:numId w:val="0"/>
        </w:numPr>
        <w:suppressAutoHyphens w:val="0"/>
        <w:autoSpaceDE w:val="0"/>
        <w:autoSpaceDN w:val="0"/>
        <w:jc w:val="both"/>
        <w:rPr>
          <w:rFonts w:ascii="Arial" w:hAnsi="Arial" w:cs="Arial"/>
          <w:b/>
          <w:sz w:val="22"/>
          <w:szCs w:val="22"/>
          <w:lang w:eastAsia="cs-CZ"/>
        </w:rPr>
      </w:pPr>
    </w:p>
    <w:p w14:paraId="57AF66C6" w14:textId="77777777" w:rsidR="00CC25C2" w:rsidRPr="006C0871" w:rsidRDefault="00CC25C2" w:rsidP="00CC25C2">
      <w:pPr>
        <w:numPr>
          <w:ilvl w:val="1"/>
          <w:numId w:val="0"/>
        </w:numPr>
        <w:suppressAutoHyphens w:val="0"/>
        <w:autoSpaceDE w:val="0"/>
        <w:autoSpaceDN w:val="0"/>
        <w:jc w:val="both"/>
        <w:rPr>
          <w:rFonts w:ascii="Arial" w:hAnsi="Arial" w:cs="Arial"/>
          <w:b/>
          <w:sz w:val="22"/>
          <w:szCs w:val="22"/>
          <w:lang w:eastAsia="cs-CZ"/>
        </w:rPr>
      </w:pPr>
      <w:permStart w:id="236943921" w:edGrp="everyone"/>
      <w:r w:rsidRPr="006C0871">
        <w:rPr>
          <w:rFonts w:ascii="Arial" w:hAnsi="Arial" w:cs="Arial"/>
          <w:b/>
          <w:sz w:val="22"/>
          <w:szCs w:val="22"/>
          <w:lang w:eastAsia="cs-CZ"/>
        </w:rPr>
        <w:t>Příloha – seznam poddodavatelů</w:t>
      </w:r>
    </w:p>
    <w:p w14:paraId="7F06A66C" w14:textId="77777777" w:rsidR="00CC25C2" w:rsidRPr="006C0871" w:rsidRDefault="00CC25C2" w:rsidP="00CC25C2">
      <w:pPr>
        <w:numPr>
          <w:ilvl w:val="1"/>
          <w:numId w:val="0"/>
        </w:numPr>
        <w:suppressAutoHyphens w:val="0"/>
        <w:autoSpaceDE w:val="0"/>
        <w:autoSpaceDN w:val="0"/>
        <w:ind w:left="426" w:hanging="426"/>
        <w:jc w:val="both"/>
        <w:rPr>
          <w:rFonts w:ascii="Arial" w:hAnsi="Arial" w:cs="Arial"/>
          <w:b/>
          <w:sz w:val="22"/>
          <w:szCs w:val="22"/>
          <w:lang w:eastAsia="cs-CZ"/>
        </w:rPr>
      </w:pPr>
    </w:p>
    <w:p w14:paraId="3D2B7E09" w14:textId="77777777" w:rsidR="00CC25C2" w:rsidRPr="006C0871" w:rsidRDefault="00CC25C2" w:rsidP="00CC25C2">
      <w:pPr>
        <w:rPr>
          <w:rFonts w:ascii="Arial" w:hAnsi="Arial" w:cs="Arial"/>
          <w:b/>
          <w:sz w:val="22"/>
          <w:szCs w:val="22"/>
        </w:rPr>
      </w:pPr>
      <w:r w:rsidRPr="006C0871">
        <w:rPr>
          <w:rFonts w:ascii="Arial" w:hAnsi="Arial" w:cs="Arial"/>
          <w:b/>
          <w:sz w:val="22"/>
          <w:szCs w:val="22"/>
        </w:rPr>
        <w:t>1)</w:t>
      </w:r>
    </w:p>
    <w:p w14:paraId="488F0266" w14:textId="77777777" w:rsidR="00CC25C2" w:rsidRPr="006C0871" w:rsidRDefault="00CC25C2" w:rsidP="00CC25C2">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zhotovitel) </w:t>
      </w:r>
    </w:p>
    <w:p w14:paraId="315BE8CF" w14:textId="77777777" w:rsidR="00CC25C2" w:rsidRPr="006C0871" w:rsidRDefault="00CC25C2" w:rsidP="00CC25C2">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(doplní zhotovitel)</w:t>
      </w:r>
    </w:p>
    <w:p w14:paraId="2DFF1A4D" w14:textId="77777777" w:rsidR="00CC25C2" w:rsidRPr="006C0871" w:rsidRDefault="00CC25C2" w:rsidP="00CC25C2">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(doplní zhotovitel)</w:t>
      </w:r>
    </w:p>
    <w:p w14:paraId="2EA0D24B" w14:textId="77777777" w:rsidR="00CC25C2" w:rsidRPr="006C0871" w:rsidRDefault="00CC25C2" w:rsidP="00CC25C2">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(doplní zhotovitel)</w:t>
      </w:r>
    </w:p>
    <w:p w14:paraId="6AB0444F" w14:textId="77777777" w:rsidR="00CC25C2" w:rsidRPr="006C0871" w:rsidRDefault="00CC25C2" w:rsidP="00CC25C2">
      <w:pPr>
        <w:tabs>
          <w:tab w:val="left" w:pos="2340"/>
        </w:tabs>
        <w:rPr>
          <w:rFonts w:ascii="Arial" w:hAnsi="Arial" w:cs="Arial"/>
          <w:b/>
          <w:sz w:val="22"/>
          <w:szCs w:val="22"/>
        </w:rPr>
      </w:pPr>
      <w:r w:rsidRPr="006C0871">
        <w:rPr>
          <w:rFonts w:ascii="Arial" w:hAnsi="Arial" w:cs="Arial"/>
          <w:b/>
          <w:sz w:val="22"/>
          <w:szCs w:val="22"/>
        </w:rPr>
        <w:t>Rozsah plnění Smlouvy:</w:t>
      </w:r>
      <w:r w:rsidRPr="006C0871">
        <w:rPr>
          <w:rFonts w:ascii="Arial" w:hAnsi="Arial" w:cs="Arial"/>
          <w:b/>
          <w:sz w:val="22"/>
          <w:szCs w:val="22"/>
        </w:rPr>
        <w:tab/>
      </w:r>
      <w:r w:rsidRPr="006C0871">
        <w:rPr>
          <w:rFonts w:ascii="Arial" w:hAnsi="Arial" w:cs="Arial"/>
          <w:b/>
          <w:sz w:val="22"/>
          <w:szCs w:val="22"/>
          <w:lang w:eastAsia="cs-CZ"/>
        </w:rPr>
        <w:t>(doplní zhotovitel)</w:t>
      </w:r>
    </w:p>
    <w:p w14:paraId="07398C54" w14:textId="77777777" w:rsidR="00CC25C2" w:rsidRPr="006C0871" w:rsidRDefault="00CC25C2" w:rsidP="00CC25C2">
      <w:pPr>
        <w:rPr>
          <w:rFonts w:ascii="Arial" w:hAnsi="Arial" w:cs="Arial"/>
          <w:b/>
          <w:sz w:val="22"/>
          <w:szCs w:val="22"/>
        </w:rPr>
      </w:pPr>
    </w:p>
    <w:p w14:paraId="45C92F22" w14:textId="77777777" w:rsidR="00CC25C2" w:rsidRPr="00685307" w:rsidRDefault="00CC25C2" w:rsidP="00CC25C2">
      <w:pPr>
        <w:tabs>
          <w:tab w:val="left" w:pos="2340"/>
        </w:tabs>
        <w:rPr>
          <w:rFonts w:ascii="Arial" w:hAnsi="Arial" w:cs="Arial"/>
          <w:sz w:val="22"/>
          <w:szCs w:val="22"/>
        </w:rPr>
      </w:pPr>
    </w:p>
    <w:p w14:paraId="5222032B" w14:textId="77777777" w:rsidR="00236AD8" w:rsidRPr="006C0871" w:rsidRDefault="00236AD8" w:rsidP="00236AD8">
      <w:pPr>
        <w:rPr>
          <w:rFonts w:ascii="Arial" w:hAnsi="Arial" w:cs="Arial"/>
          <w:b/>
          <w:sz w:val="22"/>
          <w:szCs w:val="22"/>
        </w:rPr>
      </w:pPr>
      <w:r>
        <w:rPr>
          <w:rFonts w:ascii="Arial" w:hAnsi="Arial" w:cs="Arial"/>
          <w:b/>
          <w:sz w:val="22"/>
          <w:szCs w:val="22"/>
        </w:rPr>
        <w:t>2</w:t>
      </w:r>
      <w:r w:rsidRPr="006C0871">
        <w:rPr>
          <w:rFonts w:ascii="Arial" w:hAnsi="Arial" w:cs="Arial"/>
          <w:b/>
          <w:sz w:val="22"/>
          <w:szCs w:val="22"/>
        </w:rPr>
        <w:t>)</w:t>
      </w:r>
    </w:p>
    <w:p w14:paraId="7DE05DF6" w14:textId="77777777" w:rsidR="00236AD8" w:rsidRPr="006C0871" w:rsidRDefault="00236AD8" w:rsidP="00236AD8">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zhotovitel) </w:t>
      </w:r>
    </w:p>
    <w:p w14:paraId="2381A24D" w14:textId="77777777" w:rsidR="00236AD8" w:rsidRPr="006C0871" w:rsidRDefault="00236AD8" w:rsidP="00236AD8">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(doplní zhotovitel)</w:t>
      </w:r>
    </w:p>
    <w:p w14:paraId="3F3C283C" w14:textId="77777777" w:rsidR="00236AD8" w:rsidRPr="006C0871" w:rsidRDefault="00236AD8" w:rsidP="00236AD8">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(doplní zhotovitel)</w:t>
      </w:r>
    </w:p>
    <w:p w14:paraId="01E04B7C" w14:textId="77777777" w:rsidR="00236AD8" w:rsidRPr="006C0871" w:rsidRDefault="00236AD8" w:rsidP="00236AD8">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(doplní zhotovitel)</w:t>
      </w:r>
    </w:p>
    <w:p w14:paraId="14BC84AE" w14:textId="77777777" w:rsidR="00236AD8" w:rsidRPr="006C0871" w:rsidRDefault="00236AD8" w:rsidP="00236AD8">
      <w:pPr>
        <w:tabs>
          <w:tab w:val="left" w:pos="2340"/>
        </w:tabs>
        <w:rPr>
          <w:rFonts w:ascii="Arial" w:hAnsi="Arial" w:cs="Arial"/>
          <w:b/>
          <w:sz w:val="22"/>
          <w:szCs w:val="22"/>
        </w:rPr>
      </w:pPr>
      <w:r w:rsidRPr="006C0871">
        <w:rPr>
          <w:rFonts w:ascii="Arial" w:hAnsi="Arial" w:cs="Arial"/>
          <w:b/>
          <w:sz w:val="22"/>
          <w:szCs w:val="22"/>
        </w:rPr>
        <w:t>Rozsah plnění Smlouvy:</w:t>
      </w:r>
      <w:r w:rsidRPr="006C0871">
        <w:rPr>
          <w:rFonts w:ascii="Arial" w:hAnsi="Arial" w:cs="Arial"/>
          <w:b/>
          <w:sz w:val="22"/>
          <w:szCs w:val="22"/>
        </w:rPr>
        <w:tab/>
      </w:r>
      <w:r w:rsidRPr="006C0871">
        <w:rPr>
          <w:rFonts w:ascii="Arial" w:hAnsi="Arial" w:cs="Arial"/>
          <w:b/>
          <w:sz w:val="22"/>
          <w:szCs w:val="22"/>
          <w:lang w:eastAsia="cs-CZ"/>
        </w:rPr>
        <w:t>(doplní zhotovitel)</w:t>
      </w:r>
    </w:p>
    <w:permEnd w:id="236943921"/>
    <w:p w14:paraId="1F3AB645" w14:textId="77777777" w:rsidR="00236AD8" w:rsidRPr="006C0871" w:rsidRDefault="00236AD8" w:rsidP="00236AD8">
      <w:pPr>
        <w:rPr>
          <w:rFonts w:ascii="Arial" w:hAnsi="Arial" w:cs="Arial"/>
          <w:b/>
          <w:sz w:val="22"/>
          <w:szCs w:val="22"/>
        </w:rPr>
      </w:pPr>
    </w:p>
    <w:p w14:paraId="2A6F423F" w14:textId="77777777" w:rsidR="005E5716" w:rsidRDefault="005E5716"/>
    <w:sectPr w:rsidR="005E5716" w:rsidSect="00E065C7">
      <w:footerReference w:type="default" r:id="rId7"/>
      <w:headerReference w:type="first" r:id="rId8"/>
      <w:pgSz w:w="11906" w:h="16838"/>
      <w:pgMar w:top="1276" w:right="1417" w:bottom="1276"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5A4F7" w14:textId="77777777" w:rsidR="006829A4" w:rsidRDefault="006829A4">
      <w:r>
        <w:separator/>
      </w:r>
    </w:p>
  </w:endnote>
  <w:endnote w:type="continuationSeparator" w:id="0">
    <w:p w14:paraId="3D46EA30" w14:textId="77777777" w:rsidR="006829A4" w:rsidRDefault="0068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F4BB8" w14:textId="77777777" w:rsidR="00DE3AFC" w:rsidRDefault="00CC25C2">
    <w:pPr>
      <w:pStyle w:val="Zpat"/>
      <w:jc w:val="center"/>
    </w:pPr>
    <w:r>
      <w:fldChar w:fldCharType="begin"/>
    </w:r>
    <w:r>
      <w:instrText xml:space="preserve"> PAGE   \* MERGEFORMAT </w:instrText>
    </w:r>
    <w:r>
      <w:fldChar w:fldCharType="separate"/>
    </w:r>
    <w:r w:rsidR="008E279F">
      <w:rPr>
        <w:noProof/>
      </w:rPr>
      <w:t>11</w:t>
    </w:r>
    <w:r>
      <w:rPr>
        <w:noProof/>
      </w:rPr>
      <w:fldChar w:fldCharType="end"/>
    </w:r>
  </w:p>
  <w:p w14:paraId="4398BFFD" w14:textId="77777777" w:rsidR="00DE3AFC" w:rsidRDefault="006829A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F92A0" w14:textId="77777777" w:rsidR="006829A4" w:rsidRDefault="006829A4">
      <w:r>
        <w:separator/>
      </w:r>
    </w:p>
  </w:footnote>
  <w:footnote w:type="continuationSeparator" w:id="0">
    <w:p w14:paraId="7EFC8A1C" w14:textId="77777777" w:rsidR="006829A4" w:rsidRDefault="00682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46463" w14:textId="77777777" w:rsidR="00DE3AFC" w:rsidRPr="00684854" w:rsidRDefault="00CC25C2" w:rsidP="00A76209">
    <w:pPr>
      <w:tabs>
        <w:tab w:val="right" w:pos="9072"/>
      </w:tabs>
      <w:ind w:left="1418" w:hanging="2"/>
      <w:rPr>
        <w:rFonts w:ascii="Arial" w:hAnsi="Arial" w:cs="Arial"/>
        <w:b/>
        <w:sz w:val="20"/>
        <w:szCs w:val="20"/>
      </w:rPr>
    </w:pPr>
    <w:r w:rsidRPr="00684854">
      <w:rPr>
        <w:b/>
        <w:noProof/>
        <w:sz w:val="20"/>
        <w:szCs w:val="20"/>
        <w:lang w:eastAsia="cs-CZ"/>
      </w:rPr>
      <w:drawing>
        <wp:anchor distT="0" distB="0" distL="114300" distR="114300" simplePos="0" relativeHeight="251659264" behindDoc="1" locked="0" layoutInCell="1" allowOverlap="1" wp14:anchorId="1A12A1C3" wp14:editId="57D47B99">
          <wp:simplePos x="0" y="0"/>
          <wp:positionH relativeFrom="column">
            <wp:posOffset>3810</wp:posOffset>
          </wp:positionH>
          <wp:positionV relativeFrom="paragraph">
            <wp:posOffset>0</wp:posOffset>
          </wp:positionV>
          <wp:extent cx="784860" cy="671195"/>
          <wp:effectExtent l="19050" t="0" r="0" b="0"/>
          <wp:wrapTight wrapText="bothSides">
            <wp:wrapPolygon edited="0">
              <wp:start x="-524" y="0"/>
              <wp:lineTo x="-524" y="20844"/>
              <wp:lineTo x="21495" y="20844"/>
              <wp:lineTo x="21495" y="0"/>
              <wp:lineTo x="-524" y="0"/>
            </wp:wrapPolygon>
          </wp:wrapTight>
          <wp:docPr id="4" name="obrázek 2" descr="logo m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mesta"/>
                  <pic:cNvPicPr>
                    <a:picLocks noChangeAspect="1" noChangeArrowheads="1"/>
                  </pic:cNvPicPr>
                </pic:nvPicPr>
                <pic:blipFill>
                  <a:blip r:embed="rId1"/>
                  <a:srcRect/>
                  <a:stretch>
                    <a:fillRect/>
                  </a:stretch>
                </pic:blipFill>
                <pic:spPr bwMode="auto">
                  <a:xfrm>
                    <a:off x="0" y="0"/>
                    <a:ext cx="784860" cy="671195"/>
                  </a:xfrm>
                  <a:prstGeom prst="rect">
                    <a:avLst/>
                  </a:prstGeom>
                  <a:noFill/>
                  <a:ln w="9525">
                    <a:noFill/>
                    <a:miter lim="800000"/>
                    <a:headEnd/>
                    <a:tailEnd/>
                  </a:ln>
                </pic:spPr>
              </pic:pic>
            </a:graphicData>
          </a:graphic>
        </wp:anchor>
      </w:drawing>
    </w:r>
    <w:r w:rsidRPr="00684854">
      <w:rPr>
        <w:rFonts w:ascii="Arial" w:hAnsi="Arial" w:cs="Arial"/>
        <w:b/>
        <w:sz w:val="20"/>
        <w:szCs w:val="20"/>
      </w:rPr>
      <w:t>STATUTÁRNÍ MĚSTO ÚSTÍ NAD LABEM</w:t>
    </w:r>
  </w:p>
  <w:p w14:paraId="7DDC08BF" w14:textId="77777777" w:rsidR="00DE3AFC" w:rsidRPr="00840BFB" w:rsidRDefault="00CC25C2" w:rsidP="00A76209">
    <w:pPr>
      <w:widowControl w:val="0"/>
      <w:ind w:left="1416"/>
      <w:rPr>
        <w:rFonts w:ascii="Arial" w:hAnsi="Arial"/>
        <w:noProof/>
        <w:sz w:val="18"/>
        <w:szCs w:val="18"/>
      </w:rPr>
    </w:pPr>
    <w:r w:rsidRPr="00840BFB">
      <w:rPr>
        <w:rFonts w:ascii="Arial" w:hAnsi="Arial"/>
        <w:noProof/>
        <w:sz w:val="18"/>
        <w:szCs w:val="18"/>
      </w:rPr>
      <w:t>Velká Hradební 2336/8, 401 00 Ústí nad Labem</w:t>
    </w:r>
  </w:p>
  <w:p w14:paraId="7D487EF8" w14:textId="77777777" w:rsidR="00DE3AFC" w:rsidRPr="00684854" w:rsidRDefault="006829A4" w:rsidP="00840BFB">
    <w:pPr>
      <w:widowControl w:val="0"/>
      <w:ind w:left="709" w:firstLine="709"/>
      <w:rPr>
        <w:rFonts w:ascii="Arial" w:hAnsi="Arial"/>
        <w:noProof/>
        <w:sz w:val="20"/>
        <w:szCs w:val="20"/>
      </w:rPr>
    </w:pPr>
  </w:p>
  <w:p w14:paraId="613BEC66" w14:textId="77777777" w:rsidR="00DE3AFC" w:rsidRPr="00A533EC" w:rsidRDefault="006829A4" w:rsidP="00840BFB">
    <w:pPr>
      <w:tabs>
        <w:tab w:val="right" w:pos="9072"/>
      </w:tabs>
      <w:rPr>
        <w:rFonts w:ascii="Arial" w:hAnsi="Arial" w:cs="Arial"/>
        <w:b/>
        <w:sz w:val="18"/>
        <w:szCs w:val="18"/>
      </w:rPr>
    </w:pPr>
  </w:p>
  <w:p w14:paraId="52E8EC15" w14:textId="77777777" w:rsidR="00DE3AFC" w:rsidRPr="00840BFB" w:rsidRDefault="006829A4" w:rsidP="00840BF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756E2"/>
    <w:multiLevelType w:val="hybridMultilevel"/>
    <w:tmpl w:val="B34055F6"/>
    <w:lvl w:ilvl="0" w:tplc="04050001">
      <w:start w:val="1"/>
      <w:numFmt w:val="bullet"/>
      <w:lvlText w:val=""/>
      <w:lvlJc w:val="left"/>
      <w:pPr>
        <w:ind w:left="1571" w:hanging="360"/>
      </w:pPr>
      <w:rPr>
        <w:rFonts w:ascii="Symbol" w:hAnsi="Symbol" w:hint="default"/>
      </w:rPr>
    </w:lvl>
    <w:lvl w:ilvl="1" w:tplc="8E780EC8">
      <w:start w:val="1"/>
      <w:numFmt w:val="bullet"/>
      <w:lvlText w:val="-"/>
      <w:lvlJc w:val="left"/>
      <w:pPr>
        <w:ind w:left="2291" w:hanging="360"/>
      </w:pPr>
      <w:rPr>
        <w:rFonts w:ascii="Arial" w:eastAsia="Times New Roman" w:hAnsi="Arial" w:cs="Arial" w:hint="default"/>
      </w:rPr>
    </w:lvl>
    <w:lvl w:ilvl="2" w:tplc="04050005">
      <w:start w:val="1"/>
      <w:numFmt w:val="bullet"/>
      <w:lvlText w:val=""/>
      <w:lvlJc w:val="left"/>
      <w:pPr>
        <w:ind w:left="3011" w:hanging="360"/>
      </w:pPr>
      <w:rPr>
        <w:rFonts w:ascii="Wingdings" w:hAnsi="Wingdings" w:hint="default"/>
      </w:rPr>
    </w:lvl>
    <w:lvl w:ilvl="3" w:tplc="04050005">
      <w:start w:val="1"/>
      <w:numFmt w:val="bullet"/>
      <w:lvlText w:val=""/>
      <w:lvlJc w:val="left"/>
      <w:pPr>
        <w:ind w:left="3731" w:hanging="360"/>
      </w:pPr>
      <w:rPr>
        <w:rFonts w:ascii="Wingdings" w:hAnsi="Wingdings"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BD0664A"/>
    <w:multiLevelType w:val="hybridMultilevel"/>
    <w:tmpl w:val="CC462B12"/>
    <w:lvl w:ilvl="0" w:tplc="04050001">
      <w:start w:val="1"/>
      <w:numFmt w:val="bullet"/>
      <w:lvlText w:val=""/>
      <w:lvlJc w:val="left"/>
      <w:pPr>
        <w:ind w:left="1571" w:hanging="360"/>
      </w:pPr>
      <w:rPr>
        <w:rFonts w:ascii="Symbol" w:hAnsi="Symbol" w:hint="default"/>
      </w:rPr>
    </w:lvl>
    <w:lvl w:ilvl="1" w:tplc="8E780EC8">
      <w:start w:val="1"/>
      <w:numFmt w:val="bullet"/>
      <w:lvlText w:val="-"/>
      <w:lvlJc w:val="left"/>
      <w:pPr>
        <w:ind w:left="2291" w:hanging="360"/>
      </w:pPr>
      <w:rPr>
        <w:rFonts w:ascii="Arial" w:eastAsia="Times New Roman" w:hAnsi="Arial" w:cs="Arial" w:hint="default"/>
      </w:rPr>
    </w:lvl>
    <w:lvl w:ilvl="2" w:tplc="04050005">
      <w:start w:val="1"/>
      <w:numFmt w:val="bullet"/>
      <w:lvlText w:val=""/>
      <w:lvlJc w:val="left"/>
      <w:pPr>
        <w:ind w:left="3011" w:hanging="360"/>
      </w:pPr>
      <w:rPr>
        <w:rFonts w:ascii="Wingdings" w:hAnsi="Wingdings" w:hint="default"/>
      </w:rPr>
    </w:lvl>
    <w:lvl w:ilvl="3" w:tplc="04050003">
      <w:start w:val="1"/>
      <w:numFmt w:val="bullet"/>
      <w:lvlText w:val="o"/>
      <w:lvlJc w:val="left"/>
      <w:pPr>
        <w:ind w:left="3731" w:hanging="360"/>
      </w:pPr>
      <w:rPr>
        <w:rFonts w:ascii="Courier New" w:hAnsi="Courier New" w:cs="Courier New"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0C36250F"/>
    <w:multiLevelType w:val="hybridMultilevel"/>
    <w:tmpl w:val="3A240094"/>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CD61AD6"/>
    <w:multiLevelType w:val="multilevel"/>
    <w:tmpl w:val="A772462A"/>
    <w:lvl w:ilvl="0">
      <w:start w:val="1"/>
      <w:numFmt w:val="bullet"/>
      <w:lvlText w:val=""/>
      <w:lvlJc w:val="left"/>
      <w:pPr>
        <w:ind w:left="1068" w:hanging="360"/>
      </w:pPr>
      <w:rPr>
        <w:rFonts w:ascii="Symbol" w:hAnsi="Symbol" w:hint="default"/>
        <w:b w:val="0"/>
      </w:rPr>
    </w:lvl>
    <w:lvl w:ilvl="1">
      <w:start w:val="1"/>
      <w:numFmt w:val="decimal"/>
      <w:lvlText w:val="%1.%2."/>
      <w:lvlJc w:val="left"/>
      <w:pPr>
        <w:ind w:left="1500" w:hanging="432"/>
      </w:pPr>
      <w:rPr>
        <w:b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0E783E03"/>
    <w:multiLevelType w:val="multilevel"/>
    <w:tmpl w:val="873C7E50"/>
    <w:lvl w:ilvl="0">
      <w:start w:val="1"/>
      <w:numFmt w:val="bullet"/>
      <w:lvlText w:val=""/>
      <w:lvlJc w:val="left"/>
      <w:pPr>
        <w:ind w:left="1068" w:hanging="360"/>
      </w:pPr>
      <w:rPr>
        <w:rFonts w:ascii="Symbol" w:hAnsi="Symbol" w:hint="default"/>
        <w:b w:val="0"/>
      </w:rPr>
    </w:lvl>
    <w:lvl w:ilvl="1">
      <w:start w:val="1"/>
      <w:numFmt w:val="decimal"/>
      <w:lvlText w:val="%1.%2."/>
      <w:lvlJc w:val="left"/>
      <w:pPr>
        <w:ind w:left="1500" w:hanging="432"/>
      </w:pPr>
      <w:rPr>
        <w:b w:val="0"/>
      </w:rPr>
    </w:lvl>
    <w:lvl w:ilvl="2">
      <w:start w:val="1"/>
      <w:numFmt w:val="bullet"/>
      <w:lvlText w:val=""/>
      <w:lvlJc w:val="left"/>
      <w:pPr>
        <w:ind w:left="1932" w:hanging="504"/>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122B363E"/>
    <w:multiLevelType w:val="hybridMultilevel"/>
    <w:tmpl w:val="73B0C0EC"/>
    <w:lvl w:ilvl="0" w:tplc="D2907BEE">
      <w:start w:val="1"/>
      <w:numFmt w:val="upp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185236"/>
    <w:multiLevelType w:val="multilevel"/>
    <w:tmpl w:val="567EAEFA"/>
    <w:lvl w:ilvl="0">
      <w:start w:val="1"/>
      <w:numFmt w:val="bullet"/>
      <w:lvlText w:val=""/>
      <w:lvlJc w:val="left"/>
      <w:pPr>
        <w:ind w:left="1068" w:hanging="360"/>
      </w:pPr>
      <w:rPr>
        <w:rFonts w:ascii="Symbol" w:hAnsi="Symbol" w:hint="default"/>
        <w:b w:val="0"/>
      </w:rPr>
    </w:lvl>
    <w:lvl w:ilvl="1">
      <w:start w:val="1"/>
      <w:numFmt w:val="bullet"/>
      <w:lvlText w:val=""/>
      <w:lvlJc w:val="left"/>
      <w:pPr>
        <w:ind w:left="1500" w:hanging="432"/>
      </w:pPr>
      <w:rPr>
        <w:rFonts w:ascii="Wingdings" w:hAnsi="Wingdings" w:hint="default"/>
        <w:b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1DEB7E53"/>
    <w:multiLevelType w:val="hybridMultilevel"/>
    <w:tmpl w:val="FDECD5E4"/>
    <w:lvl w:ilvl="0" w:tplc="04050001">
      <w:start w:val="1"/>
      <w:numFmt w:val="bullet"/>
      <w:lvlText w:val=""/>
      <w:lvlJc w:val="left"/>
      <w:pPr>
        <w:ind w:left="1571" w:hanging="360"/>
      </w:pPr>
      <w:rPr>
        <w:rFonts w:ascii="Symbol" w:hAnsi="Symbol" w:hint="default"/>
      </w:rPr>
    </w:lvl>
    <w:lvl w:ilvl="1" w:tplc="8E780EC8">
      <w:start w:val="1"/>
      <w:numFmt w:val="bullet"/>
      <w:lvlText w:val="-"/>
      <w:lvlJc w:val="left"/>
      <w:pPr>
        <w:ind w:left="2291" w:hanging="360"/>
      </w:pPr>
      <w:rPr>
        <w:rFonts w:ascii="Arial" w:eastAsia="Times New Roman" w:hAnsi="Arial" w:cs="Arial" w:hint="default"/>
      </w:rPr>
    </w:lvl>
    <w:lvl w:ilvl="2" w:tplc="04050005">
      <w:start w:val="1"/>
      <w:numFmt w:val="bullet"/>
      <w:lvlText w:val=""/>
      <w:lvlJc w:val="left"/>
      <w:pPr>
        <w:ind w:left="3011" w:hanging="360"/>
      </w:pPr>
      <w:rPr>
        <w:rFonts w:ascii="Wingdings" w:hAnsi="Wingdings" w:hint="default"/>
      </w:rPr>
    </w:lvl>
    <w:lvl w:ilvl="3" w:tplc="04050003">
      <w:start w:val="1"/>
      <w:numFmt w:val="bullet"/>
      <w:lvlText w:val="o"/>
      <w:lvlJc w:val="left"/>
      <w:pPr>
        <w:ind w:left="3731" w:hanging="360"/>
      </w:pPr>
      <w:rPr>
        <w:rFonts w:ascii="Courier New" w:hAnsi="Courier New" w:cs="Courier New"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1008A9"/>
    <w:multiLevelType w:val="hybridMultilevel"/>
    <w:tmpl w:val="E43A42B2"/>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257405DB"/>
    <w:multiLevelType w:val="multilevel"/>
    <w:tmpl w:val="A772462A"/>
    <w:lvl w:ilvl="0">
      <w:start w:val="1"/>
      <w:numFmt w:val="bullet"/>
      <w:lvlText w:val=""/>
      <w:lvlJc w:val="left"/>
      <w:pPr>
        <w:ind w:left="1068" w:hanging="360"/>
      </w:pPr>
      <w:rPr>
        <w:rFonts w:ascii="Symbol" w:hAnsi="Symbol" w:hint="default"/>
        <w:b w:val="0"/>
      </w:rPr>
    </w:lvl>
    <w:lvl w:ilvl="1">
      <w:start w:val="1"/>
      <w:numFmt w:val="decimal"/>
      <w:lvlText w:val="%1.%2."/>
      <w:lvlJc w:val="left"/>
      <w:pPr>
        <w:ind w:left="1500" w:hanging="432"/>
      </w:pPr>
      <w:rPr>
        <w:b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F24F1"/>
    <w:multiLevelType w:val="hybridMultilevel"/>
    <w:tmpl w:val="7E865E6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28EA40EC"/>
    <w:multiLevelType w:val="hybridMultilevel"/>
    <w:tmpl w:val="AB3ED552"/>
    <w:lvl w:ilvl="0" w:tplc="04050017">
      <w:start w:val="1"/>
      <w:numFmt w:val="lowerLetter"/>
      <w:lvlText w:val="%1)"/>
      <w:lvlJc w:val="left"/>
      <w:pPr>
        <w:ind w:left="600" w:hanging="360"/>
      </w:pPr>
      <w:rPr>
        <w:rFonts w:hint="default"/>
        <w:b/>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17" w15:restartNumberingAfterBreak="0">
    <w:nsid w:val="29BA0C01"/>
    <w:multiLevelType w:val="multilevel"/>
    <w:tmpl w:val="76EEEEA8"/>
    <w:lvl w:ilvl="0">
      <w:start w:val="1"/>
      <w:numFmt w:val="bullet"/>
      <w:lvlText w:val=""/>
      <w:lvlJc w:val="left"/>
      <w:pPr>
        <w:ind w:left="1068" w:hanging="360"/>
      </w:pPr>
      <w:rPr>
        <w:rFonts w:ascii="Symbol" w:hAnsi="Symbol" w:hint="default"/>
        <w:b w:val="0"/>
      </w:rPr>
    </w:lvl>
    <w:lvl w:ilvl="1">
      <w:start w:val="1"/>
      <w:numFmt w:val="bullet"/>
      <w:lvlText w:val="o"/>
      <w:lvlJc w:val="left"/>
      <w:pPr>
        <w:ind w:left="1500" w:hanging="432"/>
      </w:pPr>
      <w:rPr>
        <w:rFonts w:ascii="Courier New" w:hAnsi="Courier New" w:cs="Courier New" w:hint="default"/>
        <w:b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29F253F4"/>
    <w:multiLevelType w:val="multilevel"/>
    <w:tmpl w:val="08C85086"/>
    <w:lvl w:ilvl="0">
      <w:start w:val="1"/>
      <w:numFmt w:val="bullet"/>
      <w:lvlText w:val=""/>
      <w:lvlJc w:val="left"/>
      <w:pPr>
        <w:ind w:left="1068" w:hanging="360"/>
      </w:pPr>
      <w:rPr>
        <w:rFonts w:ascii="Symbol" w:hAnsi="Symbol" w:hint="default"/>
        <w:b w:val="0"/>
      </w:rPr>
    </w:lvl>
    <w:lvl w:ilvl="1">
      <w:start w:val="1"/>
      <w:numFmt w:val="bullet"/>
      <w:lvlText w:val="o"/>
      <w:lvlJc w:val="left"/>
      <w:pPr>
        <w:ind w:left="1500" w:hanging="432"/>
      </w:pPr>
      <w:rPr>
        <w:rFonts w:ascii="Courier New" w:hAnsi="Courier New" w:cs="Courier New" w:hint="default"/>
        <w:b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3300370F"/>
    <w:multiLevelType w:val="multilevel"/>
    <w:tmpl w:val="CE4AA2CC"/>
    <w:lvl w:ilvl="0">
      <w:start w:val="1"/>
      <w:numFmt w:val="bullet"/>
      <w:lvlText w:val=""/>
      <w:lvlJc w:val="left"/>
      <w:pPr>
        <w:ind w:left="1068" w:hanging="360"/>
      </w:pPr>
      <w:rPr>
        <w:rFonts w:ascii="Wingdings" w:hAnsi="Wingdings" w:hint="default"/>
        <w:b w:val="0"/>
      </w:rPr>
    </w:lvl>
    <w:lvl w:ilvl="1">
      <w:start w:val="1"/>
      <w:numFmt w:val="decimal"/>
      <w:lvlText w:val="%1.%2."/>
      <w:lvlJc w:val="left"/>
      <w:pPr>
        <w:ind w:left="1500" w:hanging="432"/>
      </w:pPr>
      <w:rPr>
        <w:b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7D61A7B"/>
    <w:multiLevelType w:val="hybridMultilevel"/>
    <w:tmpl w:val="18C2327C"/>
    <w:lvl w:ilvl="0" w:tplc="F4F640C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9A131E"/>
    <w:multiLevelType w:val="hybridMultilevel"/>
    <w:tmpl w:val="B11022D8"/>
    <w:lvl w:ilvl="0" w:tplc="33EAF45A">
      <w:start w:val="1"/>
      <w:numFmt w:val="decimal"/>
      <w:lvlText w:val="%1."/>
      <w:lvlJc w:val="left"/>
      <w:pPr>
        <w:ind w:left="720" w:hanging="360"/>
      </w:pPr>
    </w:lvl>
    <w:lvl w:ilvl="1" w:tplc="04050019">
      <w:start w:val="1"/>
      <w:numFmt w:val="lowerLetter"/>
      <w:lvlText w:val="%2."/>
      <w:lvlJc w:val="left"/>
      <w:pPr>
        <w:ind w:left="1440" w:hanging="360"/>
      </w:pPr>
    </w:lvl>
    <w:lvl w:ilvl="2" w:tplc="AD88C954">
      <w:start w:val="1"/>
      <w:numFmt w:val="decimal"/>
      <w:lvlText w:val="%3)"/>
      <w:lvlJc w:val="left"/>
      <w:pPr>
        <w:ind w:left="2340" w:hanging="360"/>
      </w:pPr>
      <w:rPr>
        <w:rFonts w:hint="default"/>
      </w:rPr>
    </w:lvl>
    <w:lvl w:ilvl="3" w:tplc="E5684456">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3F4B2D"/>
    <w:multiLevelType w:val="hybridMultilevel"/>
    <w:tmpl w:val="90CA2B5A"/>
    <w:lvl w:ilvl="0" w:tplc="04050001">
      <w:start w:val="1"/>
      <w:numFmt w:val="bullet"/>
      <w:lvlText w:val=""/>
      <w:lvlJc w:val="left"/>
      <w:pPr>
        <w:ind w:left="1571" w:hanging="360"/>
      </w:pPr>
      <w:rPr>
        <w:rFonts w:ascii="Symbol" w:hAnsi="Symbol" w:hint="default"/>
      </w:rPr>
    </w:lvl>
    <w:lvl w:ilvl="1" w:tplc="8E780EC8">
      <w:start w:val="1"/>
      <w:numFmt w:val="bullet"/>
      <w:lvlText w:val="-"/>
      <w:lvlJc w:val="left"/>
      <w:pPr>
        <w:ind w:left="2291" w:hanging="360"/>
      </w:pPr>
      <w:rPr>
        <w:rFonts w:ascii="Arial" w:eastAsia="Times New Roman" w:hAnsi="Arial" w:cs="Arial" w:hint="default"/>
      </w:rPr>
    </w:lvl>
    <w:lvl w:ilvl="2" w:tplc="04050005">
      <w:start w:val="1"/>
      <w:numFmt w:val="bullet"/>
      <w:lvlText w:val=""/>
      <w:lvlJc w:val="left"/>
      <w:pPr>
        <w:ind w:left="3011" w:hanging="360"/>
      </w:pPr>
      <w:rPr>
        <w:rFonts w:ascii="Wingdings" w:hAnsi="Wingdings" w:hint="default"/>
      </w:rPr>
    </w:lvl>
    <w:lvl w:ilvl="3" w:tplc="04050003">
      <w:start w:val="1"/>
      <w:numFmt w:val="bullet"/>
      <w:lvlText w:val="o"/>
      <w:lvlJc w:val="left"/>
      <w:pPr>
        <w:ind w:left="3731" w:hanging="360"/>
      </w:pPr>
      <w:rPr>
        <w:rFonts w:ascii="Courier New" w:hAnsi="Courier New" w:cs="Courier New"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0">
    <w:nsid w:val="4F995D56"/>
    <w:multiLevelType w:val="multilevel"/>
    <w:tmpl w:val="CE1A682E"/>
    <w:lvl w:ilvl="0">
      <w:start w:val="1"/>
      <w:numFmt w:val="bullet"/>
      <w:lvlText w:val=""/>
      <w:lvlJc w:val="left"/>
      <w:pPr>
        <w:ind w:left="1068" w:hanging="360"/>
      </w:pPr>
      <w:rPr>
        <w:rFonts w:ascii="Symbol" w:hAnsi="Symbol" w:hint="default"/>
        <w:b w:val="0"/>
      </w:rPr>
    </w:lvl>
    <w:lvl w:ilvl="1">
      <w:start w:val="1"/>
      <w:numFmt w:val="bullet"/>
      <w:lvlText w:val=""/>
      <w:lvlJc w:val="left"/>
      <w:pPr>
        <w:ind w:left="1500" w:hanging="432"/>
      </w:pPr>
      <w:rPr>
        <w:rFonts w:ascii="Wingdings" w:hAnsi="Wingdings" w:hint="default"/>
        <w:b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3245AA8"/>
    <w:multiLevelType w:val="hybridMultilevel"/>
    <w:tmpl w:val="DE1EEA40"/>
    <w:lvl w:ilvl="0" w:tplc="04050001">
      <w:start w:val="1"/>
      <w:numFmt w:val="bullet"/>
      <w:lvlText w:val=""/>
      <w:lvlJc w:val="left"/>
      <w:pPr>
        <w:ind w:left="720" w:hanging="360"/>
      </w:pPr>
      <w:rPr>
        <w:rFonts w:ascii="Symbol" w:hAnsi="Symbol" w:hint="default"/>
      </w:rPr>
    </w:lvl>
    <w:lvl w:ilvl="1" w:tplc="ACE8DD38">
      <w:start w:val="1"/>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AC3A38"/>
    <w:multiLevelType w:val="hybridMultilevel"/>
    <w:tmpl w:val="82080EA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AD88C954">
      <w:start w:val="1"/>
      <w:numFmt w:val="decimal"/>
      <w:lvlText w:val="%3)"/>
      <w:lvlJc w:val="left"/>
      <w:pPr>
        <w:ind w:left="2340" w:hanging="360"/>
      </w:pPr>
      <w:rPr>
        <w:rFonts w:hint="default"/>
      </w:rPr>
    </w:lvl>
    <w:lvl w:ilvl="3" w:tplc="E5684456">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52444B"/>
    <w:multiLevelType w:val="hybridMultilevel"/>
    <w:tmpl w:val="BBFAEAF0"/>
    <w:lvl w:ilvl="0" w:tplc="04050001">
      <w:start w:val="1"/>
      <w:numFmt w:val="bullet"/>
      <w:lvlText w:val=""/>
      <w:lvlJc w:val="left"/>
      <w:pPr>
        <w:ind w:left="1571" w:hanging="360"/>
      </w:pPr>
      <w:rPr>
        <w:rFonts w:ascii="Symbol" w:hAnsi="Symbol" w:hint="default"/>
      </w:rPr>
    </w:lvl>
    <w:lvl w:ilvl="1" w:tplc="8E780EC8">
      <w:start w:val="1"/>
      <w:numFmt w:val="bullet"/>
      <w:lvlText w:val="-"/>
      <w:lvlJc w:val="left"/>
      <w:pPr>
        <w:ind w:left="2291" w:hanging="360"/>
      </w:pPr>
      <w:rPr>
        <w:rFonts w:ascii="Arial" w:eastAsia="Times New Roman" w:hAnsi="Arial" w:cs="Arial"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3" w15:restartNumberingAfterBreak="0">
    <w:nsid w:val="61A07A3F"/>
    <w:multiLevelType w:val="hybridMultilevel"/>
    <w:tmpl w:val="6C62613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FF4479"/>
    <w:multiLevelType w:val="hybridMultilevel"/>
    <w:tmpl w:val="51FA4AA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AD88C954">
      <w:start w:val="1"/>
      <w:numFmt w:val="decimal"/>
      <w:lvlText w:val="%3)"/>
      <w:lvlJc w:val="left"/>
      <w:pPr>
        <w:ind w:left="2340" w:hanging="360"/>
      </w:pPr>
      <w:rPr>
        <w:rFonts w:hint="default"/>
      </w:rPr>
    </w:lvl>
    <w:lvl w:ilvl="3" w:tplc="E5684456">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9060AE"/>
    <w:multiLevelType w:val="multilevel"/>
    <w:tmpl w:val="2FD4512A"/>
    <w:lvl w:ilvl="0">
      <w:start w:val="1"/>
      <w:numFmt w:val="decimal"/>
      <w:lvlText w:val="%1."/>
      <w:lvlJc w:val="left"/>
      <w:pPr>
        <w:ind w:left="1068" w:hanging="360"/>
      </w:pPr>
      <w:rPr>
        <w:b w:val="0"/>
      </w:rPr>
    </w:lvl>
    <w:lvl w:ilvl="1">
      <w:start w:val="1"/>
      <w:numFmt w:val="decimal"/>
      <w:lvlText w:val="%1.%2."/>
      <w:lvlJc w:val="left"/>
      <w:pPr>
        <w:ind w:left="1500" w:hanging="432"/>
      </w:pPr>
      <w:rPr>
        <w:b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FA2B29"/>
    <w:multiLevelType w:val="hybridMultilevel"/>
    <w:tmpl w:val="A2D8E6A2"/>
    <w:lvl w:ilvl="0" w:tplc="59940F06">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3"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E02D60"/>
    <w:multiLevelType w:val="hybridMultilevel"/>
    <w:tmpl w:val="D25CC79E"/>
    <w:lvl w:ilvl="0" w:tplc="04050001">
      <w:start w:val="1"/>
      <w:numFmt w:val="bullet"/>
      <w:lvlText w:val=""/>
      <w:lvlJc w:val="left"/>
      <w:pPr>
        <w:ind w:left="1571" w:hanging="360"/>
      </w:pPr>
      <w:rPr>
        <w:rFonts w:ascii="Symbol" w:hAnsi="Symbol" w:hint="default"/>
      </w:rPr>
    </w:lvl>
    <w:lvl w:ilvl="1" w:tplc="8E780EC8">
      <w:start w:val="1"/>
      <w:numFmt w:val="bullet"/>
      <w:lvlText w:val="-"/>
      <w:lvlJc w:val="left"/>
      <w:pPr>
        <w:ind w:left="2291" w:hanging="360"/>
      </w:pPr>
      <w:rPr>
        <w:rFonts w:ascii="Arial" w:eastAsia="Times New Roman" w:hAnsi="Arial" w:cs="Arial" w:hint="default"/>
      </w:rPr>
    </w:lvl>
    <w:lvl w:ilvl="2" w:tplc="04050005" w:tentative="1">
      <w:start w:val="1"/>
      <w:numFmt w:val="bullet"/>
      <w:lvlText w:val=""/>
      <w:lvlJc w:val="left"/>
      <w:pPr>
        <w:ind w:left="3011" w:hanging="360"/>
      </w:pPr>
      <w:rPr>
        <w:rFonts w:ascii="Wingdings" w:hAnsi="Wingdings" w:hint="default"/>
      </w:rPr>
    </w:lvl>
    <w:lvl w:ilvl="3" w:tplc="04050003">
      <w:start w:val="1"/>
      <w:numFmt w:val="bullet"/>
      <w:lvlText w:val="o"/>
      <w:lvlJc w:val="left"/>
      <w:pPr>
        <w:ind w:left="3731" w:hanging="360"/>
      </w:pPr>
      <w:rPr>
        <w:rFonts w:ascii="Courier New" w:hAnsi="Courier New" w:cs="Courier New"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5" w15:restartNumberingAfterBreak="0">
    <w:nsid w:val="784D6850"/>
    <w:multiLevelType w:val="multilevel"/>
    <w:tmpl w:val="0C9C38F2"/>
    <w:lvl w:ilvl="0">
      <w:start w:val="1"/>
      <w:numFmt w:val="bullet"/>
      <w:lvlText w:val=""/>
      <w:lvlJc w:val="left"/>
      <w:pPr>
        <w:ind w:left="1068" w:hanging="360"/>
      </w:pPr>
      <w:rPr>
        <w:rFonts w:ascii="Symbol" w:hAnsi="Symbol" w:hint="default"/>
        <w:b w:val="0"/>
      </w:rPr>
    </w:lvl>
    <w:lvl w:ilvl="1">
      <w:start w:val="1"/>
      <w:numFmt w:val="decimal"/>
      <w:lvlText w:val="%1.%2."/>
      <w:lvlJc w:val="left"/>
      <w:pPr>
        <w:ind w:left="1500" w:hanging="432"/>
      </w:pPr>
      <w:rPr>
        <w:b w:val="0"/>
      </w:rPr>
    </w:lvl>
    <w:lvl w:ilvl="2">
      <w:start w:val="1"/>
      <w:numFmt w:val="bullet"/>
      <w:lvlText w:val="-"/>
      <w:lvlJc w:val="left"/>
      <w:pPr>
        <w:ind w:left="1932" w:hanging="504"/>
      </w:pPr>
      <w:rPr>
        <w:rFonts w:ascii="Times New Roman" w:hAnsi="Times New Roman" w:cs="Times New Roman"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6"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E979D4"/>
    <w:multiLevelType w:val="hybridMultilevel"/>
    <w:tmpl w:val="EEC2446E"/>
    <w:lvl w:ilvl="0" w:tplc="04050001">
      <w:start w:val="1"/>
      <w:numFmt w:val="bullet"/>
      <w:lvlText w:val=""/>
      <w:lvlJc w:val="left"/>
      <w:pPr>
        <w:ind w:left="1571" w:hanging="360"/>
      </w:pPr>
      <w:rPr>
        <w:rFonts w:ascii="Symbol" w:hAnsi="Symbol" w:hint="default"/>
      </w:rPr>
    </w:lvl>
    <w:lvl w:ilvl="1" w:tplc="8E780EC8">
      <w:start w:val="1"/>
      <w:numFmt w:val="bullet"/>
      <w:lvlText w:val="-"/>
      <w:lvlJc w:val="left"/>
      <w:pPr>
        <w:ind w:left="2291" w:hanging="360"/>
      </w:pPr>
      <w:rPr>
        <w:rFonts w:ascii="Arial" w:eastAsia="Times New Roman" w:hAnsi="Arial" w:cs="Arial"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12"/>
  </w:num>
  <w:num w:numId="2">
    <w:abstractNumId w:val="31"/>
  </w:num>
  <w:num w:numId="3">
    <w:abstractNumId w:val="35"/>
  </w:num>
  <w:num w:numId="4">
    <w:abstractNumId w:val="10"/>
  </w:num>
  <w:num w:numId="5">
    <w:abstractNumId w:val="20"/>
  </w:num>
  <w:num w:numId="6">
    <w:abstractNumId w:val="25"/>
  </w:num>
  <w:num w:numId="7">
    <w:abstractNumId w:val="38"/>
  </w:num>
  <w:num w:numId="8">
    <w:abstractNumId w:val="42"/>
  </w:num>
  <w:num w:numId="9">
    <w:abstractNumId w:val="46"/>
  </w:num>
  <w:num w:numId="10">
    <w:abstractNumId w:val="43"/>
  </w:num>
  <w:num w:numId="11">
    <w:abstractNumId w:val="14"/>
  </w:num>
  <w:num w:numId="12">
    <w:abstractNumId w:val="7"/>
  </w:num>
  <w:num w:numId="13">
    <w:abstractNumId w:val="21"/>
  </w:num>
  <w:num w:numId="14">
    <w:abstractNumId w:val="11"/>
  </w:num>
  <w:num w:numId="15">
    <w:abstractNumId w:val="41"/>
  </w:num>
  <w:num w:numId="16">
    <w:abstractNumId w:val="36"/>
  </w:num>
  <w:num w:numId="17">
    <w:abstractNumId w:val="40"/>
  </w:num>
  <w:num w:numId="18">
    <w:abstractNumId w:val="22"/>
  </w:num>
  <w:num w:numId="19">
    <w:abstractNumId w:val="34"/>
  </w:num>
  <w:num w:numId="20">
    <w:abstractNumId w:val="28"/>
  </w:num>
  <w:num w:numId="21">
    <w:abstractNumId w:val="23"/>
  </w:num>
  <w:num w:numId="22">
    <w:abstractNumId w:val="0"/>
  </w:num>
  <w:num w:numId="23">
    <w:abstractNumId w:val="32"/>
  </w:num>
  <w:num w:numId="24">
    <w:abstractNumId w:val="24"/>
  </w:num>
  <w:num w:numId="25">
    <w:abstractNumId w:val="30"/>
  </w:num>
  <w:num w:numId="26">
    <w:abstractNumId w:val="6"/>
  </w:num>
  <w:num w:numId="27">
    <w:abstractNumId w:val="29"/>
  </w:num>
  <w:num w:numId="28">
    <w:abstractNumId w:val="33"/>
  </w:num>
  <w:num w:numId="29">
    <w:abstractNumId w:val="3"/>
  </w:num>
  <w:num w:numId="30">
    <w:abstractNumId w:val="16"/>
  </w:num>
  <w:num w:numId="31">
    <w:abstractNumId w:val="44"/>
  </w:num>
  <w:num w:numId="32">
    <w:abstractNumId w:val="9"/>
  </w:num>
  <w:num w:numId="33">
    <w:abstractNumId w:val="1"/>
  </w:num>
  <w:num w:numId="34">
    <w:abstractNumId w:val="2"/>
  </w:num>
  <w:num w:numId="35">
    <w:abstractNumId w:val="47"/>
  </w:num>
  <w:num w:numId="36">
    <w:abstractNumId w:val="26"/>
  </w:num>
  <w:num w:numId="37">
    <w:abstractNumId w:val="4"/>
  </w:num>
  <w:num w:numId="38">
    <w:abstractNumId w:val="39"/>
  </w:num>
  <w:num w:numId="39">
    <w:abstractNumId w:val="13"/>
  </w:num>
  <w:num w:numId="40">
    <w:abstractNumId w:val="8"/>
  </w:num>
  <w:num w:numId="41">
    <w:abstractNumId w:val="27"/>
  </w:num>
  <w:num w:numId="42">
    <w:abstractNumId w:val="19"/>
  </w:num>
  <w:num w:numId="43">
    <w:abstractNumId w:val="45"/>
  </w:num>
  <w:num w:numId="44">
    <w:abstractNumId w:val="18"/>
  </w:num>
  <w:num w:numId="45">
    <w:abstractNumId w:val="17"/>
  </w:num>
  <w:num w:numId="46">
    <w:abstractNumId w:val="5"/>
  </w:num>
  <w:num w:numId="47">
    <w:abstractNumId w:val="37"/>
  </w:num>
  <w:num w:numId="48">
    <w:abstractNumId w:val="15"/>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ocumentProtection w:edit="readOnly" w:enforcement="1" w:cryptProviderType="rsaAES" w:cryptAlgorithmClass="hash" w:cryptAlgorithmType="typeAny" w:cryptAlgorithmSid="14" w:cryptSpinCount="100000" w:hash="1GDtSTcamDxxFw+t5T9fIdTKNsXiYeEkKGKyT0iyVNTNG7rN5jIr795KYFtinLyTBUDrj6hovIyg0nYYryvniw==" w:salt="IWJ4lkyPEBjPBrU300C3n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C2"/>
    <w:rsid w:val="00021855"/>
    <w:rsid w:val="00026C0C"/>
    <w:rsid w:val="00035590"/>
    <w:rsid w:val="00036092"/>
    <w:rsid w:val="00045009"/>
    <w:rsid w:val="0009791E"/>
    <w:rsid w:val="000C08B6"/>
    <w:rsid w:val="000E27AD"/>
    <w:rsid w:val="000E7A26"/>
    <w:rsid w:val="000E7CD0"/>
    <w:rsid w:val="000F1ADE"/>
    <w:rsid w:val="000F3B74"/>
    <w:rsid w:val="001040C1"/>
    <w:rsid w:val="00105EAE"/>
    <w:rsid w:val="00106B98"/>
    <w:rsid w:val="00125B81"/>
    <w:rsid w:val="00132DCB"/>
    <w:rsid w:val="001407B7"/>
    <w:rsid w:val="0016791A"/>
    <w:rsid w:val="00177F34"/>
    <w:rsid w:val="001850F2"/>
    <w:rsid w:val="00190362"/>
    <w:rsid w:val="00193BD2"/>
    <w:rsid w:val="001B41E4"/>
    <w:rsid w:val="001C1E82"/>
    <w:rsid w:val="001D517C"/>
    <w:rsid w:val="001D59FA"/>
    <w:rsid w:val="001E1C80"/>
    <w:rsid w:val="001E3A76"/>
    <w:rsid w:val="001E6B6D"/>
    <w:rsid w:val="00202DAA"/>
    <w:rsid w:val="00211F0D"/>
    <w:rsid w:val="00214068"/>
    <w:rsid w:val="00214EDA"/>
    <w:rsid w:val="00227CE7"/>
    <w:rsid w:val="00230A55"/>
    <w:rsid w:val="00231E19"/>
    <w:rsid w:val="00236AD8"/>
    <w:rsid w:val="00262713"/>
    <w:rsid w:val="002724D3"/>
    <w:rsid w:val="0028704D"/>
    <w:rsid w:val="00295FDA"/>
    <w:rsid w:val="002965C7"/>
    <w:rsid w:val="002B038A"/>
    <w:rsid w:val="002D28F1"/>
    <w:rsid w:val="002E0788"/>
    <w:rsid w:val="002E7B45"/>
    <w:rsid w:val="002F4344"/>
    <w:rsid w:val="003048B7"/>
    <w:rsid w:val="00310D36"/>
    <w:rsid w:val="0031413E"/>
    <w:rsid w:val="00316798"/>
    <w:rsid w:val="003326B0"/>
    <w:rsid w:val="00342299"/>
    <w:rsid w:val="0036234B"/>
    <w:rsid w:val="00373D94"/>
    <w:rsid w:val="00377223"/>
    <w:rsid w:val="00383C24"/>
    <w:rsid w:val="003B0A2D"/>
    <w:rsid w:val="003D1710"/>
    <w:rsid w:val="003D3315"/>
    <w:rsid w:val="003E41D7"/>
    <w:rsid w:val="003F5ACC"/>
    <w:rsid w:val="003F5D9B"/>
    <w:rsid w:val="00425CF3"/>
    <w:rsid w:val="00447694"/>
    <w:rsid w:val="00450906"/>
    <w:rsid w:val="004637B9"/>
    <w:rsid w:val="00480261"/>
    <w:rsid w:val="00491AEE"/>
    <w:rsid w:val="00493F32"/>
    <w:rsid w:val="004A2D1A"/>
    <w:rsid w:val="004A6E51"/>
    <w:rsid w:val="004F7307"/>
    <w:rsid w:val="005026D3"/>
    <w:rsid w:val="00555DCE"/>
    <w:rsid w:val="0056465F"/>
    <w:rsid w:val="005752AB"/>
    <w:rsid w:val="00577A6C"/>
    <w:rsid w:val="005801ED"/>
    <w:rsid w:val="00582983"/>
    <w:rsid w:val="00586410"/>
    <w:rsid w:val="00591781"/>
    <w:rsid w:val="005B79A9"/>
    <w:rsid w:val="005C20E4"/>
    <w:rsid w:val="005C4477"/>
    <w:rsid w:val="005D2063"/>
    <w:rsid w:val="005E5716"/>
    <w:rsid w:val="00607128"/>
    <w:rsid w:val="00611B2C"/>
    <w:rsid w:val="00617301"/>
    <w:rsid w:val="0062731B"/>
    <w:rsid w:val="00635B3A"/>
    <w:rsid w:val="006829A4"/>
    <w:rsid w:val="006B25C6"/>
    <w:rsid w:val="006D4F3E"/>
    <w:rsid w:val="007408BB"/>
    <w:rsid w:val="00764C58"/>
    <w:rsid w:val="00774D8C"/>
    <w:rsid w:val="00775816"/>
    <w:rsid w:val="007937A8"/>
    <w:rsid w:val="00795EFD"/>
    <w:rsid w:val="007C7DA7"/>
    <w:rsid w:val="007E702E"/>
    <w:rsid w:val="007F75CF"/>
    <w:rsid w:val="008042A8"/>
    <w:rsid w:val="00804F15"/>
    <w:rsid w:val="00811533"/>
    <w:rsid w:val="00813464"/>
    <w:rsid w:val="00835BF4"/>
    <w:rsid w:val="00860772"/>
    <w:rsid w:val="00875D3B"/>
    <w:rsid w:val="008950BB"/>
    <w:rsid w:val="008B5A08"/>
    <w:rsid w:val="008C08BC"/>
    <w:rsid w:val="008D79DB"/>
    <w:rsid w:val="008E09FC"/>
    <w:rsid w:val="008E279F"/>
    <w:rsid w:val="008E575D"/>
    <w:rsid w:val="008E7711"/>
    <w:rsid w:val="008F1422"/>
    <w:rsid w:val="008F75F0"/>
    <w:rsid w:val="008F7DBE"/>
    <w:rsid w:val="00905D6F"/>
    <w:rsid w:val="00907306"/>
    <w:rsid w:val="00914734"/>
    <w:rsid w:val="00923D26"/>
    <w:rsid w:val="009474A6"/>
    <w:rsid w:val="009644F6"/>
    <w:rsid w:val="00964790"/>
    <w:rsid w:val="009822C0"/>
    <w:rsid w:val="009971C3"/>
    <w:rsid w:val="009A46F6"/>
    <w:rsid w:val="009C0449"/>
    <w:rsid w:val="009C74ED"/>
    <w:rsid w:val="009E0C79"/>
    <w:rsid w:val="009E2519"/>
    <w:rsid w:val="009F754E"/>
    <w:rsid w:val="00A00931"/>
    <w:rsid w:val="00A144CA"/>
    <w:rsid w:val="00A17159"/>
    <w:rsid w:val="00A3187A"/>
    <w:rsid w:val="00A40B63"/>
    <w:rsid w:val="00A46527"/>
    <w:rsid w:val="00A76209"/>
    <w:rsid w:val="00A97B46"/>
    <w:rsid w:val="00AC0087"/>
    <w:rsid w:val="00AE42A0"/>
    <w:rsid w:val="00AF05C4"/>
    <w:rsid w:val="00AF3693"/>
    <w:rsid w:val="00B02626"/>
    <w:rsid w:val="00B10F31"/>
    <w:rsid w:val="00B219CE"/>
    <w:rsid w:val="00B221A7"/>
    <w:rsid w:val="00B36057"/>
    <w:rsid w:val="00B478FD"/>
    <w:rsid w:val="00B61F0D"/>
    <w:rsid w:val="00B63242"/>
    <w:rsid w:val="00B63B72"/>
    <w:rsid w:val="00B80AE8"/>
    <w:rsid w:val="00BA2FB0"/>
    <w:rsid w:val="00BA32D5"/>
    <w:rsid w:val="00BC1A9A"/>
    <w:rsid w:val="00BE5143"/>
    <w:rsid w:val="00C455E0"/>
    <w:rsid w:val="00C50D12"/>
    <w:rsid w:val="00C57B1E"/>
    <w:rsid w:val="00CA3230"/>
    <w:rsid w:val="00CA5EF1"/>
    <w:rsid w:val="00CA7491"/>
    <w:rsid w:val="00CC25C2"/>
    <w:rsid w:val="00CD5C0B"/>
    <w:rsid w:val="00CE27B9"/>
    <w:rsid w:val="00D0758F"/>
    <w:rsid w:val="00D118D3"/>
    <w:rsid w:val="00D2346A"/>
    <w:rsid w:val="00D414E1"/>
    <w:rsid w:val="00D5313E"/>
    <w:rsid w:val="00D55517"/>
    <w:rsid w:val="00D632BA"/>
    <w:rsid w:val="00D63578"/>
    <w:rsid w:val="00D64CD0"/>
    <w:rsid w:val="00D64FA3"/>
    <w:rsid w:val="00D72DAB"/>
    <w:rsid w:val="00D80870"/>
    <w:rsid w:val="00D90B4E"/>
    <w:rsid w:val="00DC1E19"/>
    <w:rsid w:val="00DC647C"/>
    <w:rsid w:val="00E065C7"/>
    <w:rsid w:val="00E2388B"/>
    <w:rsid w:val="00E34BC8"/>
    <w:rsid w:val="00E44055"/>
    <w:rsid w:val="00E44FDC"/>
    <w:rsid w:val="00E572E9"/>
    <w:rsid w:val="00E734BA"/>
    <w:rsid w:val="00E814B6"/>
    <w:rsid w:val="00E85922"/>
    <w:rsid w:val="00E958A2"/>
    <w:rsid w:val="00EB1DE4"/>
    <w:rsid w:val="00ED2989"/>
    <w:rsid w:val="00ED4E1A"/>
    <w:rsid w:val="00ED5D42"/>
    <w:rsid w:val="00EE57E4"/>
    <w:rsid w:val="00F05FE7"/>
    <w:rsid w:val="00F558BB"/>
    <w:rsid w:val="00F808B0"/>
    <w:rsid w:val="00FF0308"/>
    <w:rsid w:val="00FF3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26DE"/>
  <w15:docId w15:val="{AA839B0F-7DF7-4BFC-A22D-0CF77CF6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E82"/>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591781"/>
    <w:pPr>
      <w:keepNext/>
      <w:numPr>
        <w:numId w:val="24"/>
      </w:numPr>
      <w:jc w:val="center"/>
      <w:outlineLvl w:val="0"/>
    </w:pPr>
    <w:rPr>
      <w:rFonts w:ascii="Arial" w:hAnsi="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CC25C2"/>
    <w:pPr>
      <w:ind w:left="720"/>
      <w:contextualSpacing/>
    </w:pPr>
  </w:style>
  <w:style w:type="character" w:styleId="Hypertextovodkaz">
    <w:name w:val="Hyperlink"/>
    <w:basedOn w:val="Standardnpsmoodstavce"/>
    <w:uiPriority w:val="99"/>
    <w:unhideWhenUsed/>
    <w:qFormat/>
    <w:rsid w:val="00CC25C2"/>
    <w:rPr>
      <w:color w:val="0000FF"/>
      <w:u w:val="single"/>
    </w:rPr>
  </w:style>
  <w:style w:type="paragraph" w:styleId="Zhlav">
    <w:name w:val="header"/>
    <w:basedOn w:val="Normln"/>
    <w:link w:val="ZhlavChar"/>
    <w:uiPriority w:val="99"/>
    <w:unhideWhenUsed/>
    <w:rsid w:val="00CC25C2"/>
    <w:pPr>
      <w:tabs>
        <w:tab w:val="center" w:pos="4536"/>
        <w:tab w:val="right" w:pos="9072"/>
      </w:tabs>
    </w:pPr>
  </w:style>
  <w:style w:type="character" w:customStyle="1" w:styleId="ZhlavChar">
    <w:name w:val="Záhlaví Char"/>
    <w:basedOn w:val="Standardnpsmoodstavce"/>
    <w:link w:val="Zhlav"/>
    <w:uiPriority w:val="99"/>
    <w:rsid w:val="00CC25C2"/>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CC25C2"/>
    <w:pPr>
      <w:tabs>
        <w:tab w:val="center" w:pos="4536"/>
        <w:tab w:val="right" w:pos="9072"/>
      </w:tabs>
    </w:pPr>
  </w:style>
  <w:style w:type="character" w:customStyle="1" w:styleId="ZpatChar">
    <w:name w:val="Zápatí Char"/>
    <w:basedOn w:val="Standardnpsmoodstavce"/>
    <w:link w:val="Zpat"/>
    <w:uiPriority w:val="99"/>
    <w:rsid w:val="00CC25C2"/>
    <w:rPr>
      <w:rFonts w:ascii="Times New Roman" w:eastAsia="Times New Roman" w:hAnsi="Times New Roman" w:cs="Times New Roman"/>
      <w:sz w:val="24"/>
      <w:szCs w:val="24"/>
      <w:lang w:eastAsia="ar-SA"/>
    </w:rPr>
  </w:style>
  <w:style w:type="paragraph" w:styleId="Zkladntext2">
    <w:name w:val="Body Text 2"/>
    <w:basedOn w:val="Normln"/>
    <w:link w:val="Zkladntext2Char"/>
    <w:unhideWhenUsed/>
    <w:rsid w:val="00CC25C2"/>
    <w:pPr>
      <w:suppressAutoHyphens w:val="0"/>
      <w:jc w:val="both"/>
    </w:pPr>
    <w:rPr>
      <w:szCs w:val="20"/>
    </w:rPr>
  </w:style>
  <w:style w:type="character" w:customStyle="1" w:styleId="Zkladntext2Char">
    <w:name w:val="Základní text 2 Char"/>
    <w:basedOn w:val="Standardnpsmoodstavce"/>
    <w:link w:val="Zkladntext2"/>
    <w:rsid w:val="00CC25C2"/>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CC25C2"/>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CC25C2"/>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CC25C2"/>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CC25C2"/>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CC25C2"/>
    <w:pPr>
      <w:keepNext/>
      <w:numPr>
        <w:numId w:val="5"/>
      </w:numPr>
      <w:spacing w:before="360" w:after="120" w:line="280" w:lineRule="exact"/>
      <w:jc w:val="both"/>
      <w:outlineLvl w:val="0"/>
    </w:pPr>
    <w:rPr>
      <w:rFonts w:ascii="Calibri" w:hAnsi="Calibri"/>
      <w:b/>
      <w:sz w:val="22"/>
      <w:lang w:eastAsia="en-US"/>
    </w:rPr>
  </w:style>
  <w:style w:type="paragraph" w:styleId="Textkomente">
    <w:name w:val="annotation text"/>
    <w:basedOn w:val="Normln"/>
    <w:link w:val="TextkomenteChar"/>
    <w:uiPriority w:val="99"/>
    <w:semiHidden/>
    <w:unhideWhenUsed/>
    <w:rsid w:val="00214068"/>
    <w:rPr>
      <w:sz w:val="20"/>
      <w:szCs w:val="20"/>
    </w:rPr>
  </w:style>
  <w:style w:type="character" w:customStyle="1" w:styleId="TextkomenteChar">
    <w:name w:val="Text komentáře Char"/>
    <w:basedOn w:val="Standardnpsmoodstavce"/>
    <w:link w:val="Textkomente"/>
    <w:uiPriority w:val="99"/>
    <w:semiHidden/>
    <w:rsid w:val="00214068"/>
    <w:rPr>
      <w:rFonts w:ascii="Times New Roman" w:eastAsia="Times New Roman" w:hAnsi="Times New Roman" w:cs="Times New Roman"/>
      <w:sz w:val="20"/>
      <w:szCs w:val="20"/>
      <w:lang w:eastAsia="ar-SA"/>
    </w:rPr>
  </w:style>
  <w:style w:type="character" w:customStyle="1" w:styleId="Nadpis1Char">
    <w:name w:val="Nadpis 1 Char"/>
    <w:basedOn w:val="Standardnpsmoodstavce"/>
    <w:link w:val="Nadpis1"/>
    <w:rsid w:val="00591781"/>
    <w:rPr>
      <w:rFonts w:ascii="Arial" w:eastAsia="Times New Roman" w:hAnsi="Arial" w:cs="Times New Roman"/>
      <w:b/>
      <w:sz w:val="20"/>
      <w:szCs w:val="24"/>
      <w:lang w:eastAsia="ar-SA"/>
    </w:rPr>
  </w:style>
  <w:style w:type="character" w:styleId="Odkaznakoment">
    <w:name w:val="annotation reference"/>
    <w:basedOn w:val="Standardnpsmoodstavce"/>
    <w:uiPriority w:val="99"/>
    <w:unhideWhenUsed/>
    <w:rsid w:val="00193BD2"/>
    <w:rPr>
      <w:sz w:val="16"/>
      <w:szCs w:val="16"/>
    </w:rPr>
  </w:style>
  <w:style w:type="paragraph" w:styleId="Pedmtkomente">
    <w:name w:val="annotation subject"/>
    <w:basedOn w:val="Textkomente"/>
    <w:next w:val="Textkomente"/>
    <w:link w:val="PedmtkomenteChar"/>
    <w:uiPriority w:val="99"/>
    <w:semiHidden/>
    <w:unhideWhenUsed/>
    <w:rsid w:val="00193BD2"/>
    <w:rPr>
      <w:b/>
      <w:bCs/>
    </w:rPr>
  </w:style>
  <w:style w:type="character" w:customStyle="1" w:styleId="PedmtkomenteChar">
    <w:name w:val="Předmět komentáře Char"/>
    <w:basedOn w:val="TextkomenteChar"/>
    <w:link w:val="Pedmtkomente"/>
    <w:uiPriority w:val="99"/>
    <w:semiHidden/>
    <w:rsid w:val="00193BD2"/>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193B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3BD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36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4391</Words>
  <Characters>25912</Characters>
  <Application>Microsoft Office Word</Application>
  <DocSecurity>8</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Kateřina, Ing.</dc:creator>
  <cp:lastModifiedBy>Lysáková Kateřina, Bc.</cp:lastModifiedBy>
  <cp:revision>6</cp:revision>
  <cp:lastPrinted>2020-07-29T14:00:00Z</cp:lastPrinted>
  <dcterms:created xsi:type="dcterms:W3CDTF">2020-11-05T09:42:00Z</dcterms:created>
  <dcterms:modified xsi:type="dcterms:W3CDTF">2020-11-20T06:30:00Z</dcterms:modified>
</cp:coreProperties>
</file>