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/>
      </w:pPr>
      <w:r w:rsidDel="00000000" w:rsidR="00000000" w:rsidRPr="00000000">
        <w:rPr>
          <w:b w:val="1"/>
          <w:rtl w:val="0"/>
        </w:rPr>
        <w:t xml:space="preserve">Příloha č. 3:</w:t>
      </w:r>
      <w:r w:rsidDel="00000000" w:rsidR="00000000" w:rsidRPr="00000000">
        <w:rPr>
          <w:rtl w:val="0"/>
        </w:rPr>
        <w:t xml:space="preserve"> Splnění základní způsobilosti, zakázka č. 2020/3</w:t>
      </w:r>
    </w:p>
    <w:p w:rsidR="00000000" w:rsidDel="00000000" w:rsidP="00000000" w:rsidRDefault="00000000" w:rsidRPr="00000000" w14:paraId="00000005">
      <w:pPr>
        <w:rPr>
          <w:rFonts w:ascii="Arial" w:cs="Arial" w:eastAsia="Arial" w:hAnsi="Arial"/>
          <w:color w:val="8080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3"/>
        <w:spacing w:after="240" w:before="240" w:lineRule="auto"/>
        <w:jc w:val="center"/>
        <w:rPr/>
      </w:pPr>
      <w:bookmarkStart w:colFirst="0" w:colLast="0" w:name="_heading=h.wr666ckn66s9" w:id="0"/>
      <w:bookmarkEnd w:id="0"/>
      <w:r w:rsidDel="00000000" w:rsidR="00000000" w:rsidRPr="00000000">
        <w:rPr>
          <w:rtl w:val="0"/>
        </w:rPr>
        <w:t xml:space="preserve">ČESTNÉ PROHLÁŠENÍ</w:t>
      </w:r>
    </w:p>
    <w:p w:rsidR="00000000" w:rsidDel="00000000" w:rsidP="00000000" w:rsidRDefault="00000000" w:rsidRPr="00000000" w14:paraId="00000007">
      <w:pPr>
        <w:spacing w:after="240" w:befor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o splnění základní způsobilosti k realizaci veřejných zakázek</w:t>
      </w:r>
    </w:p>
    <w:p w:rsidR="00000000" w:rsidDel="00000000" w:rsidP="00000000" w:rsidRDefault="00000000" w:rsidRPr="00000000" w14:paraId="00000008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Georgia" w:cs="Georgia" w:eastAsia="Georgia" w:hAnsi="Georgia"/>
          <w:b w:val="1"/>
        </w:rPr>
      </w:pPr>
      <w:r w:rsidDel="00000000" w:rsidR="00000000" w:rsidRPr="00000000">
        <w:rPr>
          <w:rtl w:val="0"/>
        </w:rPr>
        <w:t xml:space="preserve">Zadavatel: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  <w:br w:type="textWrapping"/>
      </w:r>
      <w:r w:rsidDel="00000000" w:rsidR="00000000" w:rsidRPr="00000000">
        <w:rPr>
          <w:b w:val="1"/>
          <w:rtl w:val="0"/>
        </w:rPr>
        <w:t xml:space="preserve">Základní škola a Mateřská škola Děčín IV, Máchovo nám., příspěvková organizace</w:t>
      </w:r>
      <w:r w:rsidDel="00000000" w:rsidR="00000000" w:rsidRPr="00000000">
        <w:rPr>
          <w:rFonts w:ascii="Georgia" w:cs="Georgia" w:eastAsia="Georgia" w:hAnsi="Georgia"/>
          <w:b w:val="1"/>
          <w:rtl w:val="0"/>
        </w:rPr>
        <w:br w:type="textWrapping"/>
      </w:r>
    </w:p>
    <w:tbl>
      <w:tblPr>
        <w:tblStyle w:val="Table1"/>
        <w:tblW w:w="8955.0" w:type="dxa"/>
        <w:jc w:val="left"/>
        <w:tblInd w:w="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880"/>
        <w:gridCol w:w="6075"/>
        <w:tblGridChange w:id="0">
          <w:tblGrid>
            <w:gridCol w:w="2880"/>
            <w:gridCol w:w="6075"/>
          </w:tblGrid>
        </w:tblGridChange>
      </w:tblGrid>
      <w:tr>
        <w:trPr>
          <w:trHeight w:val="740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  <w:t xml:space="preserve">Účastník: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8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Sídlo / místo podnikání: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trHeight w:val="588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  <w:t xml:space="preserve">IČ: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10">
      <w:pPr>
        <w:spacing w:after="240" w:before="240" w:lineRule="auto"/>
        <w:jc w:val="center"/>
        <w:rPr/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  <w:t xml:space="preserve">tímto k veřejné zakázce č. 2020/3 s názvem</w:t>
      </w:r>
    </w:p>
    <w:p w:rsidR="00000000" w:rsidDel="00000000" w:rsidP="00000000" w:rsidRDefault="00000000" w:rsidRPr="00000000" w14:paraId="00000011">
      <w:pPr>
        <w:spacing w:after="240" w:before="240" w:lineRule="auto"/>
        <w:jc w:val="center"/>
        <w:rPr/>
      </w:pPr>
      <w:bookmarkStart w:colFirst="0" w:colLast="0" w:name="_heading=h.gjdgxs" w:id="1"/>
      <w:bookmarkEnd w:id="1"/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color w:val="0000ff"/>
          <w:sz w:val="22"/>
          <w:szCs w:val="22"/>
          <w:rtl w:val="0"/>
        </w:rPr>
        <w:t xml:space="preserve">„Nákup ICT – Digitální učební pomůcky a vybavení II.“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2">
      <w:pPr>
        <w:spacing w:after="240" w:before="240" w:lineRule="auto"/>
        <w:jc w:val="center"/>
        <w:rPr/>
      </w:pPr>
      <w:r w:rsidDel="00000000" w:rsidR="00000000" w:rsidRPr="00000000">
        <w:rPr>
          <w:rtl w:val="0"/>
        </w:rPr>
        <w:t xml:space="preserve">čestně prohlašuje, že:</w:t>
      </w:r>
    </w:p>
    <w:p w:rsidR="00000000" w:rsidDel="00000000" w:rsidP="00000000" w:rsidRDefault="00000000" w:rsidRPr="00000000" w14:paraId="00000013">
      <w:pPr>
        <w:jc w:val="both"/>
        <w:rPr/>
      </w:pPr>
      <w:r w:rsidDel="00000000" w:rsidR="00000000" w:rsidRPr="00000000">
        <w:rPr>
          <w:rtl w:val="0"/>
        </w:rPr>
        <w:t xml:space="preserve"> - nebyl v zemi svého sídla v posledních 5 letech před zahájením zadávacího řízení pravomocně odsouzen pro trestný čin (dle přílohy č. 3 zákona 134/2016 Sb.) nebo obdobný trestný čin podle právního řádu země sídla dodavatele;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- nemá v České republice nebo v zemi svého sídla v evidenci daní zachycen splatný daňový nedoplatek;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- nemá v České republice nebo v zemi svého sídla splatný nedoplatek na pojistném nebo na penále na veřejné zdravotní pojištění; nebo na penále na sociální zabezpečení a příspěvku na státní politiku zaměstnanosti;</w:t>
      </w:r>
    </w:p>
    <w:p w:rsidR="00000000" w:rsidDel="00000000" w:rsidP="00000000" w:rsidRDefault="00000000" w:rsidRPr="00000000" w14:paraId="00000018">
      <w:pPr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9">
      <w:pPr>
        <w:jc w:val="both"/>
        <w:rPr/>
      </w:pPr>
      <w:r w:rsidDel="00000000" w:rsidR="00000000" w:rsidRPr="00000000">
        <w:rPr>
          <w:rtl w:val="0"/>
        </w:rPr>
        <w:t xml:space="preserve">- není v likvidaci, nebylo proti němu vydáno rozhodnutí o úpadku, vůči němuž nebyla nařízena nucená správa podle jiného právního předpisu nebo v obdobné situaci podle právního řádu země sídla dodavatele;</w:t>
      </w:r>
    </w:p>
    <w:p w:rsidR="00000000" w:rsidDel="00000000" w:rsidP="00000000" w:rsidRDefault="00000000" w:rsidRPr="00000000" w14:paraId="0000001A">
      <w:pPr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B">
      <w:pPr>
        <w:jc w:val="both"/>
        <w:rPr/>
      </w:pPr>
      <w:r w:rsidDel="00000000" w:rsidR="00000000" w:rsidRPr="00000000">
        <w:rPr>
          <w:rtl w:val="0"/>
        </w:rPr>
        <w:t xml:space="preserve">– žádný člen statutárního orgánu ani osoba zastupující právnickou osobu ani vedoucí pobočky závodu nebyl v zemi svého sídla v posledních 5 letech před zahájením zadávacího řízení pravomocně odsouzen pro trestný čin (dle přílohy č. 3 zákona 134/2016 Sb.) nebo obdobný trestný čin podle právního řádu země sídla dodavatele;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Výše uvedené informace účastník podává na základě své jasné, srozumitelné a svobodné vůle a je si vědom všech následků plynoucích z nepravdivých údajů.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both"/>
        <w:rPr/>
      </w:pPr>
      <w:r w:rsidDel="00000000" w:rsidR="00000000" w:rsidRPr="00000000">
        <w:rPr>
          <w:rtl w:val="0"/>
        </w:rPr>
        <w:t xml:space="preserve">…………………………………………………</w:t>
        <w:tab/>
        <w:t xml:space="preserve">………………………………………..</w:t>
      </w:r>
    </w:p>
    <w:p w:rsidR="00000000" w:rsidDel="00000000" w:rsidP="00000000" w:rsidRDefault="00000000" w:rsidRPr="00000000" w14:paraId="00000025">
      <w:pPr>
        <w:tabs>
          <w:tab w:val="left" w:pos="1440"/>
          <w:tab w:val="left" w:pos="5220"/>
        </w:tabs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ab/>
        <w:t xml:space="preserve">         Jméno:</w:t>
        <w:tab/>
        <w:tab/>
        <w:tab/>
        <w:t xml:space="preserve">  Podpis:</w:t>
        <w:tab/>
      </w:r>
    </w:p>
    <w:p w:rsidR="00000000" w:rsidDel="00000000" w:rsidP="00000000" w:rsidRDefault="00000000" w:rsidRPr="00000000" w14:paraId="00000026">
      <w:pPr>
        <w:tabs>
          <w:tab w:val="left" w:pos="1440"/>
          <w:tab w:val="left" w:pos="5220"/>
        </w:tabs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(osoba nebo osoby řádně pověřené podepsat čestné prohlášení)</w:t>
      </w:r>
    </w:p>
    <w:p w:rsidR="00000000" w:rsidDel="00000000" w:rsidP="00000000" w:rsidRDefault="00000000" w:rsidRPr="00000000" w14:paraId="00000027">
      <w:pPr>
        <w:tabs>
          <w:tab w:val="left" w:pos="1440"/>
          <w:tab w:val="left" w:pos="5220"/>
        </w:tabs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tabs>
          <w:tab w:val="left" w:pos="1440"/>
          <w:tab w:val="left" w:pos="5220"/>
        </w:tabs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tabs>
          <w:tab w:val="left" w:pos="284"/>
          <w:tab w:val="left" w:pos="2552"/>
          <w:tab w:val="left" w:pos="3261"/>
          <w:tab w:val="left" w:pos="5387"/>
        </w:tabs>
        <w:rPr/>
      </w:pPr>
      <w:r w:rsidDel="00000000" w:rsidR="00000000" w:rsidRPr="00000000">
        <w:rPr>
          <w:rtl w:val="0"/>
        </w:rPr>
        <w:t xml:space="preserve">V </w:t>
        <w:tab/>
        <w:tab/>
        <w:t xml:space="preserve"> dne </w:t>
        <w:tab/>
        <w:tab/>
      </w:r>
    </w:p>
    <w:p w:rsidR="00000000" w:rsidDel="00000000" w:rsidP="00000000" w:rsidRDefault="00000000" w:rsidRPr="00000000" w14:paraId="0000002C">
      <w:pPr>
        <w:tabs>
          <w:tab w:val="left" w:pos="284"/>
          <w:tab w:val="left" w:pos="2977"/>
          <w:tab w:val="left" w:pos="3544"/>
          <w:tab w:val="left" w:pos="6521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tabs>
          <w:tab w:val="left" w:pos="284"/>
          <w:tab w:val="left" w:pos="2977"/>
          <w:tab w:val="left" w:pos="3544"/>
          <w:tab w:val="left" w:pos="6521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tabs>
          <w:tab w:val="left" w:pos="284"/>
          <w:tab w:val="left" w:pos="2977"/>
          <w:tab w:val="left" w:pos="3544"/>
          <w:tab w:val="left" w:pos="6521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tabs>
          <w:tab w:val="left" w:pos="284"/>
          <w:tab w:val="left" w:pos="5387"/>
          <w:tab w:val="left" w:pos="8505"/>
        </w:tabs>
        <w:rPr/>
      </w:pPr>
      <w:r w:rsidDel="00000000" w:rsidR="00000000" w:rsidRPr="00000000">
        <w:rPr>
          <w:rtl w:val="0"/>
        </w:rPr>
        <w:tab/>
        <w:tab/>
        <w:tab/>
        <w:tab/>
      </w:r>
    </w:p>
    <w:p w:rsidR="00000000" w:rsidDel="00000000" w:rsidP="00000000" w:rsidRDefault="00000000" w:rsidRPr="00000000" w14:paraId="00000030">
      <w:pPr>
        <w:tabs>
          <w:tab w:val="center" w:pos="6946"/>
        </w:tabs>
        <w:rPr/>
      </w:pPr>
      <w:r w:rsidDel="00000000" w:rsidR="00000000" w:rsidRPr="00000000">
        <w:rPr>
          <w:rtl w:val="0"/>
        </w:rPr>
        <w:tab/>
        <w:t xml:space="preserve">Razítko a podpis uchazeče</w:t>
      </w:r>
    </w:p>
    <w:sectPr>
      <w:headerReference r:id="rId8" w:type="default"/>
      <w:footerReference r:id="rId9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Calibri"/>
  <w:font w:name="Times New Roman"/>
  <w:font w:name="Book Antiqua">
    <w:embedRegular w:fontKey="{00000000-0000-0000-0000-000000000000}" r:id="rId2" w:subsetted="0"/>
    <w:embedBold w:fontKey="{00000000-0000-0000-0000-000000000000}" r:id="rId3" w:subsetted="0"/>
    <w:embedItalic w:fontKey="{00000000-0000-0000-0000-000000000000}" r:id="rId4" w:subsetted="0"/>
    <w:embedBoldItalic w:fontKey="{00000000-0000-0000-0000-000000000000}" r:id="rId5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536"/>
        <w:tab w:val="right" w:pos="9072"/>
      </w:tabs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1">
    <w:pPr>
      <w:pStyle w:val="Title"/>
      <w:rPr/>
    </w:pPr>
    <w:r w:rsidDel="00000000" w:rsidR="00000000" w:rsidRPr="00000000">
      <w:rPr>
        <w:rtl w:val="0"/>
      </w:rPr>
      <w:t xml:space="preserve">ZÁKLADNÍ ŠKOLA A MATEŘSKÁ ŠKOLA DĚČÍN IV, Máchovo nám., p. o.</w:t>
    </w:r>
    <w:r w:rsidDel="00000000" w:rsidR="00000000" w:rsidRPr="00000000">
      <w:pict>
        <v:shape id="Obrázek 1" style="position:absolute;left:0;text-align:left;margin-left:-41.5pt;margin-top:-8.0pt;width:66.2pt;height:71.55pt;z-index:-251658752;visibility:visible;mso-position-horizontal:absolute;mso-position-horizontal-relative:margin;mso-position-vertical:absolute;mso-position-vertical-relative:text" alt="Máchovka - logo kulate 2016.png" wrapcoords="10278 0 7831 1358 2447 6340 3915 14491 -489 15849 -489 21283 6363 21283 15172 21283 21535 20830 21535 17208 17619 14491 19088 9057 19577 4528 16151 453 12725 0 10278 0" o:spid="_x0000_s2049" type="#_x0000_t75">
          <v:imagedata r:id="rId1" o:title="Máchovka - logo kulate 2016"/>
          <w10:wrap type="tight"/>
        </v:shape>
      </w:pict>
    </w:r>
  </w:p>
  <w:p w:rsidR="00000000" w:rsidDel="00000000" w:rsidP="00000000" w:rsidRDefault="00000000" w:rsidRPr="00000000" w14:paraId="00000032">
    <w:pPr>
      <w:jc w:val="center"/>
      <w:rPr>
        <w:sz w:val="22"/>
        <w:szCs w:val="22"/>
      </w:rPr>
    </w:pPr>
    <w:r w:rsidDel="00000000" w:rsidR="00000000" w:rsidRPr="00000000">
      <w:rPr>
        <w:sz w:val="22"/>
        <w:szCs w:val="22"/>
        <w:rtl w:val="0"/>
      </w:rPr>
      <w:t xml:space="preserve">ŠVP – „Škola pro tebe i pro mě “</w:t>
    </w:r>
  </w:p>
  <w:p w:rsidR="00000000" w:rsidDel="00000000" w:rsidP="00000000" w:rsidRDefault="00000000" w:rsidRPr="00000000" w14:paraId="00000033">
    <w:pPr>
      <w:jc w:val="center"/>
      <w:rPr>
        <w:sz w:val="22"/>
        <w:szCs w:val="2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4">
    <w:pPr>
      <w:jc w:val="center"/>
      <w:rPr>
        <w:b w:val="1"/>
        <w:i w:val="1"/>
        <w:sz w:val="16"/>
        <w:szCs w:val="16"/>
      </w:rPr>
    </w:pPr>
    <w:r w:rsidDel="00000000" w:rsidR="00000000" w:rsidRPr="00000000">
      <w:rPr>
        <w:b w:val="1"/>
        <w:i w:val="1"/>
        <w:sz w:val="16"/>
        <w:szCs w:val="16"/>
        <w:rtl w:val="0"/>
      </w:rPr>
      <w:t xml:space="preserve">IČO: 72743816, tel. 412 531 551</w:t>
    </w:r>
  </w:p>
  <w:p w:rsidR="00000000" w:rsidDel="00000000" w:rsidP="00000000" w:rsidRDefault="00000000" w:rsidRPr="00000000" w14:paraId="00000035">
    <w:pPr>
      <w:jc w:val="center"/>
      <w:rPr/>
    </w:pPr>
    <w:r w:rsidDel="00000000" w:rsidR="00000000" w:rsidRPr="00000000">
      <w:rPr>
        <w:b w:val="1"/>
        <w:i w:val="1"/>
        <w:sz w:val="16"/>
        <w:szCs w:val="16"/>
        <w:rtl w:val="0"/>
      </w:rPr>
      <w:t xml:space="preserve">E-mail: info@machovka.cz, www.machovka.cz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536"/>
        <w:tab w:val="right" w:pos="9072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cs-CZ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rFonts w:ascii="Book Antiqua" w:cs="Book Antiqua" w:eastAsia="Book Antiqua" w:hAnsi="Book Antiqua"/>
      <w:b w:val="1"/>
      <w:sz w:val="20"/>
      <w:szCs w:val="20"/>
    </w:rPr>
  </w:style>
  <w:style w:type="paragraph" w:styleId="Normln" w:default="1">
    <w:name w:val="Normal"/>
    <w:qFormat w:val="1"/>
    <w:rsid w:val="00696CC9"/>
    <w:pPr>
      <w:suppressAutoHyphens w:val="1"/>
    </w:pPr>
    <w:rPr>
      <w:lang w:eastAsia="ar-SA"/>
    </w:rPr>
  </w:style>
  <w:style w:type="paragraph" w:styleId="Nadpis1">
    <w:name w:val="heading 1"/>
    <w:basedOn w:val="Normln"/>
    <w:next w:val="Normln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Nadpis2">
    <w:name w:val="heading 2"/>
    <w:basedOn w:val="Normln"/>
    <w:next w:val="Normln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Nadpis3">
    <w:name w:val="heading 3"/>
    <w:basedOn w:val="Normln"/>
    <w:next w:val="Normln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Nadpis4">
    <w:name w:val="heading 4"/>
    <w:basedOn w:val="Normln"/>
    <w:next w:val="Normln"/>
    <w:pPr>
      <w:keepNext w:val="1"/>
      <w:keepLines w:val="1"/>
      <w:spacing w:after="40" w:before="240"/>
      <w:outlineLvl w:val="3"/>
    </w:pPr>
    <w:rPr>
      <w:b w:val="1"/>
    </w:rPr>
  </w:style>
  <w:style w:type="paragraph" w:styleId="Nadpis5">
    <w:name w:val="heading 5"/>
    <w:basedOn w:val="Normln"/>
    <w:next w:val="Normln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Nadpis6">
    <w:name w:val="heading 6"/>
    <w:basedOn w:val="Normln"/>
    <w:next w:val="Normln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Standardnpsmoodstavce" w:default="1">
    <w:name w:val="Default Paragraph Font"/>
    <w:uiPriority w:val="1"/>
    <w:semiHidden w:val="1"/>
    <w:unhideWhenUsed w:val="1"/>
  </w:style>
  <w:style w:type="table" w:styleId="Normlntabul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zev">
    <w:name w:val="Title"/>
    <w:basedOn w:val="Normln"/>
    <w:next w:val="Normln"/>
    <w:link w:val="NzevChar"/>
    <w:qFormat w:val="1"/>
    <w:rsid w:val="00470421"/>
    <w:pPr>
      <w:overflowPunct w:val="0"/>
      <w:autoSpaceDE w:val="0"/>
      <w:autoSpaceDN w:val="0"/>
      <w:adjustRightInd w:val="0"/>
      <w:jc w:val="center"/>
    </w:pPr>
    <w:rPr>
      <w:rFonts w:ascii="Book Antiqua" w:hAnsi="Book Antiqua"/>
      <w:b w:val="1"/>
      <w:sz w:val="20"/>
      <w:szCs w:val="20"/>
      <w:lang w:eastAsia="cs-CZ"/>
    </w:rPr>
  </w:style>
  <w:style w:type="character" w:styleId="Standardnpsmoodstavce3" w:customStyle="1">
    <w:name w:val="Standardní písmo odstavce3"/>
    <w:rsid w:val="00696CC9"/>
  </w:style>
  <w:style w:type="character" w:styleId="Absatz-Standardschriftart" w:customStyle="1">
    <w:name w:val="Absatz-Standardschriftart"/>
    <w:rsid w:val="00696CC9"/>
  </w:style>
  <w:style w:type="character" w:styleId="WW-Absatz-Standardschriftart" w:customStyle="1">
    <w:name w:val="WW-Absatz-Standardschriftart"/>
    <w:rsid w:val="00696CC9"/>
  </w:style>
  <w:style w:type="character" w:styleId="WW-Absatz-Standardschriftart1" w:customStyle="1">
    <w:name w:val="WW-Absatz-Standardschriftart1"/>
    <w:rsid w:val="00696CC9"/>
  </w:style>
  <w:style w:type="character" w:styleId="WW-Absatz-Standardschriftart11" w:customStyle="1">
    <w:name w:val="WW-Absatz-Standardschriftart11"/>
    <w:rsid w:val="00696CC9"/>
  </w:style>
  <w:style w:type="character" w:styleId="WW-Absatz-Standardschriftart111" w:customStyle="1">
    <w:name w:val="WW-Absatz-Standardschriftart111"/>
    <w:rsid w:val="00696CC9"/>
  </w:style>
  <w:style w:type="character" w:styleId="WW-Absatz-Standardschriftart1111" w:customStyle="1">
    <w:name w:val="WW-Absatz-Standardschriftart1111"/>
    <w:rsid w:val="00696CC9"/>
  </w:style>
  <w:style w:type="character" w:styleId="WW-Absatz-Standardschriftart11111" w:customStyle="1">
    <w:name w:val="WW-Absatz-Standardschriftart11111"/>
    <w:rsid w:val="00696CC9"/>
  </w:style>
  <w:style w:type="character" w:styleId="Standardnpsmoodstavce2" w:customStyle="1">
    <w:name w:val="Standardní písmo odstavce2"/>
    <w:rsid w:val="00696CC9"/>
  </w:style>
  <w:style w:type="character" w:styleId="WW-Absatz-Standardschriftart111111" w:customStyle="1">
    <w:name w:val="WW-Absatz-Standardschriftart111111"/>
    <w:rsid w:val="00696CC9"/>
  </w:style>
  <w:style w:type="character" w:styleId="WW-Absatz-Standardschriftart1111111" w:customStyle="1">
    <w:name w:val="WW-Absatz-Standardschriftart1111111"/>
    <w:rsid w:val="00696CC9"/>
  </w:style>
  <w:style w:type="character" w:styleId="WW-Absatz-Standardschriftart11111111" w:customStyle="1">
    <w:name w:val="WW-Absatz-Standardschriftart11111111"/>
    <w:rsid w:val="00696CC9"/>
  </w:style>
  <w:style w:type="character" w:styleId="Standardnpsmoodstavce1" w:customStyle="1">
    <w:name w:val="Standardní písmo odstavce1"/>
    <w:rsid w:val="00696CC9"/>
  </w:style>
  <w:style w:type="character" w:styleId="Odrky" w:customStyle="1">
    <w:name w:val="Odrážky"/>
    <w:rsid w:val="00696CC9"/>
    <w:rPr>
      <w:rFonts w:ascii="OpenSymbol" w:cs="OpenSymbol" w:eastAsia="OpenSymbol" w:hAnsi="OpenSymbol"/>
    </w:rPr>
  </w:style>
  <w:style w:type="paragraph" w:styleId="Nadpis" w:customStyle="1">
    <w:name w:val="Nadpis"/>
    <w:basedOn w:val="Normln"/>
    <w:next w:val="Zkladntext"/>
    <w:rsid w:val="00696CC9"/>
    <w:pPr>
      <w:keepNext w:val="1"/>
      <w:spacing w:after="120" w:before="240"/>
    </w:pPr>
    <w:rPr>
      <w:rFonts w:ascii="Arial" w:cs="Tahoma" w:eastAsia="MS Mincho" w:hAnsi="Arial"/>
      <w:sz w:val="28"/>
      <w:szCs w:val="28"/>
    </w:rPr>
  </w:style>
  <w:style w:type="paragraph" w:styleId="Zkladntext">
    <w:name w:val="Body Text"/>
    <w:basedOn w:val="Normln"/>
    <w:rsid w:val="00696CC9"/>
    <w:pPr>
      <w:spacing w:after="120"/>
    </w:pPr>
  </w:style>
  <w:style w:type="paragraph" w:styleId="Seznam">
    <w:name w:val="List"/>
    <w:basedOn w:val="Zkladntext"/>
    <w:rsid w:val="00696CC9"/>
    <w:rPr>
      <w:rFonts w:cs="Tahoma"/>
    </w:rPr>
  </w:style>
  <w:style w:type="paragraph" w:styleId="Popisek" w:customStyle="1">
    <w:name w:val="Popisek"/>
    <w:basedOn w:val="Normln"/>
    <w:rsid w:val="00696CC9"/>
    <w:pPr>
      <w:suppressLineNumbers w:val="1"/>
      <w:spacing w:after="120" w:before="120"/>
    </w:pPr>
    <w:rPr>
      <w:i w:val="1"/>
      <w:iCs w:val="1"/>
    </w:rPr>
  </w:style>
  <w:style w:type="paragraph" w:styleId="Rejstk" w:customStyle="1">
    <w:name w:val="Rejstřík"/>
    <w:basedOn w:val="Normln"/>
    <w:rsid w:val="00696CC9"/>
    <w:pPr>
      <w:suppressLineNumbers w:val="1"/>
    </w:pPr>
    <w:rPr>
      <w:rFonts w:cs="Tahoma"/>
    </w:rPr>
  </w:style>
  <w:style w:type="paragraph" w:styleId="Titulek1" w:customStyle="1">
    <w:name w:val="Titulek1"/>
    <w:basedOn w:val="Normln"/>
    <w:rsid w:val="00696CC9"/>
    <w:pPr>
      <w:suppressLineNumbers w:val="1"/>
      <w:spacing w:after="120" w:before="120"/>
    </w:pPr>
    <w:rPr>
      <w:rFonts w:cs="Tahoma"/>
      <w:i w:val="1"/>
      <w:iCs w:val="1"/>
    </w:rPr>
  </w:style>
  <w:style w:type="paragraph" w:styleId="Zhlav">
    <w:name w:val="header"/>
    <w:basedOn w:val="Normln"/>
    <w:rsid w:val="00696CC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696CC9"/>
    <w:pPr>
      <w:tabs>
        <w:tab w:val="center" w:pos="4536"/>
        <w:tab w:val="right" w:pos="9072"/>
      </w:tabs>
    </w:pPr>
  </w:style>
  <w:style w:type="paragraph" w:styleId="Obsahrmce" w:customStyle="1">
    <w:name w:val="Obsah rámce"/>
    <w:basedOn w:val="Zkladntext"/>
    <w:rsid w:val="00696CC9"/>
  </w:style>
  <w:style w:type="paragraph" w:styleId="Obsahtabulky" w:customStyle="1">
    <w:name w:val="Obsah tabulky"/>
    <w:basedOn w:val="Normln"/>
    <w:rsid w:val="00696CC9"/>
    <w:pPr>
      <w:suppressLineNumbers w:val="1"/>
    </w:pPr>
  </w:style>
  <w:style w:type="paragraph" w:styleId="Nadpistabulky" w:customStyle="1">
    <w:name w:val="Nadpis tabulky"/>
    <w:basedOn w:val="Obsahtabulky"/>
    <w:rsid w:val="00696CC9"/>
    <w:pPr>
      <w:jc w:val="center"/>
    </w:pPr>
    <w:rPr>
      <w:b w:val="1"/>
      <w:bCs w:val="1"/>
    </w:rPr>
  </w:style>
  <w:style w:type="paragraph" w:styleId="Textbubliny">
    <w:name w:val="Balloon Text"/>
    <w:basedOn w:val="Normln"/>
    <w:link w:val="TextbublinyChar"/>
    <w:uiPriority w:val="99"/>
    <w:semiHidden w:val="1"/>
    <w:unhideWhenUsed w:val="1"/>
    <w:rsid w:val="0053224B"/>
    <w:rPr>
      <w:rFonts w:ascii="Tahoma" w:cs="Tahoma" w:hAnsi="Tahoma"/>
      <w:sz w:val="16"/>
      <w:szCs w:val="16"/>
    </w:rPr>
  </w:style>
  <w:style w:type="character" w:styleId="TextbublinyChar" w:customStyle="1">
    <w:name w:val="Text bubliny Char"/>
    <w:basedOn w:val="Standardnpsmoodstavce"/>
    <w:link w:val="Textbubliny"/>
    <w:uiPriority w:val="99"/>
    <w:semiHidden w:val="1"/>
    <w:rsid w:val="0053224B"/>
    <w:rPr>
      <w:rFonts w:ascii="Tahoma" w:cs="Tahoma" w:hAnsi="Tahoma"/>
      <w:sz w:val="16"/>
      <w:szCs w:val="16"/>
      <w:lang w:eastAsia="ar-SA"/>
    </w:rPr>
  </w:style>
  <w:style w:type="table" w:styleId="Mkatabulky">
    <w:name w:val="Table Grid"/>
    <w:basedOn w:val="Normlntabulka"/>
    <w:uiPriority w:val="59"/>
    <w:rsid w:val="009E2BF8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Siln">
    <w:name w:val="Strong"/>
    <w:qFormat w:val="1"/>
    <w:rsid w:val="00935B5D"/>
    <w:rPr>
      <w:b w:val="1"/>
      <w:bCs w:val="1"/>
      <w:lang w:bidi="ar-SA" w:val="cs-CZ"/>
    </w:rPr>
  </w:style>
  <w:style w:type="paragraph" w:styleId="Default" w:customStyle="1">
    <w:name w:val="Default"/>
    <w:rsid w:val="00935B5D"/>
    <w:pPr>
      <w:autoSpaceDE w:val="0"/>
      <w:autoSpaceDN w:val="0"/>
      <w:adjustRightInd w:val="0"/>
    </w:pPr>
    <w:rPr>
      <w:color w:val="000000"/>
    </w:rPr>
  </w:style>
  <w:style w:type="character" w:styleId="NzevChar" w:customStyle="1">
    <w:name w:val="Název Char"/>
    <w:basedOn w:val="Standardnpsmoodstavce"/>
    <w:link w:val="Nzev"/>
    <w:rsid w:val="00470421"/>
    <w:rPr>
      <w:rFonts w:ascii="Book Antiqua" w:hAnsi="Book Antiqua"/>
      <w:b w:val="1"/>
    </w:rPr>
  </w:style>
  <w:style w:type="paragraph" w:styleId="Podnadpis">
    <w:name w:val="Subtitle"/>
    <w:basedOn w:val="Normln"/>
    <w:next w:val="Normln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character" w:styleId="ZpatChar" w:customStyle="1">
    <w:name w:val="Zápatí Char"/>
    <w:basedOn w:val="Standardnpsmoodstavce"/>
    <w:link w:val="Zpat"/>
    <w:uiPriority w:val="99"/>
    <w:rsid w:val="0070332E"/>
    <w:rPr>
      <w:lang w:eastAsia="ar-SA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" Type="http://schemas.openxmlformats.org/officeDocument/2006/relationships/theme" Target="theme/theme1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9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2" Type="http://schemas.openxmlformats.org/officeDocument/2006/relationships/font" Target="fonts/BookAntiqua-regular.ttf"/><Relationship Id="rId3" Type="http://schemas.openxmlformats.org/officeDocument/2006/relationships/font" Target="fonts/BookAntiqua-bold.ttf"/><Relationship Id="rId4" Type="http://schemas.openxmlformats.org/officeDocument/2006/relationships/font" Target="fonts/BookAntiqua-italic.ttf"/><Relationship Id="rId5" Type="http://schemas.openxmlformats.org/officeDocument/2006/relationships/font" Target="fonts/BookAntiqua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2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EfnKmDMYwos9XoHUrqOX00lrsTg==">AMUW2mWmVNaY7Kbq4mZbsy86gibsd48+Prl40WCzSN/Lh7gOyXimRZJJNsuk38jtVXI764BqLKnJ/yNgZJ6tuOI1gud9NOZknYOgvXZhtoSqw8ivxaWbT6AUpaP5LxawdvM8LuLX6uQ+le67vL053VPiw6U07nqWsw==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2020-11-13T13:29:00Z</dcterms:created>
  <dc:creator>WERBUNG BOHEMIA, s.r.o.</dc:creator>
</cp:coreProperties>
</file>