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rtl w:val="0"/>
        </w:rPr>
        <w:t xml:space="preserve">Příloha č. 3:</w:t>
      </w:r>
      <w:r w:rsidDel="00000000" w:rsidR="00000000" w:rsidRPr="00000000">
        <w:rPr>
          <w:rtl w:val="0"/>
        </w:rPr>
        <w:t xml:space="preserve"> Splnění základní způsobilosti, zakázka č. 2020/3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240" w:before="240" w:lineRule="auto"/>
        <w:jc w:val="center"/>
        <w:rPr/>
      </w:pPr>
      <w:bookmarkStart w:colFirst="0" w:colLast="0" w:name="_heading=h.wr666ckn66s9" w:id="0"/>
      <w:bookmarkEnd w:id="0"/>
      <w:r w:rsidDel="00000000" w:rsidR="00000000" w:rsidRPr="00000000">
        <w:rPr>
          <w:rtl w:val="0"/>
        </w:rPr>
        <w:t xml:space="preserve">ČESTNÉ PROHLÁŠENÍ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 splnění základní způsobilosti k realizaci veřejných zakázek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  <w:t xml:space="preserve">Zadavatel: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  <w:r w:rsidDel="00000000" w:rsidR="00000000" w:rsidRPr="00000000">
        <w:rPr>
          <w:b w:val="1"/>
          <w:rtl w:val="0"/>
        </w:rPr>
        <w:t xml:space="preserve">Základní škola a Mateřská škola Děčín IV, Máchovo nám., příspěvková organizace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br w:type="textWrapping"/>
      </w:r>
    </w:p>
    <w:tbl>
      <w:tblPr>
        <w:tblStyle w:val="Table1"/>
        <w:tblW w:w="895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80"/>
        <w:gridCol w:w="6075"/>
        <w:tblGridChange w:id="0">
          <w:tblGrid>
            <w:gridCol w:w="2880"/>
            <w:gridCol w:w="6075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Účastník: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Sídlo / místo podnikání: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88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IČ: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after="240" w:before="240" w:lineRule="auto"/>
        <w:jc w:val="center"/>
        <w:rPr/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tímto k veřejné zakázce č. 2020/3 s názvem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0000ff"/>
          <w:sz w:val="22"/>
          <w:szCs w:val="22"/>
          <w:rtl w:val="0"/>
        </w:rPr>
        <w:t xml:space="preserve">„Nákup ICT – Digitální učební pomůcky a vybavení II.“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čestně prohlašuje, že: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 - nebyl v zemi svého sídla v posledních 5 letech před zahájením zadávacího řízení pravomocně odsouzen pro trestný čin (dle přílohy č. 3 zákona 134/2016 Sb.) nebo obdobný trestný čin podle právního řádu země sídla dodavatele;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nemá v České republice nebo v zemi svého sídla v evidenci daní zachycen splatný daňový nedoplatek;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nemá v České republice nebo v zemi svého sídla splatný nedoplatek na pojistném nebo na penále na veřejné zdravotní pojištění; nebo na penále na sociální zabezpečení a příspěvku na státní politiku zaměstnanosti;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- není v likvidaci, nebylo proti němu vydáno rozhodnutí o úpadku, vůči němuž nebyla nařízena nucená správa podle jiného právního předpisu nebo v obdobné situaci podle právního řádu země sídla dodavatele;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– žádný člen statutárního orgánu ani osoba zastupující právnickou osobu ani vedoucí pobočky závodu nebyl v zemi svého sídla v posledních 5 letech před zahájením zadávacího řízení pravomocně odsouzen pro trestný čin (dle přílohy č. 3 zákona 134/2016 Sb.) nebo obdobný trestný čin podle právního řádu země sídla dodavatele;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Výše uvedené informace účastník podává na základě své jasné, srozumitelné a svobodné vůle a je si vědom všech následků plynoucích z nepravdivých údajů.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</w:t>
        <w:tab/>
        <w:t xml:space="preserve">………………………………………..</w:t>
      </w:r>
    </w:p>
    <w:p w:rsidR="00000000" w:rsidDel="00000000" w:rsidP="00000000" w:rsidRDefault="00000000" w:rsidRPr="00000000" w14:paraId="00000025">
      <w:pPr>
        <w:tabs>
          <w:tab w:val="left" w:pos="1440"/>
          <w:tab w:val="left" w:pos="522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         Jméno:</w:t>
        <w:tab/>
        <w:tab/>
        <w:tab/>
        <w:t xml:space="preserve">  Podpis:</w:t>
        <w:tab/>
      </w:r>
    </w:p>
    <w:p w:rsidR="00000000" w:rsidDel="00000000" w:rsidP="00000000" w:rsidRDefault="00000000" w:rsidRPr="00000000" w14:paraId="00000026">
      <w:pPr>
        <w:tabs>
          <w:tab w:val="left" w:pos="1440"/>
          <w:tab w:val="left" w:pos="5220"/>
        </w:tabs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(osoba nebo osoby řádně pověřené podepsat čestné prohlášení)</w:t>
      </w:r>
    </w:p>
    <w:p w:rsidR="00000000" w:rsidDel="00000000" w:rsidP="00000000" w:rsidRDefault="00000000" w:rsidRPr="00000000" w14:paraId="00000027">
      <w:pPr>
        <w:tabs>
          <w:tab w:val="left" w:pos="1440"/>
          <w:tab w:val="left" w:pos="522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440"/>
          <w:tab w:val="left" w:pos="522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284"/>
          <w:tab w:val="left" w:pos="2552"/>
          <w:tab w:val="left" w:pos="3261"/>
          <w:tab w:val="left" w:pos="5387"/>
        </w:tabs>
        <w:rPr/>
      </w:pPr>
      <w:r w:rsidDel="00000000" w:rsidR="00000000" w:rsidRPr="00000000">
        <w:rPr>
          <w:rtl w:val="0"/>
        </w:rPr>
        <w:t xml:space="preserve">V </w:t>
        <w:tab/>
        <w:tab/>
        <w:t xml:space="preserve"> dne </w:t>
        <w:tab/>
        <w:tab/>
      </w:r>
    </w:p>
    <w:p w:rsidR="00000000" w:rsidDel="00000000" w:rsidP="00000000" w:rsidRDefault="00000000" w:rsidRPr="00000000" w14:paraId="0000002C">
      <w:pPr>
        <w:tabs>
          <w:tab w:val="left" w:pos="284"/>
          <w:tab w:val="left" w:pos="2977"/>
          <w:tab w:val="left" w:pos="3544"/>
          <w:tab w:val="left" w:pos="652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284"/>
          <w:tab w:val="left" w:pos="2977"/>
          <w:tab w:val="left" w:pos="3544"/>
          <w:tab w:val="left" w:pos="652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284"/>
          <w:tab w:val="left" w:pos="2977"/>
          <w:tab w:val="left" w:pos="3544"/>
          <w:tab w:val="left" w:pos="652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284"/>
          <w:tab w:val="left" w:pos="5387"/>
          <w:tab w:val="left" w:pos="8505"/>
        </w:tabs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0">
      <w:pPr>
        <w:tabs>
          <w:tab w:val="center" w:pos="6946"/>
        </w:tabs>
        <w:rPr/>
      </w:pPr>
      <w:r w:rsidDel="00000000" w:rsidR="00000000" w:rsidRPr="00000000">
        <w:rPr>
          <w:rtl w:val="0"/>
        </w:rPr>
        <w:tab/>
        <w:t xml:space="preserve">Razítko a podpis uchazeče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Book Antiqua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Style w:val="Title"/>
      <w:rPr/>
    </w:pPr>
    <w:r w:rsidDel="00000000" w:rsidR="00000000" w:rsidRPr="00000000">
      <w:rPr>
        <w:rtl w:val="0"/>
      </w:rPr>
      <w:t xml:space="preserve">ZÁKLADNÍ ŠKOLA A MATEŘSKÁ ŠKOLA DĚČÍN IV, Máchovo nám., p. o.</w:t>
    </w:r>
    <w:r w:rsidDel="00000000" w:rsidR="00000000" w:rsidRPr="00000000">
      <w:pict>
        <v:shape id="Obrázek 1" style="position:absolute;left:0;text-align:left;margin-left:-41.5pt;margin-top:-8.0pt;width:66.2pt;height:71.55pt;z-index:-251658752;visibility:visible;mso-position-horizontal:absolute;mso-position-horizontal-relative:margin;mso-position-vertical:absolute;mso-position-vertical-relative:text" alt="Máchovka - logo kulate 2016.png" wrapcoords="10278 0 7831 1358 2447 6340 3915 14491 -489 15849 -489 21283 6363 21283 15172 21283 21535 20830 21535 17208 17619 14491 19088 9057 19577 4528 16151 453 12725 0 10278 0" o:spid="_x0000_s2049" type="#_x0000_t75">
          <v:imagedata r:id="rId1" o:title="Máchovka - logo kulate 2016"/>
          <w10:wrap type="tight"/>
        </v:shape>
      </w:pict>
    </w:r>
  </w:p>
  <w:p w:rsidR="00000000" w:rsidDel="00000000" w:rsidP="00000000" w:rsidRDefault="00000000" w:rsidRPr="00000000" w14:paraId="00000032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ŠVP – „Škola pro tebe i pro mě “</w:t>
    </w:r>
  </w:p>
  <w:p w:rsidR="00000000" w:rsidDel="00000000" w:rsidP="00000000" w:rsidRDefault="00000000" w:rsidRPr="00000000" w14:paraId="00000033">
    <w:pPr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center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IČO: 72743816, tel. 412 531 551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E-mail: info@machovka.cz, www.machovka.cz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Book Antiqua" w:cs="Book Antiqua" w:eastAsia="Book Antiqua" w:hAnsi="Book Antiqua"/>
      <w:b w:val="1"/>
      <w:sz w:val="20"/>
      <w:szCs w:val="20"/>
    </w:rPr>
  </w:style>
  <w:style w:type="paragraph" w:styleId="Normln" w:default="1">
    <w:name w:val="Normal"/>
    <w:qFormat w:val="1"/>
    <w:rsid w:val="00696CC9"/>
    <w:pPr>
      <w:suppressAutoHyphens w:val="1"/>
    </w:pPr>
    <w:rPr>
      <w:lang w:eastAsia="ar-SA"/>
    </w:r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link w:val="NzevChar"/>
    <w:qFormat w:val="1"/>
    <w:rsid w:val="00470421"/>
    <w:pPr>
      <w:overflowPunct w:val="0"/>
      <w:autoSpaceDE w:val="0"/>
      <w:autoSpaceDN w:val="0"/>
      <w:adjustRightInd w:val="0"/>
      <w:jc w:val="center"/>
    </w:pPr>
    <w:rPr>
      <w:rFonts w:ascii="Book Antiqua" w:hAnsi="Book Antiqua"/>
      <w:b w:val="1"/>
      <w:sz w:val="20"/>
      <w:szCs w:val="20"/>
      <w:lang w:eastAsia="cs-CZ"/>
    </w:rPr>
  </w:style>
  <w:style w:type="character" w:styleId="Standardnpsmoodstavce3" w:customStyle="1">
    <w:name w:val="Standardní písmo odstavce3"/>
    <w:rsid w:val="00696CC9"/>
  </w:style>
  <w:style w:type="character" w:styleId="Absatz-Standardschriftart" w:customStyle="1">
    <w:name w:val="Absatz-Standardschriftart"/>
    <w:rsid w:val="00696CC9"/>
  </w:style>
  <w:style w:type="character" w:styleId="WW-Absatz-Standardschriftart" w:customStyle="1">
    <w:name w:val="WW-Absatz-Standardschriftart"/>
    <w:rsid w:val="00696CC9"/>
  </w:style>
  <w:style w:type="character" w:styleId="WW-Absatz-Standardschriftart1" w:customStyle="1">
    <w:name w:val="WW-Absatz-Standardschriftart1"/>
    <w:rsid w:val="00696CC9"/>
  </w:style>
  <w:style w:type="character" w:styleId="WW-Absatz-Standardschriftart11" w:customStyle="1">
    <w:name w:val="WW-Absatz-Standardschriftart11"/>
    <w:rsid w:val="00696CC9"/>
  </w:style>
  <w:style w:type="character" w:styleId="WW-Absatz-Standardschriftart111" w:customStyle="1">
    <w:name w:val="WW-Absatz-Standardschriftart111"/>
    <w:rsid w:val="00696CC9"/>
  </w:style>
  <w:style w:type="character" w:styleId="WW-Absatz-Standardschriftart1111" w:customStyle="1">
    <w:name w:val="WW-Absatz-Standardschriftart1111"/>
    <w:rsid w:val="00696CC9"/>
  </w:style>
  <w:style w:type="character" w:styleId="WW-Absatz-Standardschriftart11111" w:customStyle="1">
    <w:name w:val="WW-Absatz-Standardschriftart11111"/>
    <w:rsid w:val="00696CC9"/>
  </w:style>
  <w:style w:type="character" w:styleId="Standardnpsmoodstavce2" w:customStyle="1">
    <w:name w:val="Standardní písmo odstavce2"/>
    <w:rsid w:val="00696CC9"/>
  </w:style>
  <w:style w:type="character" w:styleId="WW-Absatz-Standardschriftart111111" w:customStyle="1">
    <w:name w:val="WW-Absatz-Standardschriftart111111"/>
    <w:rsid w:val="00696CC9"/>
  </w:style>
  <w:style w:type="character" w:styleId="WW-Absatz-Standardschriftart1111111" w:customStyle="1">
    <w:name w:val="WW-Absatz-Standardschriftart1111111"/>
    <w:rsid w:val="00696CC9"/>
  </w:style>
  <w:style w:type="character" w:styleId="WW-Absatz-Standardschriftart11111111" w:customStyle="1">
    <w:name w:val="WW-Absatz-Standardschriftart11111111"/>
    <w:rsid w:val="00696CC9"/>
  </w:style>
  <w:style w:type="character" w:styleId="Standardnpsmoodstavce1" w:customStyle="1">
    <w:name w:val="Standardní písmo odstavce1"/>
    <w:rsid w:val="00696CC9"/>
  </w:style>
  <w:style w:type="character" w:styleId="Odrky" w:customStyle="1">
    <w:name w:val="Odrážky"/>
    <w:rsid w:val="00696CC9"/>
    <w:rPr>
      <w:rFonts w:ascii="OpenSymbol" w:cs="OpenSymbol" w:eastAsia="OpenSymbol" w:hAnsi="OpenSymbol"/>
    </w:rPr>
  </w:style>
  <w:style w:type="paragraph" w:styleId="Nadpis" w:customStyle="1">
    <w:name w:val="Nadpis"/>
    <w:basedOn w:val="Normln"/>
    <w:next w:val="Zkladntext"/>
    <w:rsid w:val="00696CC9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Zkladntext">
    <w:name w:val="Body Text"/>
    <w:basedOn w:val="Normln"/>
    <w:rsid w:val="00696CC9"/>
    <w:pPr>
      <w:spacing w:after="120"/>
    </w:pPr>
  </w:style>
  <w:style w:type="paragraph" w:styleId="Seznam">
    <w:name w:val="List"/>
    <w:basedOn w:val="Zkladntext"/>
    <w:rsid w:val="00696CC9"/>
    <w:rPr>
      <w:rFonts w:cs="Tahoma"/>
    </w:rPr>
  </w:style>
  <w:style w:type="paragraph" w:styleId="Popisek" w:customStyle="1">
    <w:name w:val="Popisek"/>
    <w:basedOn w:val="Normln"/>
    <w:rsid w:val="00696CC9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rsid w:val="00696CC9"/>
    <w:pPr>
      <w:suppressLineNumbers w:val="1"/>
    </w:pPr>
    <w:rPr>
      <w:rFonts w:cs="Tahoma"/>
    </w:rPr>
  </w:style>
  <w:style w:type="paragraph" w:styleId="Titulek1" w:customStyle="1">
    <w:name w:val="Titulek1"/>
    <w:basedOn w:val="Normln"/>
    <w:rsid w:val="00696CC9"/>
    <w:pPr>
      <w:suppressLineNumbers w:val="1"/>
      <w:spacing w:after="120" w:before="120"/>
    </w:pPr>
    <w:rPr>
      <w:rFonts w:cs="Tahoma"/>
      <w:i w:val="1"/>
      <w:iCs w:val="1"/>
    </w:rPr>
  </w:style>
  <w:style w:type="paragraph" w:styleId="Zhlav">
    <w:name w:val="header"/>
    <w:basedOn w:val="Normln"/>
    <w:rsid w:val="00696C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96CC9"/>
    <w:pPr>
      <w:tabs>
        <w:tab w:val="center" w:pos="4536"/>
        <w:tab w:val="right" w:pos="9072"/>
      </w:tabs>
    </w:pPr>
  </w:style>
  <w:style w:type="paragraph" w:styleId="Obsahrmce" w:customStyle="1">
    <w:name w:val="Obsah rámce"/>
    <w:basedOn w:val="Zkladntext"/>
    <w:rsid w:val="00696CC9"/>
  </w:style>
  <w:style w:type="paragraph" w:styleId="Obsahtabulky" w:customStyle="1">
    <w:name w:val="Obsah tabulky"/>
    <w:basedOn w:val="Normln"/>
    <w:rsid w:val="00696CC9"/>
    <w:pPr>
      <w:suppressLineNumbers w:val="1"/>
    </w:pPr>
  </w:style>
  <w:style w:type="paragraph" w:styleId="Nadpistabulky" w:customStyle="1">
    <w:name w:val="Nadpis tabulky"/>
    <w:basedOn w:val="Obsahtabulky"/>
    <w:rsid w:val="00696CC9"/>
    <w:pPr>
      <w:jc w:val="center"/>
    </w:pPr>
    <w:rPr>
      <w:b w:val="1"/>
      <w:bCs w:val="1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53224B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53224B"/>
    <w:rPr>
      <w:rFonts w:ascii="Tahoma" w:cs="Tahoma" w:hAnsi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E2B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iln">
    <w:name w:val="Strong"/>
    <w:qFormat w:val="1"/>
    <w:rsid w:val="00935B5D"/>
    <w:rPr>
      <w:b w:val="1"/>
      <w:bCs w:val="1"/>
      <w:lang w:bidi="ar-SA" w:val="cs-CZ"/>
    </w:rPr>
  </w:style>
  <w:style w:type="paragraph" w:styleId="Default" w:customStyle="1">
    <w:name w:val="Default"/>
    <w:rsid w:val="00935B5D"/>
    <w:pPr>
      <w:autoSpaceDE w:val="0"/>
      <w:autoSpaceDN w:val="0"/>
      <w:adjustRightInd w:val="0"/>
    </w:pPr>
    <w:rPr>
      <w:color w:val="000000"/>
    </w:rPr>
  </w:style>
  <w:style w:type="character" w:styleId="NzevChar" w:customStyle="1">
    <w:name w:val="Název Char"/>
    <w:basedOn w:val="Standardnpsmoodstavce"/>
    <w:link w:val="Nzev"/>
    <w:rsid w:val="00470421"/>
    <w:rPr>
      <w:rFonts w:ascii="Book Antiqua" w:hAnsi="Book Antiqua"/>
      <w:b w:val="1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ZpatChar" w:customStyle="1">
    <w:name w:val="Zápatí Char"/>
    <w:basedOn w:val="Standardnpsmoodstavce"/>
    <w:link w:val="Zpat"/>
    <w:uiPriority w:val="99"/>
    <w:rsid w:val="0070332E"/>
    <w:rPr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BookAntiqua-regular.ttf"/><Relationship Id="rId3" Type="http://schemas.openxmlformats.org/officeDocument/2006/relationships/font" Target="fonts/BookAntiqua-bold.ttf"/><Relationship Id="rId4" Type="http://schemas.openxmlformats.org/officeDocument/2006/relationships/font" Target="fonts/BookAntiqua-italic.ttf"/><Relationship Id="rId5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fnKmDMYwos9XoHUrqOX00lrsTg==">AMUW2mWmVNaY7Kbq4mZbsy86gibsd48+Prl40WCzSN/Lh7gOyXimRZJJNsuk38jtVXI764BqLKnJ/yNgZJ6tuOI1gud9NOZknYOgvXZhtoSqw8ivxaWbT6AUpaP5LxawdvM8LuLX6uQ+le67vL053VPiw6U07nqWsw==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2020-11-13T13:29:00Z</dcterms:created>
  <dc:creator>WERBUNG BOHEMIA, s.r.o.</dc:creator>
</cp:coreProperties>
</file>