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14:paraId="4E46E4D1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4453" w14:textId="77777777" w:rsidR="005B1A98" w:rsidRDefault="000A0658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KRYCÍ LIST NABÍDKY Část </w:t>
            </w:r>
            <w:r w:rsidR="003A2048">
              <w:rPr>
                <w:rFonts w:ascii="Arial" w:hAnsi="Arial"/>
                <w:b/>
                <w:sz w:val="20"/>
                <w:szCs w:val="20"/>
              </w:rPr>
              <w:t>9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5B1A98" w14:paraId="6F2D840A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4F667" w14:textId="77777777" w:rsidR="005B1A98" w:rsidRDefault="000A0658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1. Nadlimitní veřejná zakázka</w:t>
            </w:r>
          </w:p>
        </w:tc>
      </w:tr>
      <w:tr w:rsidR="005B1A98" w14:paraId="74203114" w14:textId="77777777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F5D6F" w14:textId="01A66E87" w:rsidR="005B1A98" w:rsidRDefault="00AB7841">
            <w:pPr>
              <w:jc w:val="center"/>
            </w:pPr>
            <w:r w:rsidRPr="00650CD5">
              <w:rPr>
                <w:rFonts w:ascii="Arial" w:eastAsia="Arial Unicode MS" w:hAnsi="Arial"/>
                <w:b/>
                <w:sz w:val="20"/>
              </w:rPr>
              <w:t xml:space="preserve">Systémové číslo </w:t>
            </w:r>
            <w:r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VZ </w:t>
            </w:r>
            <w:r w:rsidRPr="00E22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P20V00000281</w:t>
            </w:r>
          </w:p>
        </w:tc>
      </w:tr>
      <w:tr w:rsidR="005B1A98" w14:paraId="56972ED2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7D098" w14:textId="77777777" w:rsidR="005B1A98" w:rsidRDefault="000A0658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A024D" w14:textId="77777777" w:rsidR="005B1A98" w:rsidRDefault="000A0658">
            <w:pPr>
              <w:jc w:val="both"/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„Modernizace vybavení pro obory návazné péče v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="00FE1DC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Nemocnici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 poliklinikou Havířov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p.o.</w:t>
            </w:r>
            <w:r w:rsidR="003A204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II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5B1A98" w14:paraId="7A1D6A5D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C08E2" w14:textId="77777777" w:rsidR="005B1A98" w:rsidRDefault="000A0658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48F22E4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66EB1" w14:textId="77777777" w:rsidR="005B1A98" w:rsidRDefault="000A0658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159E3" w14:textId="77777777" w:rsidR="005B1A98" w:rsidRDefault="000A0658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0F4E2E8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671AD" w14:textId="77777777" w:rsidR="005B1A98" w:rsidRDefault="000A0658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A3B471" w14:textId="77777777" w:rsidR="005B1A98" w:rsidRDefault="000A0658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s poliklinikou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2E412084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C35A8" w14:textId="77777777" w:rsidR="005B1A98" w:rsidRDefault="000A0658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3397B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21B801B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9331C" w14:textId="77777777" w:rsidR="005B1A98" w:rsidRDefault="000A0658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A73C5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146DB84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5B4D3" w14:textId="77777777" w:rsidR="005B1A98" w:rsidRDefault="000A0658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6CE1A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1B17667C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346CC" w14:textId="77777777" w:rsidR="005B1A98" w:rsidRDefault="000A0658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D321" w14:textId="77777777" w:rsidR="005B1A98" w:rsidRDefault="000A0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54537CB8" w14:textId="77777777" w:rsidR="005B1A98" w:rsidRDefault="000A0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21E46F9E" w14:textId="77777777" w:rsidR="005B1A98" w:rsidRDefault="000A0658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D2E5" w14:textId="77777777" w:rsidR="005B1A98" w:rsidRDefault="000A0658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7481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A556903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372FE" w14:textId="77777777" w:rsidR="005B1A98" w:rsidRDefault="000A0658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F7335" w14:textId="77777777" w:rsidR="005B1A98" w:rsidRDefault="000A0658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398B1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DBAD4F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A6019" w14:textId="77777777" w:rsidR="005B1A98" w:rsidRDefault="000A0658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567E9" w14:textId="77777777" w:rsidR="005B1A98" w:rsidRDefault="000A0658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044C3" w14:textId="77777777" w:rsidR="005B1A98" w:rsidRDefault="000A0658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19BD9739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9DA2E" w14:textId="77777777" w:rsidR="005B1A98" w:rsidRDefault="000A0658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4029C" w14:textId="77777777" w:rsidR="005B1A98" w:rsidRDefault="000A0658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4E3BB" w14:textId="77777777" w:rsidR="005B1A98" w:rsidRDefault="000A0658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1343C" w14:textId="77777777" w:rsidR="005B1A98" w:rsidRDefault="000A0658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19F1FB3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F2CBE" w14:textId="77777777" w:rsidR="005B1A98" w:rsidRDefault="000A0658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42FFD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AA5D40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03696" w14:textId="77777777" w:rsidR="005B1A98" w:rsidRDefault="000A0658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7B1A1F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2437EC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3F64B" w14:textId="77777777" w:rsidR="005B1A98" w:rsidRDefault="000A0658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C9A2C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5B4E6B8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438C4" w14:textId="77777777" w:rsidR="005B1A98" w:rsidRDefault="000A0658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29D30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D46F79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40819" w14:textId="77777777" w:rsidR="005B1A98" w:rsidRDefault="000A0658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B76618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49DB5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2ED51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715A7F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65544" w14:textId="77777777" w:rsidR="005B1A98" w:rsidRDefault="000A0658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20EFD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9305CE2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AC24C" w14:textId="77777777" w:rsidR="005B1A98" w:rsidRDefault="000A0658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CAB9D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9706C48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82271" w14:textId="77777777" w:rsidR="005B1A98" w:rsidRDefault="000A0658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E28CF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1FAFCF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6F340" w14:textId="77777777" w:rsidR="005B1A98" w:rsidRDefault="000A0658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ECA12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363C308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857B2" w14:textId="77777777" w:rsidR="005B1A98" w:rsidRDefault="000A0658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8FCB7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4367DD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DFFD9" w14:textId="77777777" w:rsidR="005B1A98" w:rsidRDefault="000A0658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CD790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38612C0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6625E" w14:textId="77777777" w:rsidR="00C3302C" w:rsidRDefault="000A0658">
            <w:pPr>
              <w:jc w:val="center"/>
              <w:rPr>
                <w:rFonts w:ascii="Arial" w:hAnsi="Arial"/>
                <w:b/>
                <w:sz w:val="20"/>
                <w:shd w:val="clear" w:color="auto" w:fill="C0C0C0"/>
              </w:rPr>
            </w:pPr>
            <w:r>
              <w:rPr>
                <w:rFonts w:ascii="Arial" w:hAnsi="Arial"/>
                <w:b/>
                <w:sz w:val="20"/>
              </w:rPr>
              <w:t xml:space="preserve">3. Nabídková cena za kompletní dodávku </w:t>
            </w:r>
            <w:r w:rsidR="00C309DA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 ks </w:t>
            </w:r>
            <w:r w:rsidR="003C537D">
              <w:rPr>
                <w:rFonts w:ascii="Arial" w:hAnsi="Arial"/>
                <w:b/>
                <w:sz w:val="20"/>
              </w:rPr>
              <w:t>plicní</w:t>
            </w:r>
            <w:r w:rsidR="00EA26D1">
              <w:rPr>
                <w:rFonts w:ascii="Arial" w:hAnsi="Arial"/>
                <w:b/>
                <w:sz w:val="20"/>
              </w:rPr>
              <w:t>h</w:t>
            </w:r>
            <w:r w:rsidR="00C309DA">
              <w:rPr>
                <w:rFonts w:ascii="Arial" w:hAnsi="Arial"/>
                <w:b/>
                <w:sz w:val="20"/>
              </w:rPr>
              <w:t>o</w:t>
            </w:r>
            <w:r w:rsidR="003C537D">
              <w:rPr>
                <w:rFonts w:ascii="Arial" w:hAnsi="Arial"/>
                <w:b/>
                <w:sz w:val="20"/>
              </w:rPr>
              <w:t xml:space="preserve"> </w:t>
            </w:r>
            <w:r w:rsidR="00C309DA">
              <w:rPr>
                <w:rFonts w:ascii="Arial" w:hAnsi="Arial"/>
                <w:b/>
                <w:sz w:val="20"/>
              </w:rPr>
              <w:t>segmentografu</w:t>
            </w:r>
            <w:r w:rsidR="003C537D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dle specifikace (Příloha č. 1 Zadávací dokumentace, Požadované technické parametry</w:t>
            </w:r>
            <w:r>
              <w:rPr>
                <w:rFonts w:ascii="Arial" w:hAnsi="Arial"/>
                <w:b/>
                <w:sz w:val="20"/>
                <w:shd w:val="clear" w:color="auto" w:fill="C0C0C0"/>
              </w:rPr>
              <w:t>,</w:t>
            </w:r>
          </w:p>
          <w:p w14:paraId="43789201" w14:textId="77777777" w:rsidR="005B1A98" w:rsidRDefault="00482393" w:rsidP="00E83A00">
            <w:pPr>
              <w:jc w:val="center"/>
            </w:pPr>
            <w:r>
              <w:rPr>
                <w:rFonts w:ascii="Arial" w:hAnsi="Arial"/>
                <w:b/>
                <w:sz w:val="20"/>
                <w:shd w:val="clear" w:color="auto" w:fill="C0C0C0"/>
              </w:rPr>
              <w:t>9</w:t>
            </w:r>
            <w:r w:rsidR="000A0658">
              <w:rPr>
                <w:rFonts w:ascii="Arial" w:hAnsi="Arial"/>
                <w:b/>
                <w:sz w:val="20"/>
                <w:shd w:val="clear" w:color="auto" w:fill="C0C0C0"/>
              </w:rPr>
              <w:t>. Část)</w:t>
            </w:r>
          </w:p>
        </w:tc>
      </w:tr>
      <w:tr w:rsidR="00ED2A13" w14:paraId="22FD7738" w14:textId="77777777" w:rsidTr="005A6655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EFD2" w14:textId="77777777" w:rsidR="00ED2A13" w:rsidRDefault="00ED2A13"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21B3D" w14:textId="77777777" w:rsidR="00ED2A13" w:rsidRDefault="00ED2A13"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9BC5BA" w14:textId="77777777" w:rsidR="00ED2A13" w:rsidRDefault="00ED2A13"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ED2A13" w14:paraId="72B1B45B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628D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8B8CD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67ACC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</w:tr>
      <w:tr w:rsidR="005B1A98" w14:paraId="70B725CF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0F581" w14:textId="77777777" w:rsidR="005B1A98" w:rsidRDefault="000A0658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4. Měna, ve které je nabídková cena v bodu 3 uvedena</w:t>
            </w:r>
          </w:p>
        </w:tc>
      </w:tr>
      <w:tr w:rsidR="005B1A98" w14:paraId="52DE4BC9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26F22" w14:textId="77777777" w:rsidR="005B1A98" w:rsidRDefault="005B1A98">
            <w:pPr>
              <w:rPr>
                <w:rFonts w:ascii="Arial" w:hAnsi="Arial"/>
                <w:sz w:val="20"/>
              </w:rPr>
            </w:pPr>
          </w:p>
        </w:tc>
      </w:tr>
      <w:tr w:rsidR="005B1A98" w14:paraId="7C3173B9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E2F18" w14:textId="77777777" w:rsidR="005B1A98" w:rsidRDefault="000A0658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 5. Osoba oprávněná jednat za účastníka </w:t>
            </w:r>
          </w:p>
        </w:tc>
      </w:tr>
      <w:tr w:rsidR="005B1A98" w14:paraId="2B66FF23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16F67" w14:textId="77777777" w:rsidR="005B1A98" w:rsidRDefault="000A0658">
            <w:r>
              <w:rPr>
                <w:rFonts w:ascii="Arial" w:hAnsi="Arial"/>
                <w:sz w:val="20"/>
              </w:rPr>
              <w:t>Podpis opráv.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B8B2C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32D9E72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6A7A0" w14:textId="77777777" w:rsidR="005B1A98" w:rsidRDefault="000A0658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96AA8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0EFA41E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47F83" w14:textId="77777777" w:rsidR="005B1A98" w:rsidRDefault="000A0658"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CA76B" w14:textId="77777777" w:rsidR="005B1A98" w:rsidRDefault="000A0658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5477CA45" w14:textId="77777777" w:rsidR="005B1A98" w:rsidRDefault="005B1A98"/>
    <w:p w14:paraId="12979BD3" w14:textId="77777777" w:rsidR="005B1A98" w:rsidRDefault="005B1A98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F7F71" w14:textId="77777777" w:rsidR="00CA3A76" w:rsidRDefault="00CA3A76">
      <w:r>
        <w:separator/>
      </w:r>
    </w:p>
  </w:endnote>
  <w:endnote w:type="continuationSeparator" w:id="0">
    <w:p w14:paraId="5B9AFF40" w14:textId="77777777" w:rsidR="00CA3A76" w:rsidRDefault="00CA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79C45" w14:textId="77777777" w:rsidR="00AD636C" w:rsidRDefault="000A0658">
    <w:pPr>
      <w:pStyle w:val="Zpat"/>
      <w:jc w:val="center"/>
    </w:pPr>
    <w:r>
      <w:rPr>
        <w:noProof/>
      </w:rPr>
      <w:drawing>
        <wp:inline distT="0" distB="0" distL="0" distR="0" wp14:anchorId="47C66654" wp14:editId="21508181">
          <wp:extent cx="1432563" cy="434340"/>
          <wp:effectExtent l="0" t="0" r="0" b="3810"/>
          <wp:docPr id="2" name="obrázek 5" descr="C:\Users\13277\AppData\Local\Temp\logo_MS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="000D25F8">
      <w:rPr>
        <w:noProof/>
      </w:rPr>
      <w:drawing>
        <wp:inline distT="0" distB="0" distL="0" distR="0" wp14:anchorId="2884F54D" wp14:editId="0FC350BC">
          <wp:extent cx="571500" cy="571500"/>
          <wp:effectExtent l="0" t="0" r="0" b="0"/>
          <wp:docPr id="6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52FCF3E5" wp14:editId="4D25697D">
          <wp:extent cx="1432563" cy="628650"/>
          <wp:effectExtent l="0" t="0" r="0" b="0"/>
          <wp:docPr id="4" name="obrázek 6" descr="C:\Users\13277\AppData\Local\Temp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D3357" w14:textId="77777777" w:rsidR="00CA3A76" w:rsidRDefault="00CA3A76">
      <w:r>
        <w:rPr>
          <w:color w:val="000000"/>
        </w:rPr>
        <w:separator/>
      </w:r>
    </w:p>
  </w:footnote>
  <w:footnote w:type="continuationSeparator" w:id="0">
    <w:p w14:paraId="6E3010DC" w14:textId="77777777" w:rsidR="00CA3A76" w:rsidRDefault="00CA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B2CBD" w14:textId="77777777" w:rsidR="00AD636C" w:rsidRDefault="000A0658">
    <w:pPr>
      <w:pStyle w:val="Zhlav"/>
    </w:pPr>
    <w:r>
      <w:rPr>
        <w:noProof/>
        <w:sz w:val="20"/>
      </w:rPr>
      <w:drawing>
        <wp:inline distT="0" distB="0" distL="0" distR="0" wp14:anchorId="562A93D0" wp14:editId="3A757997">
          <wp:extent cx="4848862" cy="566415"/>
          <wp:effectExtent l="0" t="0" r="8888" b="508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862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</w:p>
  <w:p w14:paraId="2E7FFB3E" w14:textId="77777777" w:rsidR="00AD636C" w:rsidRDefault="000A0658">
    <w:pPr>
      <w:pStyle w:val="Zhlav"/>
      <w:rPr>
        <w:b/>
      </w:rPr>
    </w:pPr>
    <w:r>
      <w:rPr>
        <w:b/>
      </w:rPr>
      <w:t xml:space="preserve">Příloha č. 2 Zadávací dokumentace - Krycí list nabídky - </w:t>
    </w:r>
    <w:r w:rsidR="003A2048">
      <w:rPr>
        <w:b/>
      </w:rPr>
      <w:t>9</w:t>
    </w:r>
    <w:r>
      <w:rPr>
        <w:b/>
      </w:rPr>
      <w:t>. část</w:t>
    </w:r>
  </w:p>
  <w:p w14:paraId="7ED65648" w14:textId="77777777" w:rsidR="00AD636C" w:rsidRDefault="000A0658">
    <w:pPr>
      <w:pStyle w:val="Bezmezer"/>
      <w:jc w:val="both"/>
    </w:pPr>
    <w:r>
      <w:t xml:space="preserve">VZ </w:t>
    </w:r>
    <w:r>
      <w:rPr>
        <w:rFonts w:ascii="Times New Roman" w:hAnsi="Times New Roman"/>
        <w:b/>
        <w:sz w:val="24"/>
      </w:rPr>
      <w:t>„Modernizace vybavení pro obory návazné péče v</w:t>
    </w:r>
    <w:r w:rsidR="00812BAC">
      <w:rPr>
        <w:rFonts w:ascii="Times New Roman" w:hAnsi="Times New Roman"/>
        <w:b/>
        <w:sz w:val="24"/>
      </w:rPr>
      <w:t> Nemocnici s poliklinikou Havířov</w:t>
    </w:r>
    <w:r>
      <w:rPr>
        <w:rFonts w:ascii="Times New Roman" w:hAnsi="Times New Roman"/>
        <w:b/>
        <w:sz w:val="24"/>
      </w:rPr>
      <w:t xml:space="preserve">, p.o. </w:t>
    </w:r>
    <w:r w:rsidR="003A2048">
      <w:rPr>
        <w:rFonts w:ascii="Times New Roman" w:hAnsi="Times New Roman"/>
        <w:b/>
        <w:sz w:val="24"/>
      </w:rPr>
      <w:t>II</w:t>
    </w:r>
    <w:r>
      <w:rPr>
        <w:rFonts w:ascii="Times New Roman" w:hAnsi="Times New Roman"/>
        <w:b/>
        <w:sz w:val="24"/>
      </w:rPr>
      <w:t xml:space="preserve"> “</w:t>
    </w:r>
  </w:p>
  <w:p w14:paraId="7FB90369" w14:textId="77777777" w:rsidR="00AD636C" w:rsidRDefault="00CA3A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0A0658"/>
    <w:rsid w:val="000D25F8"/>
    <w:rsid w:val="000D7740"/>
    <w:rsid w:val="00111838"/>
    <w:rsid w:val="00181E33"/>
    <w:rsid w:val="001B5B29"/>
    <w:rsid w:val="001D3EBB"/>
    <w:rsid w:val="00205539"/>
    <w:rsid w:val="0027292D"/>
    <w:rsid w:val="00297349"/>
    <w:rsid w:val="002A6CB1"/>
    <w:rsid w:val="002C74CC"/>
    <w:rsid w:val="002F5B6F"/>
    <w:rsid w:val="00300A45"/>
    <w:rsid w:val="003163A3"/>
    <w:rsid w:val="003326DF"/>
    <w:rsid w:val="003A2048"/>
    <w:rsid w:val="003A5B6E"/>
    <w:rsid w:val="003B0280"/>
    <w:rsid w:val="003C537D"/>
    <w:rsid w:val="004233A4"/>
    <w:rsid w:val="00440DAC"/>
    <w:rsid w:val="0046150E"/>
    <w:rsid w:val="004743E7"/>
    <w:rsid w:val="00482393"/>
    <w:rsid w:val="004F21BE"/>
    <w:rsid w:val="00514401"/>
    <w:rsid w:val="00580EE4"/>
    <w:rsid w:val="005B1A98"/>
    <w:rsid w:val="005B4807"/>
    <w:rsid w:val="0060208F"/>
    <w:rsid w:val="006057DC"/>
    <w:rsid w:val="0067568E"/>
    <w:rsid w:val="00681477"/>
    <w:rsid w:val="006901BB"/>
    <w:rsid w:val="006E28CC"/>
    <w:rsid w:val="00705670"/>
    <w:rsid w:val="007308E5"/>
    <w:rsid w:val="00770045"/>
    <w:rsid w:val="00786950"/>
    <w:rsid w:val="00812BAC"/>
    <w:rsid w:val="00846FD9"/>
    <w:rsid w:val="00913EC5"/>
    <w:rsid w:val="00915821"/>
    <w:rsid w:val="0092529F"/>
    <w:rsid w:val="00944220"/>
    <w:rsid w:val="00A932A1"/>
    <w:rsid w:val="00AA0E63"/>
    <w:rsid w:val="00AB40E9"/>
    <w:rsid w:val="00AB7841"/>
    <w:rsid w:val="00B95206"/>
    <w:rsid w:val="00BC0FF7"/>
    <w:rsid w:val="00C227DB"/>
    <w:rsid w:val="00C309DA"/>
    <w:rsid w:val="00C3302C"/>
    <w:rsid w:val="00C6007F"/>
    <w:rsid w:val="00CA3A76"/>
    <w:rsid w:val="00CD07B6"/>
    <w:rsid w:val="00D05E6C"/>
    <w:rsid w:val="00D2786C"/>
    <w:rsid w:val="00D85150"/>
    <w:rsid w:val="00E076DA"/>
    <w:rsid w:val="00E83A00"/>
    <w:rsid w:val="00EA26D1"/>
    <w:rsid w:val="00EA636B"/>
    <w:rsid w:val="00ED2A13"/>
    <w:rsid w:val="00EE2EA5"/>
    <w:rsid w:val="00EE7501"/>
    <w:rsid w:val="00F9584C"/>
    <w:rsid w:val="00FE1DCC"/>
    <w:rsid w:val="00FE1E9C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D59F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Alexandr Kubica</cp:lastModifiedBy>
  <cp:revision>11</cp:revision>
  <dcterms:created xsi:type="dcterms:W3CDTF">2019-03-25T11:46:00Z</dcterms:created>
  <dcterms:modified xsi:type="dcterms:W3CDTF">2020-10-15T12:11:00Z</dcterms:modified>
</cp:coreProperties>
</file>