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CE" w:rsidRPr="00BD4D52" w:rsidRDefault="0044191F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:rsidR="008510CE" w:rsidRDefault="008510CE" w:rsidP="008510CE">
      <w:pPr>
        <w:pStyle w:val="Nzev"/>
        <w:spacing w:before="0" w:after="0"/>
      </w:pPr>
    </w:p>
    <w:p w:rsidR="00823A07" w:rsidRDefault="0044191F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:rsidR="00823A07" w:rsidRDefault="0044191F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RDefault="0044191F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="006032CF" w:rsidRPr="006032CF">
        <w:rPr>
          <w:b w:val="0"/>
          <w:sz w:val="24"/>
          <w:szCs w:val="24"/>
          <w:lang w:val="en-US"/>
        </w:rPr>
        <w:t>Krajský soud v Plzni</w:t>
      </w:r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:rsidR="00823A07" w:rsidRPr="004C32B6" w:rsidRDefault="0044191F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:rsidR="008510CE" w:rsidRPr="00CC397E" w:rsidRDefault="0044191F" w:rsidP="006D19ED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:rsidR="008510CE" w:rsidRPr="00CC397E" w:rsidRDefault="0044191F" w:rsidP="00CC397E">
      <w:pPr>
        <w:pStyle w:val="Nadpis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:rsidR="00B73E2E" w:rsidRDefault="00B230D8" w:rsidP="00C03643">
      <w:pPr>
        <w:ind w:left="1418" w:hanging="1418"/>
      </w:pPr>
      <w:r w:rsidRPr="00E45B79">
        <w:rPr>
          <w:lang w:val="en-US"/>
        </w:rPr>
        <w:t>Krajský soud v Plzni</w:t>
      </w:r>
    </w:p>
    <w:p w:rsidR="00B73E2E" w:rsidRDefault="0044191F" w:rsidP="00B73E2E">
      <w:r w:rsidRPr="00E45B79">
        <w:rPr>
          <w:lang w:val="en-US"/>
        </w:rPr>
        <w:t>Veleslavínova</w:t>
      </w:r>
      <w:r w:rsidRPr="00E45B79">
        <w:t xml:space="preserve"> </w:t>
      </w:r>
      <w:r w:rsidRPr="00E45B79">
        <w:rPr>
          <w:lang w:val="en-US"/>
        </w:rPr>
        <w:t>21</w:t>
      </w:r>
      <w:r w:rsidRPr="00E45B79">
        <w:t>/</w:t>
      </w:r>
      <w:r w:rsidRPr="00E45B79">
        <w:rPr>
          <w:lang w:val="en-US"/>
        </w:rPr>
        <w:t>40</w:t>
      </w:r>
    </w:p>
    <w:p w:rsidR="00B73E2E" w:rsidRDefault="0044191F" w:rsidP="00B73E2E">
      <w:r w:rsidRPr="00E45B79">
        <w:rPr>
          <w:lang w:val="en-US"/>
        </w:rPr>
        <w:t>30100</w:t>
      </w:r>
      <w:r w:rsidRPr="00E45B79">
        <w:t xml:space="preserve">, </w:t>
      </w:r>
      <w:r w:rsidRPr="00E45B79">
        <w:rPr>
          <w:lang w:val="en-US"/>
        </w:rPr>
        <w:t>Plzeň</w:t>
      </w:r>
      <w:r w:rsidRPr="00E45B79">
        <w:t xml:space="preserve">, </w:t>
      </w:r>
      <w:r w:rsidRPr="00E45B79">
        <w:rPr>
          <w:lang w:val="en-US"/>
        </w:rPr>
        <w:t>Vnitřní Město</w:t>
      </w:r>
    </w:p>
    <w:p w:rsidR="00B73E2E" w:rsidRDefault="0044191F" w:rsidP="00756A9E">
      <w:r w:rsidRPr="00E45B79">
        <w:t xml:space="preserve">IČO: </w:t>
      </w:r>
      <w:r w:rsidRPr="00E45B79">
        <w:rPr>
          <w:lang w:val="en-US"/>
        </w:rPr>
        <w:t>00215694</w:t>
      </w:r>
    </w:p>
    <w:p w:rsidR="005B570A" w:rsidRDefault="005B570A" w:rsidP="008510CE"/>
    <w:p w:rsidR="008510CE" w:rsidRPr="00351810" w:rsidRDefault="008510CE" w:rsidP="008510CE"/>
    <w:p w:rsidR="006032CF" w:rsidRDefault="0044191F" w:rsidP="008510CE">
      <w:r w:rsidRPr="00351810">
        <w:t xml:space="preserve">Kontaktní osoba: </w:t>
      </w:r>
      <w:r w:rsidRPr="00351810">
        <w:rPr>
          <w:lang w:val="en-US"/>
        </w:rPr>
        <w:t>Markéta</w:t>
      </w:r>
      <w:r w:rsidRPr="00351810">
        <w:t xml:space="preserve"> </w:t>
      </w:r>
      <w:r w:rsidRPr="00351810">
        <w:rPr>
          <w:lang w:val="en-US"/>
        </w:rPr>
        <w:t>Šeflová</w:t>
      </w:r>
      <w:r w:rsidRPr="00351810">
        <w:t xml:space="preserve"> </w:t>
      </w:r>
      <w:r w:rsidRPr="00351810">
        <w:rPr>
          <w:lang w:val="en-US"/>
        </w:rPr>
        <w:t>DiS</w:t>
      </w:r>
      <w:proofErr w:type="gramStart"/>
      <w:r w:rsidRPr="00351810">
        <w:rPr>
          <w:lang w:val="en-US"/>
        </w:rPr>
        <w:t>.</w:t>
      </w:r>
      <w:proofErr w:type="gramEnd"/>
      <w:r w:rsidRPr="00351810">
        <w:br/>
        <w:t xml:space="preserve">tel.: </w:t>
      </w:r>
      <w:r w:rsidRPr="00351810">
        <w:rPr>
          <w:lang w:val="en-US"/>
        </w:rPr>
        <w:t>+420 377868242</w:t>
      </w:r>
      <w:r w:rsidR="00EE5F9F">
        <w:rPr>
          <w:lang w:val="en-US"/>
        </w:rPr>
        <w:t>, 602488409</w:t>
      </w:r>
      <w:r w:rsidRPr="00351810">
        <w:br/>
        <w:t xml:space="preserve">email: </w:t>
      </w:r>
      <w:r w:rsidRPr="00351810">
        <w:rPr>
          <w:lang w:val="en-US"/>
        </w:rPr>
        <w:t>mseflova@ksoud.plz.justice.cz</w:t>
      </w:r>
      <w:r w:rsidRPr="00351810">
        <w:br/>
      </w:r>
    </w:p>
    <w:p w:rsidR="008510CE" w:rsidRPr="003B020F" w:rsidRDefault="008510CE" w:rsidP="008510CE">
      <w:pPr>
        <w:rPr>
          <w:color w:val="E36C0A" w:themeColor="accent6" w:themeShade="BF"/>
          <w:sz w:val="22"/>
          <w:u w:val="single"/>
          <w:lang w:val="en-US"/>
        </w:rPr>
      </w:pPr>
    </w:p>
    <w:p w:rsidR="008510CE" w:rsidRPr="00CC397E" w:rsidRDefault="0044191F" w:rsidP="006D19ED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RDefault="0044191F" w:rsidP="00CC397E">
      <w:pPr>
        <w:pStyle w:val="Nadpis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90759A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44191F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44191F" w:rsidP="008510CE">
            <w:r w:rsidRPr="005A68A8">
              <w:t>KS v Plzni - nákup kancelářských potřeb</w:t>
            </w:r>
          </w:p>
        </w:tc>
      </w:tr>
      <w:tr w:rsidR="0090759A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44191F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44191F" w:rsidP="008510CE">
            <w:r w:rsidRPr="005A68A8">
              <w:t>Veřejná zakázka na dodávky</w:t>
            </w:r>
          </w:p>
        </w:tc>
      </w:tr>
      <w:tr w:rsidR="0090759A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44191F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44191F" w:rsidP="008510CE">
            <w:r w:rsidRPr="005A68A8">
              <w:t>N006/21/V00012573</w:t>
            </w:r>
          </w:p>
        </w:tc>
      </w:tr>
      <w:tr w:rsidR="0090759A" w:rsidTr="008510CE">
        <w:trPr>
          <w:cantSplit/>
        </w:trPr>
        <w:tc>
          <w:tcPr>
            <w:tcW w:w="4111" w:type="dxa"/>
          </w:tcPr>
          <w:p w:rsidR="008510CE" w:rsidRPr="005A68A8" w:rsidRDefault="0044191F" w:rsidP="008510CE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RDefault="0044191F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90759A" w:rsidTr="008510CE">
        <w:trPr>
          <w:cantSplit/>
        </w:trPr>
        <w:tc>
          <w:tcPr>
            <w:tcW w:w="4111" w:type="dxa"/>
          </w:tcPr>
          <w:p w:rsidR="008510CE" w:rsidRPr="005A68A8" w:rsidRDefault="0044191F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:rsidR="008510CE" w:rsidRPr="005A68A8" w:rsidRDefault="0044191F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RDefault="008510CE" w:rsidP="008510CE"/>
    <w:p w:rsidR="008510CE" w:rsidRDefault="006E3D48" w:rsidP="008510CE">
      <w:r>
        <w:t xml:space="preserve"> </w:t>
      </w:r>
    </w:p>
    <w:p w:rsidR="00E33763" w:rsidRDefault="0044191F" w:rsidP="00E33763">
      <w:pPr>
        <w:pStyle w:val="Nadpis2"/>
      </w:pPr>
      <w:r w:rsidRPr="00F4692D">
        <w:lastRenderedPageBreak/>
        <w:t>2.2.</w:t>
      </w:r>
      <w:r w:rsidRPr="00F4692D">
        <w:tab/>
        <w:t>Předmět veřejné zakázky</w:t>
      </w:r>
    </w:p>
    <w:p w:rsidR="00E17873" w:rsidRPr="00AB097D" w:rsidRDefault="0044191F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:rsidR="00E17873" w:rsidRPr="00AB097D" w:rsidRDefault="0044191F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Nákup kancelářských potřeb - viz specifikace - přílohy</w:t>
      </w:r>
      <w:r w:rsidRPr="00AB097D">
        <w:rPr>
          <w:color w:val="000000" w:themeColor="text1"/>
        </w:rPr>
        <w:br/>
      </w:r>
      <w:r w:rsidRPr="00AB097D">
        <w:rPr>
          <w:color w:val="000000" w:themeColor="text1"/>
        </w:rPr>
        <w:br/>
        <w:t>Prosím o potvrzení obchodních a platebních podmínek k VZMR.</w:t>
      </w:r>
    </w:p>
    <w:p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:rsidR="00E17873" w:rsidRPr="00AB097D" w:rsidRDefault="0044191F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798"/>
        <w:gridCol w:w="2179"/>
        <w:gridCol w:w="1818"/>
        <w:gridCol w:w="2191"/>
        <w:gridCol w:w="1818"/>
        <w:gridCol w:w="351"/>
      </w:tblGrid>
      <w:tr w:rsidR="0090759A" w:rsidTr="00EE7A89"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RDefault="0044191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:rsidR="00145662" w:rsidRPr="00AB097D" w:rsidRDefault="0044191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:rsidR="00145662" w:rsidRPr="00AB097D" w:rsidRDefault="0044191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:rsidR="00145662" w:rsidRPr="00AB097D" w:rsidRDefault="0044191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:rsidR="00145662" w:rsidRPr="00AB097D" w:rsidRDefault="0044191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90759A" w:rsidTr="00EE7A89"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RDefault="0044191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Kancelářské potřeby</w:t>
            </w:r>
          </w:p>
        </w:tc>
        <w:tc>
          <w:tcPr>
            <w:tcW w:w="718" w:type="pct"/>
            <w:vAlign w:val="center"/>
          </w:tcPr>
          <w:p w:rsidR="00145662" w:rsidRPr="00AB097D" w:rsidRDefault="0044191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30192000-1</w:t>
            </w:r>
          </w:p>
        </w:tc>
        <w:tc>
          <w:tcPr>
            <w:tcW w:w="599" w:type="pct"/>
            <w:vAlign w:val="center"/>
          </w:tcPr>
          <w:p w:rsidR="00145662" w:rsidRPr="00AB097D" w:rsidRDefault="0044191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Kancelářské potřeby</w:t>
            </w:r>
          </w:p>
        </w:tc>
        <w:tc>
          <w:tcPr>
            <w:tcW w:w="722" w:type="pct"/>
            <w:vAlign w:val="center"/>
          </w:tcPr>
          <w:p w:rsidR="00145662" w:rsidRPr="00AB097D" w:rsidRDefault="0044191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30192000-1</w:t>
            </w:r>
          </w:p>
        </w:tc>
        <w:tc>
          <w:tcPr>
            <w:tcW w:w="599" w:type="pct"/>
            <w:vAlign w:val="center"/>
          </w:tcPr>
          <w:p w:rsidR="00145662" w:rsidRPr="00AB097D" w:rsidRDefault="0044191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Kancelářské potřeby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RDefault="0044191F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RDefault="00B42812" w:rsidP="00AB097D">
      <w:pPr>
        <w:ind w:left="284"/>
      </w:pPr>
    </w:p>
    <w:p w:rsidR="00E17873" w:rsidRPr="002E5A57" w:rsidRDefault="0044191F" w:rsidP="00AB097D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Kancelářské potřeby</w:t>
      </w:r>
    </w:p>
    <w:p w:rsidR="00E17873" w:rsidRPr="002E5A57" w:rsidRDefault="00E17873" w:rsidP="00F81FD5">
      <w:pPr>
        <w:ind w:left="284"/>
      </w:pPr>
    </w:p>
    <w:p w:rsidR="00E17873" w:rsidRPr="004218D4" w:rsidRDefault="0044191F" w:rsidP="00AB097D">
      <w:pPr>
        <w:keepNext/>
        <w:ind w:left="284"/>
        <w:rPr>
          <w:b/>
        </w:rPr>
      </w:pPr>
      <w:r w:rsidRPr="004218D4">
        <w:rPr>
          <w:b/>
        </w:rPr>
        <w:t>Stručný popis položky:</w:t>
      </w:r>
    </w:p>
    <w:p w:rsidR="00E17873" w:rsidRPr="002E5A57" w:rsidRDefault="0044191F" w:rsidP="00F81FD5">
      <w:pPr>
        <w:ind w:left="284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RDefault="0044191F" w:rsidP="00B15D27">
      <w:pPr>
        <w:tabs>
          <w:tab w:val="left" w:pos="-142"/>
        </w:tabs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RDefault="0044191F" w:rsidP="00CD0CAD">
      <w:pPr>
        <w:keepNext/>
        <w:ind w:left="284"/>
        <w:rPr>
          <w:bCs/>
          <w:i/>
        </w:rPr>
      </w:pPr>
      <w:r w:rsidRPr="00ED3451">
        <w:rPr>
          <w:b/>
        </w:rPr>
        <w:t>Parametrický popis položky:</w:t>
      </w:r>
    </w:p>
    <w:p w:rsidR="003F7732" w:rsidRDefault="0044191F" w:rsidP="00CD0CAD">
      <w:pPr>
        <w:tabs>
          <w:tab w:val="left" w:pos="-142"/>
        </w:tabs>
        <w:ind w:left="284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 předmětu nejsou uvedeny žádné hodnoty parametrů položek.</w:t>
      </w:r>
    </w:p>
    <w:p w:rsidR="00DF0482" w:rsidRDefault="00DF0482" w:rsidP="00CD0CAD">
      <w:pPr>
        <w:tabs>
          <w:tab w:val="left" w:pos="-142"/>
        </w:tabs>
        <w:ind w:left="284"/>
        <w:rPr>
          <w:bCs/>
          <w:i/>
        </w:rPr>
      </w:pPr>
    </w:p>
    <w:p w:rsidR="00341398" w:rsidRPr="002E5A57" w:rsidRDefault="0044191F" w:rsidP="00F81FD5">
      <w:pPr>
        <w:ind w:left="284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8510CE" w:rsidRPr="00F4692D" w:rsidRDefault="0044191F" w:rsidP="00CC397E">
      <w:pPr>
        <w:pStyle w:val="Nadpis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A65BF3" w:rsidRDefault="0044191F" w:rsidP="0035470A">
      <w:r>
        <w:t>Hlavní místo plnění veřejné zakázky: Plzeňský kraj</w:t>
      </w:r>
    </w:p>
    <w:p w:rsidR="00A65BF3" w:rsidRDefault="00A65BF3" w:rsidP="0035470A"/>
    <w:p w:rsidR="00EE5F9F" w:rsidRDefault="0044191F" w:rsidP="00CC397E">
      <w:r w:rsidRPr="00F4692D">
        <w:t>Místo plnění veřejné zakázky:</w:t>
      </w:r>
    </w:p>
    <w:p w:rsidR="00FD09E4" w:rsidRDefault="00EE5F9F" w:rsidP="00CC397E">
      <w:r>
        <w:t>Krajský soud v Plzni</w:t>
      </w:r>
    </w:p>
    <w:p w:rsidR="00EE5F9F" w:rsidRDefault="00EE5F9F" w:rsidP="00CC397E">
      <w:r>
        <w:t>Veleslavínova 21/40</w:t>
      </w:r>
    </w:p>
    <w:p w:rsidR="00EE5F9F" w:rsidRDefault="00EE5F9F" w:rsidP="00CC397E">
      <w:r>
        <w:t>301 00, Plzeň, Vnitřní Město</w:t>
      </w:r>
    </w:p>
    <w:p w:rsidR="00EE5F9F" w:rsidRDefault="00EE5F9F" w:rsidP="00CC397E">
      <w:r>
        <w:t>Kontaktní osoba: Markéta Šeflová, DiS., tel. 602488409</w:t>
      </w:r>
    </w:p>
    <w:p w:rsidR="008510CE" w:rsidRPr="00F4692D" w:rsidRDefault="00C34182" w:rsidP="000D5700">
      <w:pPr>
        <w:tabs>
          <w:tab w:val="right" w:pos="2520"/>
        </w:tabs>
      </w:pPr>
      <w:r>
        <w:t xml:space="preserve"> </w:t>
      </w:r>
    </w:p>
    <w:p w:rsidR="008510CE" w:rsidRPr="00F4692D" w:rsidRDefault="0044191F" w:rsidP="006D19ED">
      <w:pPr>
        <w:pStyle w:val="Nadpis1"/>
      </w:pPr>
      <w:bookmarkStart w:id="3" w:name="_Toc350412554"/>
      <w:r w:rsidRPr="00F4692D">
        <w:t>3.</w:t>
      </w:r>
      <w:r w:rsidRPr="00F4692D">
        <w:tab/>
        <w:t>Předpokládaná hodnota veřejné zakázky</w:t>
      </w:r>
      <w:bookmarkEnd w:id="3"/>
    </w:p>
    <w:p w:rsidR="00CC397E" w:rsidRDefault="00CC397E" w:rsidP="008510CE">
      <w:pPr>
        <w:ind w:right="-108"/>
      </w:pPr>
    </w:p>
    <w:p w:rsidR="008510CE" w:rsidRDefault="0044191F" w:rsidP="00FB24CF">
      <w:pPr>
        <w:ind w:right="-108"/>
      </w:pPr>
      <w:r w:rsidRPr="00F4692D">
        <w:t>Předpokládaná hodnota VZ činí bez DPH: 132 231,42 CZK</w:t>
      </w:r>
    </w:p>
    <w:p w:rsidR="00926E74" w:rsidRDefault="0044191F" w:rsidP="006D19ED">
      <w:pPr>
        <w:pStyle w:val="Nadpis1"/>
      </w:pPr>
      <w:r w:rsidRPr="00CC397E">
        <w:t>4.</w:t>
      </w:r>
      <w:r w:rsidRPr="00CC397E">
        <w:tab/>
        <w:t>Požadavek Na způsob zpracování nabídkové ceny</w:t>
      </w:r>
    </w:p>
    <w:p w:rsidR="00926E74" w:rsidRPr="00365501" w:rsidRDefault="00926E74" w:rsidP="00926E74"/>
    <w:p w:rsidR="00926E74" w:rsidRPr="005D22A8" w:rsidRDefault="0044191F" w:rsidP="00926E74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:rsidR="00926E74" w:rsidRPr="005D22A8" w:rsidRDefault="00926E74" w:rsidP="00926E74">
      <w:pPr>
        <w:widowControl w:val="0"/>
        <w:ind w:right="-108"/>
        <w:rPr>
          <w:bCs/>
        </w:rPr>
      </w:pPr>
    </w:p>
    <w:p w:rsidR="00926E74" w:rsidRPr="005D22A8" w:rsidRDefault="0044191F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RDefault="00926E74" w:rsidP="00926E74">
      <w:pPr>
        <w:widowControl w:val="0"/>
        <w:ind w:right="-108"/>
        <w:rPr>
          <w:bCs/>
        </w:rPr>
      </w:pPr>
    </w:p>
    <w:p w:rsidR="00926E74" w:rsidRPr="005D22A8" w:rsidRDefault="0044191F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926E74" w:rsidRDefault="00926E74" w:rsidP="00926E74">
      <w:pPr>
        <w:widowControl w:val="0"/>
        <w:ind w:right="-108"/>
        <w:rPr>
          <w:bCs/>
        </w:rPr>
      </w:pPr>
    </w:p>
    <w:p w:rsidR="00926E74" w:rsidRDefault="0044191F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nabídková cena s DPH.</w:t>
      </w:r>
    </w:p>
    <w:p w:rsidR="00926E74" w:rsidRDefault="0044191F" w:rsidP="00926E74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:rsidR="00082D29" w:rsidRDefault="00FC5560" w:rsidP="004A25BB">
      <w:pPr>
        <w:widowControl w:val="0"/>
        <w:ind w:right="-108"/>
        <w:rPr>
          <w:u w:val="single"/>
        </w:rPr>
      </w:pPr>
      <w:r>
        <w:rPr>
          <w:bCs/>
        </w:rPr>
        <w:t xml:space="preserve">  </w:t>
      </w:r>
    </w:p>
    <w:p w:rsidR="00082D29" w:rsidRPr="00082D29" w:rsidRDefault="00082D29" w:rsidP="008510CE">
      <w:pPr>
        <w:rPr>
          <w:u w:val="single"/>
        </w:rPr>
      </w:pPr>
    </w:p>
    <w:p w:rsidR="00EB1B92" w:rsidRPr="006840C0" w:rsidRDefault="0044191F" w:rsidP="00153CD5">
      <w:pPr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:rsidR="009100D4" w:rsidRPr="00067CD4" w:rsidRDefault="0044191F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5.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:rsidR="00324BCF" w:rsidRDefault="0044191F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5.1.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:rsidR="00324BCF" w:rsidRDefault="00324BCF" w:rsidP="00324BCF"/>
    <w:p w:rsidR="00324BCF" w:rsidRDefault="0044191F" w:rsidP="00324BCF">
      <w:r>
        <w:t>Zadavatel bude nabídky hodnotit podle jejich ekonomické výhodnosti.</w:t>
      </w:r>
    </w:p>
    <w:p w:rsidR="00067CD4" w:rsidRDefault="00067CD4" w:rsidP="00324BCF">
      <w:pPr>
        <w:rPr>
          <w:bCs/>
        </w:rPr>
      </w:pPr>
    </w:p>
    <w:p w:rsidR="00324BCF" w:rsidRDefault="0044191F" w:rsidP="00324BCF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:rsidR="0070402B" w:rsidRDefault="0070402B" w:rsidP="006055CD"/>
    <w:p w:rsidR="0070402B" w:rsidRDefault="0044191F" w:rsidP="00DB13DA">
      <w:pPr>
        <w:keepNext/>
      </w:pPr>
      <w:r w:rsidRPr="00B60D77">
        <w:rPr>
          <w:bCs/>
        </w:rPr>
        <w:t>5.1.1.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:rsidR="0070402B" w:rsidRPr="0070402B" w:rsidRDefault="0070402B" w:rsidP="00DB13DA">
      <w:pPr>
        <w:keepNext/>
      </w:pPr>
    </w:p>
    <w:p w:rsidR="0001135D" w:rsidRPr="0001135D" w:rsidRDefault="0044191F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90759A" w:rsidTr="004F22AD">
        <w:trPr>
          <w:cantSplit/>
        </w:trPr>
        <w:tc>
          <w:tcPr>
            <w:tcW w:w="1758" w:type="dxa"/>
            <w:vAlign w:val="center"/>
          </w:tcPr>
          <w:p w:rsidR="0001135D" w:rsidRPr="0001135D" w:rsidRDefault="0044191F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01135D" w:rsidRPr="0001135D" w:rsidRDefault="0044191F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01135D" w:rsidRPr="0001135D" w:rsidRDefault="0044191F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01135D" w:rsidRPr="0001135D" w:rsidRDefault="0044191F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01135D" w:rsidRPr="0001135D" w:rsidRDefault="0044191F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:rsidR="0090759A" w:rsidTr="004F22AD"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RDefault="0044191F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01135D" w:rsidRPr="0001135D" w:rsidRDefault="0044191F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01135D" w:rsidRPr="0001135D" w:rsidRDefault="0044191F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RDefault="0044191F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:rsidR="0001135D" w:rsidRPr="0001135D" w:rsidRDefault="0044191F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01135D" w:rsidRPr="0001135D" w:rsidRDefault="0001135D" w:rsidP="0001135D">
      <w:pPr>
        <w:rPr>
          <w:sz w:val="12"/>
        </w:rPr>
      </w:pPr>
    </w:p>
    <w:p w:rsidR="0001135D" w:rsidRDefault="0001135D" w:rsidP="0070402B"/>
    <w:p w:rsidR="00AC434C" w:rsidRPr="00AC434C" w:rsidRDefault="0044191F" w:rsidP="00E4282A">
      <w:pPr>
        <w:keepNext/>
      </w:pPr>
      <w:r w:rsidRPr="00AC434C">
        <w:rPr>
          <w:bCs/>
        </w:rPr>
        <w:t>5.1.2.</w:t>
      </w:r>
      <w:r w:rsidRPr="00AC434C">
        <w:rPr>
          <w:bCs/>
        </w:rPr>
        <w:tab/>
        <w:t>Subkritéria kritérií hodnocení</w:t>
      </w:r>
    </w:p>
    <w:p w:rsidR="00BA4863" w:rsidRPr="00BA4863" w:rsidRDefault="00BA4863" w:rsidP="00E4282A">
      <w:pPr>
        <w:keepNext/>
      </w:pPr>
    </w:p>
    <w:p w:rsidR="00600A55" w:rsidRPr="006D125A" w:rsidRDefault="0044191F" w:rsidP="00667258">
      <w:pPr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:rsidR="00DC4495" w:rsidRDefault="0044191F" w:rsidP="002467CE">
      <w:pPr>
        <w:keepNext/>
      </w:pPr>
      <w:r w:rsidRPr="002467CE">
        <w:t xml:space="preserve">Kritérium hodnocení č. K001 - Nabídková cena </w:t>
      </w:r>
      <w:r>
        <w:t>se dále nedělí na subkritéria.</w:t>
      </w:r>
    </w:p>
    <w:p w:rsidR="00BA4863" w:rsidRPr="00BA4863" w:rsidRDefault="0044191F" w:rsidP="00E4282A">
      <w:pPr>
        <w:keepNext/>
      </w:pPr>
      <w:r w:rsidRPr="00BA4863">
        <w:t xml:space="preserve"> </w:t>
      </w:r>
    </w:p>
    <w:p w:rsidR="00D62E85" w:rsidRDefault="0044191F" w:rsidP="005D2EE8">
      <w:pPr>
        <w:keepNext/>
        <w:spacing w:before="240"/>
        <w:rPr>
          <w:b/>
          <w:bCs/>
          <w:iCs/>
        </w:rPr>
      </w:pPr>
      <w:r w:rsidRPr="007E188C">
        <w:rPr>
          <w:b/>
          <w:bCs/>
          <w:iCs/>
        </w:rPr>
        <w:t>5.2.</w:t>
      </w:r>
      <w:r w:rsidRPr="007E188C">
        <w:rPr>
          <w:b/>
          <w:bCs/>
          <w:iCs/>
        </w:rPr>
        <w:tab/>
        <w:t>Způsob hodnocení nabídek</w:t>
      </w:r>
    </w:p>
    <w:p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:rsidR="00970C2B" w:rsidRDefault="0044191F" w:rsidP="00970C2B">
      <w:pPr>
        <w:keepNext/>
        <w:rPr>
          <w:bCs/>
        </w:rPr>
      </w:pPr>
      <w:r w:rsidRPr="00712D07">
        <w:rPr>
          <w:bCs/>
        </w:rPr>
        <w:t>5.2.1.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:rsidR="00970C2B" w:rsidRPr="00712D07" w:rsidRDefault="00970C2B" w:rsidP="00970C2B">
      <w:pPr>
        <w:keepNext/>
        <w:rPr>
          <w:i/>
        </w:rPr>
      </w:pPr>
    </w:p>
    <w:p w:rsidR="0006263A" w:rsidRDefault="0044191F" w:rsidP="001125F0">
      <w:r>
        <w:t>H</w:t>
      </w:r>
      <w:r w:rsidRPr="008B7129">
        <w:t>odno</w:t>
      </w:r>
      <w:r>
        <w:t>cena bude nabídková cena s DPH.</w:t>
      </w:r>
    </w:p>
    <w:p w:rsidR="004F502C" w:rsidRDefault="0044191F" w:rsidP="004F502C">
      <w:r>
        <w:t>Vzorec pro výpočet bodové hodnoty u tohoto kritéria je následující:</w:t>
      </w:r>
    </w:p>
    <w:p w:rsidR="004F502C" w:rsidRDefault="0044191F" w:rsidP="001125F0">
      <w:r>
        <w:tab/>
        <w:t>Bodová hodnota = 100 * Hodnota nejvhodnější nabídky / Hodnota nabídky</w:t>
      </w:r>
    </w:p>
    <w:p w:rsidR="00640952" w:rsidRDefault="0044191F" w:rsidP="004F502C">
      <w:r>
        <w:t>Výsledná bodová hodnota tohoto kritéria bude následně započtena do vzorce pro stanovení výsledného pořadí nabídek.</w:t>
      </w:r>
    </w:p>
    <w:p w:rsidR="004F502C" w:rsidRDefault="004F502C" w:rsidP="004F502C"/>
    <w:p w:rsidR="001125F0" w:rsidRDefault="0044191F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5.3.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:rsidR="001125F0" w:rsidRPr="001125F0" w:rsidRDefault="0044191F" w:rsidP="001125F0">
      <w:r w:rsidRPr="009A5210">
        <w:rPr>
          <w:bCs/>
        </w:rPr>
        <w:t>Pořadí nabídek bude stanoveno na základě následujícího vzorce:</w:t>
      </w:r>
    </w:p>
    <w:p w:rsidR="001125F0" w:rsidRDefault="0044191F" w:rsidP="001125F0">
      <w:pPr>
        <w:ind w:firstLine="708"/>
      </w:pPr>
      <w:r w:rsidRPr="009A5210">
        <w:t>K001 * 1</w:t>
      </w:r>
    </w:p>
    <w:p w:rsidR="00CD4456" w:rsidRDefault="00CD4456" w:rsidP="001125F0">
      <w:pPr>
        <w:ind w:firstLine="708"/>
      </w:pPr>
    </w:p>
    <w:p w:rsidR="008510CE" w:rsidRPr="00CD6F28" w:rsidRDefault="008510CE" w:rsidP="008510CE">
      <w:pPr>
        <w:rPr>
          <w:color w:val="E36C0A"/>
          <w:sz w:val="2"/>
          <w:u w:val="single"/>
        </w:rPr>
      </w:pPr>
    </w:p>
    <w:p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:rsidR="00AF782B" w:rsidRPr="00AF782B" w:rsidRDefault="0044191F" w:rsidP="006D19ED">
      <w:pPr>
        <w:pStyle w:val="Nadpis1"/>
      </w:pPr>
      <w:r w:rsidRPr="00781C9B">
        <w:lastRenderedPageBreak/>
        <w:t>6.</w:t>
      </w:r>
      <w:r w:rsidRPr="00781C9B">
        <w:tab/>
        <w:t>Termín A ZPŮSOB pro podání nabídek</w:t>
      </w:r>
    </w:p>
    <w:p w:rsidR="008510CE" w:rsidRPr="00781C9B" w:rsidRDefault="0044191F" w:rsidP="00CC397E">
      <w:pPr>
        <w:pStyle w:val="Nadpis2"/>
      </w:pPr>
      <w:bookmarkStart w:id="4" w:name="_Toc350412612"/>
      <w:r w:rsidRPr="00781C9B">
        <w:t>6.1.</w:t>
      </w:r>
      <w:r w:rsidRPr="00781C9B">
        <w:tab/>
        <w:t>Lhůta a způsob pro podání nabídek</w:t>
      </w:r>
      <w:bookmarkEnd w:id="4"/>
    </w:p>
    <w:p w:rsidR="008510CE" w:rsidRPr="00781C9B" w:rsidRDefault="0044191F" w:rsidP="00EE5F9F">
      <w:pPr>
        <w:widowControl w:val="0"/>
        <w:jc w:val="both"/>
      </w:pPr>
      <w:r w:rsidRPr="00781C9B">
        <w:t xml:space="preserve">Nabídky musí být podány nejpozději </w:t>
      </w:r>
      <w:r w:rsidRPr="00EE5F9F">
        <w:rPr>
          <w:b/>
        </w:rPr>
        <w:t>do 4.</w:t>
      </w:r>
      <w:r w:rsidR="00EE5F9F" w:rsidRPr="00EE5F9F">
        <w:rPr>
          <w:b/>
        </w:rPr>
        <w:t xml:space="preserve"> </w:t>
      </w:r>
      <w:r w:rsidRPr="00EE5F9F">
        <w:rPr>
          <w:b/>
        </w:rPr>
        <w:t>6.</w:t>
      </w:r>
      <w:r w:rsidR="00EE5F9F" w:rsidRPr="00EE5F9F">
        <w:rPr>
          <w:b/>
        </w:rPr>
        <w:t xml:space="preserve"> </w:t>
      </w:r>
      <w:r w:rsidRPr="00EE5F9F">
        <w:rPr>
          <w:b/>
        </w:rPr>
        <w:t xml:space="preserve">2021 </w:t>
      </w:r>
      <w:r w:rsidR="00EE5F9F" w:rsidRPr="00EE5F9F">
        <w:rPr>
          <w:b/>
        </w:rPr>
        <w:t xml:space="preserve">do </w:t>
      </w:r>
      <w:r w:rsidRPr="00EE5F9F">
        <w:rPr>
          <w:b/>
        </w:rPr>
        <w:t>08:00</w:t>
      </w:r>
      <w:r w:rsidR="00EE5F9F" w:rsidRPr="00EE5F9F">
        <w:rPr>
          <w:b/>
        </w:rPr>
        <w:t xml:space="preserve"> hodin</w:t>
      </w:r>
      <w:r w:rsidRPr="00781C9B">
        <w:t>. Podáním nabídky se rozumí doručení nabídky zadavateli. Za včasné doručení odpovídá dodavatel.</w:t>
      </w:r>
    </w:p>
    <w:p w:rsidR="008510CE" w:rsidRDefault="008510CE" w:rsidP="00EE5F9F">
      <w:pPr>
        <w:widowControl w:val="0"/>
        <w:jc w:val="both"/>
      </w:pPr>
    </w:p>
    <w:p w:rsidR="008510CE" w:rsidRPr="00781C9B" w:rsidRDefault="0044191F" w:rsidP="00EE5F9F">
      <w:pPr>
        <w:widowControl w:val="0"/>
        <w:jc w:val="both"/>
      </w:pPr>
      <w:r w:rsidRPr="00781C9B">
        <w:t>Nabídky se podávají elektronicky prostřednictvím Národního elektronického nástroje ve</w:t>
      </w:r>
      <w:r w:rsidR="00EE5F9F">
        <w:t> </w:t>
      </w:r>
      <w:r w:rsidRPr="00781C9B">
        <w:t>strukturované podobě nastavené v Národním elektronickém nástroji.</w:t>
      </w:r>
    </w:p>
    <w:p w:rsidR="008510CE" w:rsidRPr="00781C9B" w:rsidRDefault="008510CE" w:rsidP="00EE5F9F">
      <w:pPr>
        <w:widowControl w:val="0"/>
        <w:jc w:val="both"/>
      </w:pPr>
    </w:p>
    <w:p w:rsidR="006F4857" w:rsidRDefault="0044191F" w:rsidP="00EE5F9F">
      <w:pPr>
        <w:widowControl w:val="0"/>
        <w:jc w:val="both"/>
      </w:pPr>
      <w:r w:rsidRPr="00781C9B">
        <w:t>Nabídka musí být podána nejpozději do konce lhůty pro podání nabídek stanovené výše.</w:t>
      </w:r>
    </w:p>
    <w:p w:rsidR="00032170" w:rsidRDefault="00032170" w:rsidP="00EE5F9F">
      <w:pPr>
        <w:widowControl w:val="0"/>
        <w:jc w:val="both"/>
      </w:pPr>
    </w:p>
    <w:p w:rsidR="00D868AA" w:rsidRDefault="0044191F" w:rsidP="00EE5F9F">
      <w:pPr>
        <w:widowControl w:val="0"/>
        <w:jc w:val="both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:rsidR="00032170" w:rsidRPr="00781C9B" w:rsidRDefault="0044191F" w:rsidP="00EE5F9F">
      <w:pPr>
        <w:widowControl w:val="0"/>
        <w:jc w:val="both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RDefault="008510CE" w:rsidP="00EE5F9F">
      <w:pPr>
        <w:widowControl w:val="0"/>
        <w:jc w:val="both"/>
        <w:rPr>
          <w:color w:val="984806" w:themeColor="accent6" w:themeShade="80"/>
          <w:sz w:val="18"/>
          <w:u w:val="single"/>
        </w:rPr>
      </w:pPr>
    </w:p>
    <w:p w:rsidR="008510CE" w:rsidRPr="00781C9B" w:rsidRDefault="0044191F" w:rsidP="00EE5F9F">
      <w:pPr>
        <w:widowControl w:val="0"/>
        <w:jc w:val="both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:rsidR="008510CE" w:rsidRDefault="0044191F" w:rsidP="006D19ED">
      <w:pPr>
        <w:pStyle w:val="Nadpis1"/>
      </w:pPr>
      <w:r w:rsidRPr="00781C9B">
        <w:t>7.</w:t>
      </w:r>
      <w:r w:rsidRPr="00781C9B">
        <w:tab/>
        <w:t>Otevírání nabídek</w:t>
      </w:r>
    </w:p>
    <w:p w:rsidR="008510CE" w:rsidRDefault="0044191F" w:rsidP="00A37148">
      <w:pPr>
        <w:keepNext/>
        <w:widowControl w:val="0"/>
        <w:spacing w:before="240"/>
      </w:pPr>
      <w:r w:rsidRPr="007D2AAC">
        <w:t>Otevírání nabídek se bude konat dne 4.</w:t>
      </w:r>
      <w:r w:rsidR="00EE5F9F">
        <w:t xml:space="preserve"> </w:t>
      </w:r>
      <w:r w:rsidRPr="007D2AAC">
        <w:t>6.</w:t>
      </w:r>
      <w:r w:rsidR="00EE5F9F">
        <w:t xml:space="preserve"> </w:t>
      </w:r>
      <w:r w:rsidRPr="007D2AAC">
        <w:t>2021 od 08:00</w:t>
      </w:r>
      <w:r w:rsidR="00EE5F9F">
        <w:t xml:space="preserve"> hodin</w:t>
      </w:r>
      <w:r w:rsidR="0094705C">
        <w:t>.</w:t>
      </w:r>
    </w:p>
    <w:p w:rsidR="008510CE" w:rsidRDefault="0044191F" w:rsidP="006D19ED">
      <w:pPr>
        <w:pStyle w:val="Nadpis1"/>
      </w:pPr>
      <w:bookmarkStart w:id="5" w:name="_Toc350412618"/>
      <w:r w:rsidRPr="00781C9B">
        <w:t>8.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8510CE" w:rsidRPr="00781C9B" w:rsidRDefault="0044191F" w:rsidP="00CC397E">
      <w:pPr>
        <w:pStyle w:val="Nadpis2"/>
      </w:pPr>
      <w:bookmarkStart w:id="6" w:name="_Toc350412622"/>
      <w:bookmarkEnd w:id="5"/>
      <w:r w:rsidRPr="00781C9B">
        <w:t>8.1.</w:t>
      </w:r>
      <w:r w:rsidRPr="00781C9B">
        <w:tab/>
        <w:t>Variantní řešení nabídky</w:t>
      </w:r>
      <w:bookmarkEnd w:id="6"/>
    </w:p>
    <w:p w:rsidR="00CC397E" w:rsidRDefault="0044191F" w:rsidP="00834691">
      <w:pPr>
        <w:spacing w:after="240"/>
      </w:pPr>
      <w:r w:rsidRPr="00781C9B">
        <w:t>Zadavatel nepřipouští varianty nabídky.</w:t>
      </w:r>
      <w:bookmarkStart w:id="7" w:name="_Toc350412629"/>
    </w:p>
    <w:p w:rsidR="008510CE" w:rsidRPr="00781C9B" w:rsidRDefault="0044191F" w:rsidP="00CC397E">
      <w:pPr>
        <w:pStyle w:val="Nadpis2"/>
      </w:pPr>
      <w:r w:rsidRPr="00781C9B">
        <w:t>8.2.</w:t>
      </w:r>
      <w:r w:rsidRPr="00781C9B">
        <w:tab/>
        <w:t>Další informace technické povahy</w:t>
      </w:r>
      <w:bookmarkEnd w:id="7"/>
    </w:p>
    <w:p w:rsidR="008510CE" w:rsidRPr="00781C9B" w:rsidRDefault="0044191F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RDefault="0044191F" w:rsidP="00834691">
      <w:pPr>
        <w:pStyle w:val="Nadpis2"/>
      </w:pPr>
      <w:r w:rsidRPr="00781C9B">
        <w:t>8.3.</w:t>
      </w:r>
      <w:r w:rsidRPr="00781C9B">
        <w:tab/>
        <w:t>Vysvětlení zadávací dokumentace</w:t>
      </w:r>
    </w:p>
    <w:p w:rsidR="0035599C" w:rsidRDefault="0044191F" w:rsidP="00EE5F9F">
      <w:pPr>
        <w:jc w:val="both"/>
      </w:pPr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RDefault="0044191F" w:rsidP="00EE5F9F">
      <w:pPr>
        <w:spacing w:after="240"/>
        <w:jc w:val="both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510CE" w:rsidRPr="00781C9B" w:rsidRDefault="0044191F" w:rsidP="00CC397E">
      <w:pPr>
        <w:pStyle w:val="Nadpis2"/>
      </w:pPr>
      <w:r w:rsidRPr="00781C9B">
        <w:lastRenderedPageBreak/>
        <w:t>8.4.</w:t>
      </w:r>
      <w:r w:rsidRPr="00781C9B">
        <w:tab/>
        <w:t>Zadavatel si vyhrazuje právo</w:t>
      </w:r>
      <w:bookmarkEnd w:id="30"/>
    </w:p>
    <w:p w:rsidR="008510CE" w:rsidRPr="00781C9B" w:rsidRDefault="0044191F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RDefault="0044191F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:rsidR="008510CE" w:rsidRPr="00781C9B" w:rsidRDefault="0044191F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RDefault="0044191F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:rsidR="00BB2E9E" w:rsidRDefault="0044191F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:rsidR="00BB2E9E" w:rsidRDefault="0044191F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RDefault="0044191F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RDefault="0044191F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:rsidR="008510CE" w:rsidRPr="00781C9B" w:rsidRDefault="008510CE" w:rsidP="008510CE"/>
    <w:p w:rsidR="008510CE" w:rsidRPr="00781C9B" w:rsidRDefault="0044191F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:rsidR="008379B0" w:rsidRPr="00F82D77" w:rsidRDefault="00D108A2" w:rsidP="008379B0">
      <w:pPr>
        <w:keepNext/>
        <w:rPr>
          <w:bCs/>
          <w:color w:val="548DD4" w:themeColor="text2" w:themeTint="99"/>
          <w:sz w:val="18"/>
        </w:rPr>
      </w:pPr>
      <w:r>
        <w:t>2</w:t>
      </w:r>
      <w:r w:rsidR="0044191F" w:rsidRPr="00F82D77">
        <w:t>1</w:t>
      </w:r>
      <w:bookmarkStart w:id="31" w:name="_GoBack"/>
      <w:bookmarkEnd w:id="31"/>
      <w:r w:rsidR="0044191F" w:rsidRPr="00F82D77">
        <w:t>.</w:t>
      </w:r>
      <w:r w:rsidR="00EE5F9F">
        <w:t xml:space="preserve"> </w:t>
      </w:r>
      <w:r w:rsidR="0044191F" w:rsidRPr="00F82D77">
        <w:t>5.</w:t>
      </w:r>
      <w:r w:rsidR="00EE5F9F">
        <w:t xml:space="preserve"> </w:t>
      </w:r>
      <w:r w:rsidR="0044191F" w:rsidRPr="00F82D77">
        <w:t>2021</w:t>
      </w:r>
    </w:p>
    <w:p w:rsidR="008379B0" w:rsidRPr="00F82D77" w:rsidRDefault="0044191F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:rsidR="008379B0" w:rsidRPr="00F82D77" w:rsidRDefault="0044191F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Pr="00F82D77">
        <w:t>Markéta</w:t>
      </w:r>
      <w:r w:rsidRPr="00F82D77">
        <w:rPr>
          <w:bCs/>
        </w:rPr>
        <w:t xml:space="preserve"> </w:t>
      </w:r>
      <w:r w:rsidRPr="00F82D77">
        <w:t>Šeflová</w:t>
      </w:r>
      <w:r w:rsidRPr="00F82D77">
        <w:rPr>
          <w:rFonts w:eastAsia="Calibri"/>
        </w:rPr>
        <w:t xml:space="preserve">, </w:t>
      </w:r>
      <w:r w:rsidRPr="00F82D77">
        <w:t>hospodář</w:t>
      </w:r>
      <w:r w:rsidR="00EE5F9F">
        <w:t>ka</w:t>
      </w:r>
      <w:r w:rsidRPr="00F82D77">
        <w:rPr>
          <w:bCs/>
        </w:rPr>
        <w:t>, Krajský soud v Plzni</w:t>
      </w:r>
    </w:p>
    <w:sectPr w:rsidR="008379B0" w:rsidRPr="00F82D77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F5" w:rsidRDefault="00FD21F5">
      <w:r>
        <w:separator/>
      </w:r>
    </w:p>
  </w:endnote>
  <w:endnote w:type="continuationSeparator" w:id="0">
    <w:p w:rsidR="00FD21F5" w:rsidRDefault="00FD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:rsidR="00CA73F6" w:rsidRPr="00E21605" w:rsidRDefault="0044191F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D108A2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D108A2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F5" w:rsidRDefault="00FD21F5">
      <w:r>
        <w:separator/>
      </w:r>
    </w:p>
  </w:footnote>
  <w:footnote w:type="continuationSeparator" w:id="0">
    <w:p w:rsidR="00FD21F5" w:rsidRDefault="00FD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6" w:rsidRPr="00553445" w:rsidRDefault="0044191F" w:rsidP="008510CE">
    <w:pPr>
      <w:pStyle w:val="Zhlav"/>
      <w:jc w:val="center"/>
      <w:rPr>
        <w:bCs/>
        <w:color w:val="1F497D"/>
        <w:sz w:val="14"/>
        <w:szCs w:val="32"/>
      </w:rPr>
    </w:pPr>
    <w:r w:rsidRPr="00553445">
      <w:rPr>
        <w:bCs/>
        <w:noProof/>
        <w:color w:val="1F497D"/>
        <w:sz w:val="14"/>
        <w:szCs w:val="32"/>
      </w:rPr>
      <w:drawing>
        <wp:inline distT="0" distB="0" distL="0" distR="0">
          <wp:extent cx="12700" cy="12700"/>
          <wp:effectExtent l="0" t="0" r="0" b="0"/>
          <wp:docPr id="100001" name="Obrázek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2535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266A3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C8A34" w:tentative="1">
      <w:start w:val="1"/>
      <w:numFmt w:val="lowerLetter"/>
      <w:lvlText w:val="%2."/>
      <w:lvlJc w:val="left"/>
      <w:pPr>
        <w:ind w:left="1440" w:hanging="360"/>
      </w:pPr>
    </w:lvl>
    <w:lvl w:ilvl="2" w:tplc="6D5A9FB8" w:tentative="1">
      <w:start w:val="1"/>
      <w:numFmt w:val="lowerRoman"/>
      <w:lvlText w:val="%3."/>
      <w:lvlJc w:val="right"/>
      <w:pPr>
        <w:ind w:left="2160" w:hanging="180"/>
      </w:pPr>
    </w:lvl>
    <w:lvl w:ilvl="3" w:tplc="04E4E822" w:tentative="1">
      <w:start w:val="1"/>
      <w:numFmt w:val="decimal"/>
      <w:lvlText w:val="%4."/>
      <w:lvlJc w:val="left"/>
      <w:pPr>
        <w:ind w:left="2880" w:hanging="360"/>
      </w:pPr>
    </w:lvl>
    <w:lvl w:ilvl="4" w:tplc="16BEF854" w:tentative="1">
      <w:start w:val="1"/>
      <w:numFmt w:val="lowerLetter"/>
      <w:lvlText w:val="%5."/>
      <w:lvlJc w:val="left"/>
      <w:pPr>
        <w:ind w:left="3600" w:hanging="360"/>
      </w:pPr>
    </w:lvl>
    <w:lvl w:ilvl="5" w:tplc="7004CFCC" w:tentative="1">
      <w:start w:val="1"/>
      <w:numFmt w:val="lowerRoman"/>
      <w:lvlText w:val="%6."/>
      <w:lvlJc w:val="right"/>
      <w:pPr>
        <w:ind w:left="4320" w:hanging="180"/>
      </w:pPr>
    </w:lvl>
    <w:lvl w:ilvl="6" w:tplc="6E32E9CE" w:tentative="1">
      <w:start w:val="1"/>
      <w:numFmt w:val="decimal"/>
      <w:lvlText w:val="%7."/>
      <w:lvlJc w:val="left"/>
      <w:pPr>
        <w:ind w:left="5040" w:hanging="360"/>
      </w:pPr>
    </w:lvl>
    <w:lvl w:ilvl="7" w:tplc="0F0C9652" w:tentative="1">
      <w:start w:val="1"/>
      <w:numFmt w:val="lowerLetter"/>
      <w:lvlText w:val="%8."/>
      <w:lvlJc w:val="left"/>
      <w:pPr>
        <w:ind w:left="5760" w:hanging="360"/>
      </w:pPr>
    </w:lvl>
    <w:lvl w:ilvl="8" w:tplc="37DC6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FFA4F7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3A1470" w:tentative="1">
      <w:start w:val="1"/>
      <w:numFmt w:val="lowerLetter"/>
      <w:lvlText w:val="%2."/>
      <w:lvlJc w:val="left"/>
      <w:pPr>
        <w:ind w:left="1440" w:hanging="360"/>
      </w:pPr>
    </w:lvl>
    <w:lvl w:ilvl="2" w:tplc="68422898" w:tentative="1">
      <w:start w:val="1"/>
      <w:numFmt w:val="lowerRoman"/>
      <w:lvlText w:val="%3."/>
      <w:lvlJc w:val="right"/>
      <w:pPr>
        <w:ind w:left="2160" w:hanging="180"/>
      </w:pPr>
    </w:lvl>
    <w:lvl w:ilvl="3" w:tplc="D42E6BEA" w:tentative="1">
      <w:start w:val="1"/>
      <w:numFmt w:val="decimal"/>
      <w:lvlText w:val="%4."/>
      <w:lvlJc w:val="left"/>
      <w:pPr>
        <w:ind w:left="2880" w:hanging="360"/>
      </w:pPr>
    </w:lvl>
    <w:lvl w:ilvl="4" w:tplc="8A58E8BE" w:tentative="1">
      <w:start w:val="1"/>
      <w:numFmt w:val="lowerLetter"/>
      <w:lvlText w:val="%5."/>
      <w:lvlJc w:val="left"/>
      <w:pPr>
        <w:ind w:left="3600" w:hanging="360"/>
      </w:pPr>
    </w:lvl>
    <w:lvl w:ilvl="5" w:tplc="5A56EB2C" w:tentative="1">
      <w:start w:val="1"/>
      <w:numFmt w:val="lowerRoman"/>
      <w:lvlText w:val="%6."/>
      <w:lvlJc w:val="right"/>
      <w:pPr>
        <w:ind w:left="4320" w:hanging="180"/>
      </w:pPr>
    </w:lvl>
    <w:lvl w:ilvl="6" w:tplc="A86E1100" w:tentative="1">
      <w:start w:val="1"/>
      <w:numFmt w:val="decimal"/>
      <w:lvlText w:val="%7."/>
      <w:lvlJc w:val="left"/>
      <w:pPr>
        <w:ind w:left="5040" w:hanging="360"/>
      </w:pPr>
    </w:lvl>
    <w:lvl w:ilvl="7" w:tplc="77B6F28A" w:tentative="1">
      <w:start w:val="1"/>
      <w:numFmt w:val="lowerLetter"/>
      <w:lvlText w:val="%8."/>
      <w:lvlJc w:val="left"/>
      <w:pPr>
        <w:ind w:left="5760" w:hanging="360"/>
      </w:pPr>
    </w:lvl>
    <w:lvl w:ilvl="8" w:tplc="2C6C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5E58E1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630A430" w:tentative="1">
      <w:start w:val="1"/>
      <w:numFmt w:val="lowerLetter"/>
      <w:lvlText w:val="%2."/>
      <w:lvlJc w:val="left"/>
      <w:pPr>
        <w:ind w:left="1222" w:hanging="360"/>
      </w:pPr>
    </w:lvl>
    <w:lvl w:ilvl="2" w:tplc="4350E96C" w:tentative="1">
      <w:start w:val="1"/>
      <w:numFmt w:val="lowerRoman"/>
      <w:lvlText w:val="%3."/>
      <w:lvlJc w:val="right"/>
      <w:pPr>
        <w:ind w:left="1942" w:hanging="180"/>
      </w:pPr>
    </w:lvl>
    <w:lvl w:ilvl="3" w:tplc="73E46F14" w:tentative="1">
      <w:start w:val="1"/>
      <w:numFmt w:val="decimal"/>
      <w:lvlText w:val="%4."/>
      <w:lvlJc w:val="left"/>
      <w:pPr>
        <w:ind w:left="2662" w:hanging="360"/>
      </w:pPr>
    </w:lvl>
    <w:lvl w:ilvl="4" w:tplc="AC00325C" w:tentative="1">
      <w:start w:val="1"/>
      <w:numFmt w:val="lowerLetter"/>
      <w:lvlText w:val="%5."/>
      <w:lvlJc w:val="left"/>
      <w:pPr>
        <w:ind w:left="3382" w:hanging="360"/>
      </w:pPr>
    </w:lvl>
    <w:lvl w:ilvl="5" w:tplc="56A0C8FC" w:tentative="1">
      <w:start w:val="1"/>
      <w:numFmt w:val="lowerRoman"/>
      <w:lvlText w:val="%6."/>
      <w:lvlJc w:val="right"/>
      <w:pPr>
        <w:ind w:left="4102" w:hanging="180"/>
      </w:pPr>
    </w:lvl>
    <w:lvl w:ilvl="6" w:tplc="037ABDA8" w:tentative="1">
      <w:start w:val="1"/>
      <w:numFmt w:val="decimal"/>
      <w:lvlText w:val="%7."/>
      <w:lvlJc w:val="left"/>
      <w:pPr>
        <w:ind w:left="4822" w:hanging="360"/>
      </w:pPr>
    </w:lvl>
    <w:lvl w:ilvl="7" w:tplc="79041428" w:tentative="1">
      <w:start w:val="1"/>
      <w:numFmt w:val="lowerLetter"/>
      <w:lvlText w:val="%8."/>
      <w:lvlJc w:val="left"/>
      <w:pPr>
        <w:ind w:left="5542" w:hanging="360"/>
      </w:pPr>
    </w:lvl>
    <w:lvl w:ilvl="8" w:tplc="7F8E0D4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90439"/>
    <w:multiLevelType w:val="hybridMultilevel"/>
    <w:tmpl w:val="C4B6F8B6"/>
    <w:lvl w:ilvl="0" w:tplc="73226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9A566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48E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61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85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8C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E1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1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CA8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C444030"/>
    <w:multiLevelType w:val="hybridMultilevel"/>
    <w:tmpl w:val="C0C24CF8"/>
    <w:lvl w:ilvl="0" w:tplc="99609C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FAA80E" w:tentative="1">
      <w:start w:val="1"/>
      <w:numFmt w:val="lowerLetter"/>
      <w:lvlText w:val="%2."/>
      <w:lvlJc w:val="left"/>
      <w:pPr>
        <w:ind w:left="1440" w:hanging="360"/>
      </w:pPr>
    </w:lvl>
    <w:lvl w:ilvl="2" w:tplc="C7385648" w:tentative="1">
      <w:start w:val="1"/>
      <w:numFmt w:val="lowerRoman"/>
      <w:lvlText w:val="%3."/>
      <w:lvlJc w:val="right"/>
      <w:pPr>
        <w:ind w:left="2160" w:hanging="180"/>
      </w:pPr>
    </w:lvl>
    <w:lvl w:ilvl="3" w:tplc="5EFE9890" w:tentative="1">
      <w:start w:val="1"/>
      <w:numFmt w:val="decimal"/>
      <w:lvlText w:val="%4."/>
      <w:lvlJc w:val="left"/>
      <w:pPr>
        <w:ind w:left="2880" w:hanging="360"/>
      </w:pPr>
    </w:lvl>
    <w:lvl w:ilvl="4" w:tplc="7B1E973E" w:tentative="1">
      <w:start w:val="1"/>
      <w:numFmt w:val="lowerLetter"/>
      <w:lvlText w:val="%5."/>
      <w:lvlJc w:val="left"/>
      <w:pPr>
        <w:ind w:left="3600" w:hanging="360"/>
      </w:pPr>
    </w:lvl>
    <w:lvl w:ilvl="5" w:tplc="CB6EC12E" w:tentative="1">
      <w:start w:val="1"/>
      <w:numFmt w:val="lowerRoman"/>
      <w:lvlText w:val="%6."/>
      <w:lvlJc w:val="right"/>
      <w:pPr>
        <w:ind w:left="4320" w:hanging="180"/>
      </w:pPr>
    </w:lvl>
    <w:lvl w:ilvl="6" w:tplc="A850AE3E" w:tentative="1">
      <w:start w:val="1"/>
      <w:numFmt w:val="decimal"/>
      <w:lvlText w:val="%7."/>
      <w:lvlJc w:val="left"/>
      <w:pPr>
        <w:ind w:left="5040" w:hanging="360"/>
      </w:pPr>
    </w:lvl>
    <w:lvl w:ilvl="7" w:tplc="F542916E" w:tentative="1">
      <w:start w:val="1"/>
      <w:numFmt w:val="lowerLetter"/>
      <w:lvlText w:val="%8."/>
      <w:lvlJc w:val="left"/>
      <w:pPr>
        <w:ind w:left="5760" w:hanging="360"/>
      </w:pPr>
    </w:lvl>
    <w:lvl w:ilvl="8" w:tplc="D3BE9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449"/>
    <w:multiLevelType w:val="hybridMultilevel"/>
    <w:tmpl w:val="83200B4A"/>
    <w:lvl w:ilvl="0" w:tplc="ED42976C">
      <w:start w:val="1"/>
      <w:numFmt w:val="lowerLetter"/>
      <w:lvlText w:val="%1)"/>
      <w:lvlJc w:val="left"/>
      <w:pPr>
        <w:ind w:left="720" w:hanging="360"/>
      </w:pPr>
    </w:lvl>
    <w:lvl w:ilvl="1" w:tplc="80140B56" w:tentative="1">
      <w:start w:val="1"/>
      <w:numFmt w:val="lowerLetter"/>
      <w:lvlText w:val="%2."/>
      <w:lvlJc w:val="left"/>
      <w:pPr>
        <w:ind w:left="1440" w:hanging="360"/>
      </w:pPr>
    </w:lvl>
    <w:lvl w:ilvl="2" w:tplc="546C124A" w:tentative="1">
      <w:start w:val="1"/>
      <w:numFmt w:val="lowerRoman"/>
      <w:lvlText w:val="%3."/>
      <w:lvlJc w:val="right"/>
      <w:pPr>
        <w:ind w:left="2160" w:hanging="180"/>
      </w:pPr>
    </w:lvl>
    <w:lvl w:ilvl="3" w:tplc="269480DE" w:tentative="1">
      <w:start w:val="1"/>
      <w:numFmt w:val="decimal"/>
      <w:lvlText w:val="%4."/>
      <w:lvlJc w:val="left"/>
      <w:pPr>
        <w:ind w:left="2880" w:hanging="360"/>
      </w:pPr>
    </w:lvl>
    <w:lvl w:ilvl="4" w:tplc="65CCA490" w:tentative="1">
      <w:start w:val="1"/>
      <w:numFmt w:val="lowerLetter"/>
      <w:lvlText w:val="%5."/>
      <w:lvlJc w:val="left"/>
      <w:pPr>
        <w:ind w:left="3600" w:hanging="360"/>
      </w:pPr>
    </w:lvl>
    <w:lvl w:ilvl="5" w:tplc="9BC43598" w:tentative="1">
      <w:start w:val="1"/>
      <w:numFmt w:val="lowerRoman"/>
      <w:lvlText w:val="%6."/>
      <w:lvlJc w:val="right"/>
      <w:pPr>
        <w:ind w:left="4320" w:hanging="180"/>
      </w:pPr>
    </w:lvl>
    <w:lvl w:ilvl="6" w:tplc="8E54AC02" w:tentative="1">
      <w:start w:val="1"/>
      <w:numFmt w:val="decimal"/>
      <w:lvlText w:val="%7."/>
      <w:lvlJc w:val="left"/>
      <w:pPr>
        <w:ind w:left="5040" w:hanging="360"/>
      </w:pPr>
    </w:lvl>
    <w:lvl w:ilvl="7" w:tplc="62142FA8" w:tentative="1">
      <w:start w:val="1"/>
      <w:numFmt w:val="lowerLetter"/>
      <w:lvlText w:val="%8."/>
      <w:lvlJc w:val="left"/>
      <w:pPr>
        <w:ind w:left="5760" w:hanging="360"/>
      </w:pPr>
    </w:lvl>
    <w:lvl w:ilvl="8" w:tplc="94FE3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26069"/>
    <w:multiLevelType w:val="hybridMultilevel"/>
    <w:tmpl w:val="2924CE7E"/>
    <w:lvl w:ilvl="0" w:tplc="36DE5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E67600" w:tentative="1">
      <w:start w:val="1"/>
      <w:numFmt w:val="lowerLetter"/>
      <w:lvlText w:val="%2."/>
      <w:lvlJc w:val="left"/>
      <w:pPr>
        <w:ind w:left="1440" w:hanging="360"/>
      </w:pPr>
    </w:lvl>
    <w:lvl w:ilvl="2" w:tplc="59B83EFA" w:tentative="1">
      <w:start w:val="1"/>
      <w:numFmt w:val="lowerRoman"/>
      <w:lvlText w:val="%3."/>
      <w:lvlJc w:val="right"/>
      <w:pPr>
        <w:ind w:left="2160" w:hanging="180"/>
      </w:pPr>
    </w:lvl>
    <w:lvl w:ilvl="3" w:tplc="480EC438" w:tentative="1">
      <w:start w:val="1"/>
      <w:numFmt w:val="decimal"/>
      <w:lvlText w:val="%4."/>
      <w:lvlJc w:val="left"/>
      <w:pPr>
        <w:ind w:left="2880" w:hanging="360"/>
      </w:pPr>
    </w:lvl>
    <w:lvl w:ilvl="4" w:tplc="465225B0" w:tentative="1">
      <w:start w:val="1"/>
      <w:numFmt w:val="lowerLetter"/>
      <w:lvlText w:val="%5."/>
      <w:lvlJc w:val="left"/>
      <w:pPr>
        <w:ind w:left="3600" w:hanging="360"/>
      </w:pPr>
    </w:lvl>
    <w:lvl w:ilvl="5" w:tplc="4ECEA972" w:tentative="1">
      <w:start w:val="1"/>
      <w:numFmt w:val="lowerRoman"/>
      <w:lvlText w:val="%6."/>
      <w:lvlJc w:val="right"/>
      <w:pPr>
        <w:ind w:left="4320" w:hanging="180"/>
      </w:pPr>
    </w:lvl>
    <w:lvl w:ilvl="6" w:tplc="0DA00C1E" w:tentative="1">
      <w:start w:val="1"/>
      <w:numFmt w:val="decimal"/>
      <w:lvlText w:val="%7."/>
      <w:lvlJc w:val="left"/>
      <w:pPr>
        <w:ind w:left="5040" w:hanging="360"/>
      </w:pPr>
    </w:lvl>
    <w:lvl w:ilvl="7" w:tplc="1DB87124" w:tentative="1">
      <w:start w:val="1"/>
      <w:numFmt w:val="lowerLetter"/>
      <w:lvlText w:val="%8."/>
      <w:lvlJc w:val="left"/>
      <w:pPr>
        <w:ind w:left="5760" w:hanging="360"/>
      </w:pPr>
    </w:lvl>
    <w:lvl w:ilvl="8" w:tplc="CDD27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521"/>
    <w:multiLevelType w:val="hybridMultilevel"/>
    <w:tmpl w:val="F6AE24EA"/>
    <w:lvl w:ilvl="0" w:tplc="B2E45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9C79D0" w:tentative="1">
      <w:start w:val="1"/>
      <w:numFmt w:val="lowerLetter"/>
      <w:lvlText w:val="%2."/>
      <w:lvlJc w:val="left"/>
      <w:pPr>
        <w:ind w:left="1440" w:hanging="360"/>
      </w:pPr>
    </w:lvl>
    <w:lvl w:ilvl="2" w:tplc="883CD13C" w:tentative="1">
      <w:start w:val="1"/>
      <w:numFmt w:val="lowerRoman"/>
      <w:lvlText w:val="%3."/>
      <w:lvlJc w:val="right"/>
      <w:pPr>
        <w:ind w:left="2160" w:hanging="180"/>
      </w:pPr>
    </w:lvl>
    <w:lvl w:ilvl="3" w:tplc="7EB2F612" w:tentative="1">
      <w:start w:val="1"/>
      <w:numFmt w:val="decimal"/>
      <w:lvlText w:val="%4."/>
      <w:lvlJc w:val="left"/>
      <w:pPr>
        <w:ind w:left="2880" w:hanging="360"/>
      </w:pPr>
    </w:lvl>
    <w:lvl w:ilvl="4" w:tplc="BF64D2A2" w:tentative="1">
      <w:start w:val="1"/>
      <w:numFmt w:val="lowerLetter"/>
      <w:lvlText w:val="%5."/>
      <w:lvlJc w:val="left"/>
      <w:pPr>
        <w:ind w:left="3600" w:hanging="360"/>
      </w:pPr>
    </w:lvl>
    <w:lvl w:ilvl="5" w:tplc="13E0E308" w:tentative="1">
      <w:start w:val="1"/>
      <w:numFmt w:val="lowerRoman"/>
      <w:lvlText w:val="%6."/>
      <w:lvlJc w:val="right"/>
      <w:pPr>
        <w:ind w:left="4320" w:hanging="180"/>
      </w:pPr>
    </w:lvl>
    <w:lvl w:ilvl="6" w:tplc="38AA48E8" w:tentative="1">
      <w:start w:val="1"/>
      <w:numFmt w:val="decimal"/>
      <w:lvlText w:val="%7."/>
      <w:lvlJc w:val="left"/>
      <w:pPr>
        <w:ind w:left="5040" w:hanging="360"/>
      </w:pPr>
    </w:lvl>
    <w:lvl w:ilvl="7" w:tplc="7CEC0E3C" w:tentative="1">
      <w:start w:val="1"/>
      <w:numFmt w:val="lowerLetter"/>
      <w:lvlText w:val="%8."/>
      <w:lvlJc w:val="left"/>
      <w:pPr>
        <w:ind w:left="5760" w:hanging="360"/>
      </w:pPr>
    </w:lvl>
    <w:lvl w:ilvl="8" w:tplc="7F30B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8EB"/>
    <w:multiLevelType w:val="hybridMultilevel"/>
    <w:tmpl w:val="7B04D2F8"/>
    <w:lvl w:ilvl="0" w:tplc="7876C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C84F3A" w:tentative="1">
      <w:start w:val="1"/>
      <w:numFmt w:val="lowerLetter"/>
      <w:lvlText w:val="%2."/>
      <w:lvlJc w:val="left"/>
      <w:pPr>
        <w:ind w:left="1440" w:hanging="360"/>
      </w:pPr>
    </w:lvl>
    <w:lvl w:ilvl="2" w:tplc="C00E4A08" w:tentative="1">
      <w:start w:val="1"/>
      <w:numFmt w:val="lowerRoman"/>
      <w:lvlText w:val="%3."/>
      <w:lvlJc w:val="right"/>
      <w:pPr>
        <w:ind w:left="2160" w:hanging="180"/>
      </w:pPr>
    </w:lvl>
    <w:lvl w:ilvl="3" w:tplc="895C1246" w:tentative="1">
      <w:start w:val="1"/>
      <w:numFmt w:val="decimal"/>
      <w:lvlText w:val="%4."/>
      <w:lvlJc w:val="left"/>
      <w:pPr>
        <w:ind w:left="2880" w:hanging="360"/>
      </w:pPr>
    </w:lvl>
    <w:lvl w:ilvl="4" w:tplc="561842E4" w:tentative="1">
      <w:start w:val="1"/>
      <w:numFmt w:val="lowerLetter"/>
      <w:lvlText w:val="%5."/>
      <w:lvlJc w:val="left"/>
      <w:pPr>
        <w:ind w:left="3600" w:hanging="360"/>
      </w:pPr>
    </w:lvl>
    <w:lvl w:ilvl="5" w:tplc="BA389470" w:tentative="1">
      <w:start w:val="1"/>
      <w:numFmt w:val="lowerRoman"/>
      <w:lvlText w:val="%6."/>
      <w:lvlJc w:val="right"/>
      <w:pPr>
        <w:ind w:left="4320" w:hanging="180"/>
      </w:pPr>
    </w:lvl>
    <w:lvl w:ilvl="6" w:tplc="30C43856" w:tentative="1">
      <w:start w:val="1"/>
      <w:numFmt w:val="decimal"/>
      <w:lvlText w:val="%7."/>
      <w:lvlJc w:val="left"/>
      <w:pPr>
        <w:ind w:left="5040" w:hanging="360"/>
      </w:pPr>
    </w:lvl>
    <w:lvl w:ilvl="7" w:tplc="97FC4AF4" w:tentative="1">
      <w:start w:val="1"/>
      <w:numFmt w:val="lowerLetter"/>
      <w:lvlText w:val="%8."/>
      <w:lvlJc w:val="left"/>
      <w:pPr>
        <w:ind w:left="5760" w:hanging="360"/>
      </w:pPr>
    </w:lvl>
    <w:lvl w:ilvl="8" w:tplc="E6641E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9A"/>
    <w:rsid w:val="0001135D"/>
    <w:rsid w:val="00017387"/>
    <w:rsid w:val="00017AD8"/>
    <w:rsid w:val="00032170"/>
    <w:rsid w:val="0006263A"/>
    <w:rsid w:val="00067CD4"/>
    <w:rsid w:val="00082D29"/>
    <w:rsid w:val="000D5700"/>
    <w:rsid w:val="001125F0"/>
    <w:rsid w:val="00145662"/>
    <w:rsid w:val="00153CD5"/>
    <w:rsid w:val="00213910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218D4"/>
    <w:rsid w:val="00430471"/>
    <w:rsid w:val="00434235"/>
    <w:rsid w:val="0044191F"/>
    <w:rsid w:val="0047190D"/>
    <w:rsid w:val="004A25BB"/>
    <w:rsid w:val="004C32B6"/>
    <w:rsid w:val="004F2B74"/>
    <w:rsid w:val="004F502C"/>
    <w:rsid w:val="005434A8"/>
    <w:rsid w:val="00553445"/>
    <w:rsid w:val="00563732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D19ED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D2AAC"/>
    <w:rsid w:val="007E188C"/>
    <w:rsid w:val="00823A07"/>
    <w:rsid w:val="00834691"/>
    <w:rsid w:val="008379B0"/>
    <w:rsid w:val="008510CE"/>
    <w:rsid w:val="00866A40"/>
    <w:rsid w:val="008861A1"/>
    <w:rsid w:val="008B7129"/>
    <w:rsid w:val="0090759A"/>
    <w:rsid w:val="009100D4"/>
    <w:rsid w:val="00926E74"/>
    <w:rsid w:val="0094705C"/>
    <w:rsid w:val="0096282C"/>
    <w:rsid w:val="00970C2B"/>
    <w:rsid w:val="009A5210"/>
    <w:rsid w:val="009C411D"/>
    <w:rsid w:val="00A233E2"/>
    <w:rsid w:val="00A37148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A4863"/>
    <w:rsid w:val="00BB2E9E"/>
    <w:rsid w:val="00BB3E32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108A2"/>
    <w:rsid w:val="00D62E85"/>
    <w:rsid w:val="00D868AA"/>
    <w:rsid w:val="00DB13DA"/>
    <w:rsid w:val="00DB162F"/>
    <w:rsid w:val="00DC4495"/>
    <w:rsid w:val="00DD2911"/>
    <w:rsid w:val="00DF0482"/>
    <w:rsid w:val="00E072A1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EE5F9F"/>
    <w:rsid w:val="00F4692D"/>
    <w:rsid w:val="00F509A7"/>
    <w:rsid w:val="00F70159"/>
    <w:rsid w:val="00F81FD5"/>
    <w:rsid w:val="00F82D77"/>
    <w:rsid w:val="00FA1ECB"/>
    <w:rsid w:val="00FB24CF"/>
    <w:rsid w:val="00FC5560"/>
    <w:rsid w:val="00FD09E4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C1AD4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0B845C-8DDB-460A-B8F6-E2B13997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1089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Šeflová Markéta DiS.</dc:creator>
  <cp:lastModifiedBy>Šeflová Markéta DiS.</cp:lastModifiedBy>
  <cp:revision>6</cp:revision>
  <cp:lastPrinted>2021-05-19T13:06:00Z</cp:lastPrinted>
  <dcterms:created xsi:type="dcterms:W3CDTF">2021-05-19T13:00:00Z</dcterms:created>
  <dcterms:modified xsi:type="dcterms:W3CDTF">2021-05-21T13:03:00Z</dcterms:modified>
</cp:coreProperties>
</file>