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5DE17" w14:textId="7FF5DCBD" w:rsidR="00D952B4" w:rsidRPr="000B13F2" w:rsidRDefault="004B314F" w:rsidP="00D31A18">
      <w:pPr>
        <w:pStyle w:val="Zkladntext"/>
        <w:pBdr>
          <w:bottom w:val="single" w:sz="8" w:space="1" w:color="000000"/>
        </w:pBdr>
      </w:pPr>
      <w:r w:rsidRPr="000B13F2">
        <w:t xml:space="preserve">KUPNÍ </w:t>
      </w:r>
      <w:r w:rsidR="009864B0" w:rsidRPr="000B13F2">
        <w:t>SMLOUVA</w:t>
      </w:r>
      <w:r w:rsidR="00D952B4" w:rsidRPr="000B13F2">
        <w:t xml:space="preserve"> č. </w:t>
      </w:r>
      <w:r w:rsidRPr="000B13F2">
        <w:t>SML/20</w:t>
      </w:r>
      <w:r w:rsidR="00AA30B6" w:rsidRPr="000B13F2">
        <w:t>2</w:t>
      </w:r>
      <w:r w:rsidR="002708BF">
        <w:t>1</w:t>
      </w:r>
      <w:r w:rsidRPr="000B13F2">
        <w:t>/…………</w:t>
      </w:r>
    </w:p>
    <w:p w14:paraId="40868777" w14:textId="77777777" w:rsidR="00635627" w:rsidRPr="000B13F2" w:rsidRDefault="00111EDD" w:rsidP="0017004A">
      <w:pPr>
        <w:jc w:val="both"/>
      </w:pPr>
      <w:r w:rsidRPr="000B13F2">
        <w:tab/>
      </w:r>
    </w:p>
    <w:p w14:paraId="761F520C" w14:textId="77777777" w:rsidR="00B65516" w:rsidRDefault="00B65516" w:rsidP="0017004A">
      <w:pPr>
        <w:jc w:val="both"/>
        <w:rPr>
          <w:b/>
          <w:bCs/>
          <w:sz w:val="36"/>
          <w:szCs w:val="36"/>
        </w:rPr>
      </w:pPr>
    </w:p>
    <w:p w14:paraId="4B98F498" w14:textId="77777777" w:rsidR="00B65516" w:rsidRDefault="00B65516" w:rsidP="0017004A">
      <w:pPr>
        <w:jc w:val="both"/>
        <w:rPr>
          <w:b/>
          <w:bCs/>
          <w:sz w:val="36"/>
          <w:szCs w:val="36"/>
        </w:rPr>
      </w:pPr>
    </w:p>
    <w:p w14:paraId="642CFAF6" w14:textId="0DE9561B" w:rsidR="00E5640B" w:rsidRPr="000B13F2" w:rsidRDefault="00E5640B" w:rsidP="0017004A">
      <w:pPr>
        <w:jc w:val="both"/>
        <w:rPr>
          <w:sz w:val="32"/>
          <w:szCs w:val="32"/>
        </w:rPr>
      </w:pPr>
      <w:r w:rsidRPr="000B13F2">
        <w:rPr>
          <w:b/>
          <w:bCs/>
          <w:sz w:val="36"/>
          <w:szCs w:val="36"/>
        </w:rPr>
        <w:t>Hlavní město Praha</w:t>
      </w:r>
    </w:p>
    <w:p w14:paraId="2CA4AD9F" w14:textId="77777777" w:rsidR="00E5640B" w:rsidRPr="000B13F2" w:rsidRDefault="00E5640B" w:rsidP="0017004A">
      <w:pPr>
        <w:ind w:right="249"/>
        <w:jc w:val="both"/>
      </w:pPr>
      <w:r w:rsidRPr="000B13F2">
        <w:t>se sídlem Mariánské náměstí 2, Praha 1, 110 01</w:t>
      </w:r>
    </w:p>
    <w:p w14:paraId="44A58913" w14:textId="77777777" w:rsidR="00E5640B" w:rsidRPr="000B13F2" w:rsidRDefault="00E5640B" w:rsidP="0017004A">
      <w:pPr>
        <w:autoSpaceDE w:val="0"/>
        <w:autoSpaceDN w:val="0"/>
        <w:adjustRightInd w:val="0"/>
        <w:jc w:val="both"/>
      </w:pPr>
      <w:r w:rsidRPr="000B13F2">
        <w:t xml:space="preserve">jednající Ing. Eduardem </w:t>
      </w:r>
      <w:proofErr w:type="spellStart"/>
      <w:r w:rsidRPr="000B13F2">
        <w:t>Šusterem</w:t>
      </w:r>
      <w:proofErr w:type="spellEnd"/>
      <w:r w:rsidRPr="000B13F2">
        <w:t xml:space="preserve">, ředitelem Městské policie hl. m. Prahy </w:t>
      </w:r>
    </w:p>
    <w:p w14:paraId="1D886F5A" w14:textId="77777777" w:rsidR="00E5640B" w:rsidRPr="000B13F2" w:rsidRDefault="00E5640B" w:rsidP="0017004A">
      <w:pPr>
        <w:autoSpaceDE w:val="0"/>
        <w:autoSpaceDN w:val="0"/>
        <w:adjustRightInd w:val="0"/>
        <w:jc w:val="both"/>
      </w:pPr>
      <w:r w:rsidRPr="000B13F2">
        <w:t>na základě pověření Zastupitelstva hl. m. Prahy</w:t>
      </w:r>
    </w:p>
    <w:p w14:paraId="1624942F" w14:textId="77777777" w:rsidR="00E5640B" w:rsidRPr="000B13F2" w:rsidRDefault="00E5640B" w:rsidP="0017004A">
      <w:pPr>
        <w:jc w:val="both"/>
      </w:pPr>
      <w:r w:rsidRPr="000B13F2">
        <w:t>IČO:</w:t>
      </w:r>
      <w:r w:rsidRPr="000B13F2">
        <w:rPr>
          <w:b/>
          <w:bCs/>
        </w:rPr>
        <w:t xml:space="preserve"> </w:t>
      </w:r>
      <w:r w:rsidRPr="000B13F2">
        <w:t>00064581</w:t>
      </w:r>
    </w:p>
    <w:p w14:paraId="1455834D" w14:textId="77777777" w:rsidR="00E5640B" w:rsidRPr="000B13F2" w:rsidRDefault="00E5640B" w:rsidP="0017004A">
      <w:pPr>
        <w:jc w:val="both"/>
      </w:pPr>
      <w:r w:rsidRPr="000B13F2">
        <w:t>DIČ: CZ00064581</w:t>
      </w:r>
    </w:p>
    <w:p w14:paraId="2F9AEB9A" w14:textId="77777777" w:rsidR="00E5640B" w:rsidRPr="000B13F2" w:rsidRDefault="00E5640B" w:rsidP="0017004A">
      <w:pPr>
        <w:jc w:val="both"/>
        <w:outlineLvl w:val="0"/>
        <w:rPr>
          <w:b/>
          <w:bCs/>
        </w:rPr>
      </w:pPr>
      <w:r w:rsidRPr="000B13F2">
        <w:t>Bankovní spojení:</w:t>
      </w:r>
      <w:r w:rsidRPr="000B13F2">
        <w:rPr>
          <w:b/>
          <w:bCs/>
        </w:rPr>
        <w:t xml:space="preserve"> PPF banka a. s.</w:t>
      </w:r>
    </w:p>
    <w:p w14:paraId="654D497C" w14:textId="77777777" w:rsidR="00E5640B" w:rsidRPr="000B13F2" w:rsidRDefault="00E5640B" w:rsidP="0017004A">
      <w:pPr>
        <w:jc w:val="both"/>
        <w:rPr>
          <w:b/>
          <w:bCs/>
          <w:i/>
          <w:iCs/>
        </w:rPr>
      </w:pPr>
      <w:r w:rsidRPr="000B13F2">
        <w:t>číslo účtu:</w:t>
      </w:r>
      <w:r w:rsidRPr="000B13F2">
        <w:rPr>
          <w:b/>
          <w:bCs/>
        </w:rPr>
        <w:t xml:space="preserve"> 620023-5157998/6000</w:t>
      </w:r>
    </w:p>
    <w:p w14:paraId="61091261" w14:textId="77777777" w:rsidR="00E5640B" w:rsidRPr="000B13F2" w:rsidRDefault="00E5640B" w:rsidP="0017004A">
      <w:pPr>
        <w:jc w:val="both"/>
      </w:pPr>
      <w:r w:rsidRPr="000B13F2">
        <w:rPr>
          <w:b/>
          <w:bCs/>
          <w:i/>
          <w:iCs/>
        </w:rPr>
        <w:t>korespondenční a fakturační adresa</w:t>
      </w:r>
      <w:r w:rsidRPr="000B13F2">
        <w:t>:</w:t>
      </w:r>
    </w:p>
    <w:p w14:paraId="34130881" w14:textId="77777777" w:rsidR="00E5640B" w:rsidRPr="000B13F2" w:rsidRDefault="00E5640B" w:rsidP="0017004A">
      <w:pPr>
        <w:jc w:val="both"/>
      </w:pPr>
      <w:r w:rsidRPr="000B13F2">
        <w:t>Hlavní město Praha, Městská policie hlavního města Prahy</w:t>
      </w:r>
    </w:p>
    <w:p w14:paraId="5939FA9A" w14:textId="77777777" w:rsidR="00E5640B" w:rsidRPr="000B13F2" w:rsidRDefault="00E5640B" w:rsidP="0017004A">
      <w:pPr>
        <w:jc w:val="both"/>
      </w:pPr>
      <w:r w:rsidRPr="000B13F2">
        <w:t>Korunní 98, Praha 10, 101 00</w:t>
      </w:r>
    </w:p>
    <w:p w14:paraId="204FD990" w14:textId="77777777" w:rsidR="00E5640B" w:rsidRPr="000B13F2" w:rsidRDefault="00E5640B" w:rsidP="0017004A">
      <w:pPr>
        <w:jc w:val="both"/>
      </w:pPr>
      <w:r w:rsidRPr="000B13F2">
        <w:t>(dále jen „</w:t>
      </w:r>
      <w:r w:rsidRPr="000B13F2">
        <w:rPr>
          <w:b/>
          <w:bCs/>
        </w:rPr>
        <w:t>Kupující</w:t>
      </w:r>
      <w:r w:rsidRPr="000B13F2">
        <w:t>“)</w:t>
      </w:r>
    </w:p>
    <w:p w14:paraId="479ED114" w14:textId="4A0055A6" w:rsidR="0032501F" w:rsidRPr="000B13F2" w:rsidRDefault="0032501F" w:rsidP="0017004A">
      <w:pPr>
        <w:jc w:val="both"/>
      </w:pPr>
    </w:p>
    <w:p w14:paraId="32C7C847" w14:textId="513F0E5E" w:rsidR="00C90AD7" w:rsidRPr="000B13F2" w:rsidRDefault="003C02FB" w:rsidP="0017004A">
      <w:pPr>
        <w:ind w:left="709" w:hanging="1"/>
        <w:jc w:val="both"/>
      </w:pPr>
      <w:r w:rsidRPr="000B13F2">
        <w:tab/>
      </w:r>
      <w:r w:rsidRPr="000B13F2">
        <w:tab/>
      </w:r>
    </w:p>
    <w:p w14:paraId="6CD732C2" w14:textId="77777777" w:rsidR="00B65516" w:rsidRDefault="00B65516" w:rsidP="0017004A">
      <w:pPr>
        <w:jc w:val="both"/>
      </w:pPr>
    </w:p>
    <w:p w14:paraId="3CAD5FD9" w14:textId="77777777" w:rsidR="00B65516" w:rsidRDefault="00B65516" w:rsidP="0017004A">
      <w:pPr>
        <w:jc w:val="both"/>
      </w:pPr>
    </w:p>
    <w:p w14:paraId="051005E8" w14:textId="1949BB91" w:rsidR="00D952B4" w:rsidRPr="000B13F2" w:rsidRDefault="00E5640B" w:rsidP="0017004A">
      <w:pPr>
        <w:jc w:val="both"/>
      </w:pPr>
      <w:r w:rsidRPr="000B13F2">
        <w:t xml:space="preserve">Prodávající: </w:t>
      </w:r>
      <w:r w:rsidR="00D952B4" w:rsidRPr="000B13F2">
        <w:rPr>
          <w:i/>
        </w:rPr>
        <w:t xml:space="preserve">(doplní </w:t>
      </w:r>
      <w:r w:rsidR="008A20A4" w:rsidRPr="000B13F2">
        <w:rPr>
          <w:i/>
        </w:rPr>
        <w:t>účastník</w:t>
      </w:r>
      <w:r w:rsidR="00D952B4" w:rsidRPr="000B13F2">
        <w:rPr>
          <w:i/>
        </w:rPr>
        <w:t>)</w:t>
      </w:r>
    </w:p>
    <w:p w14:paraId="52BF4802" w14:textId="77777777" w:rsidR="00D952B4" w:rsidRPr="000B13F2" w:rsidRDefault="00D952B4" w:rsidP="0017004A">
      <w:pPr>
        <w:pStyle w:val="Standard"/>
        <w:jc w:val="both"/>
        <w:rPr>
          <w:rFonts w:cs="Times New Roman"/>
          <w:color w:val="auto"/>
          <w:lang w:val="cs-CZ"/>
        </w:rPr>
      </w:pPr>
      <w:r w:rsidRPr="000B13F2">
        <w:rPr>
          <w:rFonts w:cs="Times New Roman"/>
          <w:color w:val="auto"/>
          <w:lang w:val="cs-CZ"/>
        </w:rPr>
        <w:t xml:space="preserve">se sídlem: </w:t>
      </w:r>
      <w:r w:rsidRPr="000B13F2">
        <w:rPr>
          <w:rFonts w:cs="Times New Roman"/>
          <w:i/>
          <w:color w:val="auto"/>
          <w:lang w:val="cs-CZ"/>
        </w:rPr>
        <w:t xml:space="preserve">(doplní </w:t>
      </w:r>
      <w:r w:rsidR="008A20A4" w:rsidRPr="000B13F2">
        <w:rPr>
          <w:rFonts w:cs="Times New Roman"/>
          <w:i/>
          <w:color w:val="auto"/>
          <w:lang w:val="cs-CZ"/>
        </w:rPr>
        <w:t>účastník</w:t>
      </w:r>
      <w:r w:rsidRPr="000B13F2">
        <w:rPr>
          <w:rFonts w:cs="Times New Roman"/>
          <w:i/>
          <w:color w:val="auto"/>
          <w:lang w:val="cs-CZ"/>
        </w:rPr>
        <w:t>)</w:t>
      </w:r>
    </w:p>
    <w:p w14:paraId="0F3A4D72" w14:textId="77777777" w:rsidR="00D952B4" w:rsidRPr="000B13F2" w:rsidRDefault="00D952B4" w:rsidP="0017004A">
      <w:pPr>
        <w:pStyle w:val="Standard"/>
        <w:jc w:val="both"/>
        <w:rPr>
          <w:rFonts w:cs="Times New Roman"/>
          <w:color w:val="auto"/>
          <w:lang w:val="cs-CZ"/>
        </w:rPr>
      </w:pPr>
      <w:r w:rsidRPr="000B13F2">
        <w:rPr>
          <w:rFonts w:cs="Times New Roman"/>
          <w:color w:val="auto"/>
          <w:lang w:val="cs-CZ"/>
        </w:rPr>
        <w:t xml:space="preserve">zastoupená </w:t>
      </w:r>
      <w:r w:rsidRPr="000B13F2">
        <w:rPr>
          <w:rFonts w:cs="Times New Roman"/>
          <w:i/>
          <w:color w:val="auto"/>
          <w:lang w:val="cs-CZ"/>
        </w:rPr>
        <w:t xml:space="preserve">(doplní </w:t>
      </w:r>
      <w:r w:rsidR="008A20A4" w:rsidRPr="000B13F2">
        <w:rPr>
          <w:rFonts w:cs="Times New Roman"/>
          <w:i/>
          <w:color w:val="auto"/>
          <w:lang w:val="cs-CZ"/>
        </w:rPr>
        <w:t>účastník</w:t>
      </w:r>
      <w:r w:rsidRPr="000B13F2">
        <w:rPr>
          <w:rFonts w:cs="Times New Roman"/>
          <w:i/>
          <w:color w:val="auto"/>
          <w:lang w:val="cs-CZ"/>
        </w:rPr>
        <w:t>)</w:t>
      </w:r>
    </w:p>
    <w:p w14:paraId="4AB9C44A" w14:textId="77777777" w:rsidR="00D952B4" w:rsidRPr="000B13F2" w:rsidRDefault="00D952B4" w:rsidP="0017004A">
      <w:pPr>
        <w:pStyle w:val="Standard"/>
        <w:jc w:val="both"/>
        <w:rPr>
          <w:rFonts w:cs="Times New Roman"/>
          <w:color w:val="auto"/>
          <w:lang w:val="cs-CZ"/>
        </w:rPr>
      </w:pPr>
      <w:r w:rsidRPr="000B13F2">
        <w:rPr>
          <w:rFonts w:cs="Times New Roman"/>
          <w:color w:val="auto"/>
          <w:lang w:val="cs-CZ"/>
        </w:rPr>
        <w:t>IČ</w:t>
      </w:r>
      <w:r w:rsidR="008D3DC0" w:rsidRPr="000B13F2">
        <w:rPr>
          <w:rFonts w:cs="Times New Roman"/>
          <w:color w:val="auto"/>
          <w:lang w:val="cs-CZ"/>
        </w:rPr>
        <w:t>O</w:t>
      </w:r>
      <w:r w:rsidRPr="000B13F2">
        <w:rPr>
          <w:rFonts w:cs="Times New Roman"/>
          <w:color w:val="auto"/>
          <w:lang w:val="cs-CZ"/>
        </w:rPr>
        <w:t xml:space="preserve">: </w:t>
      </w:r>
      <w:r w:rsidRPr="000B13F2">
        <w:rPr>
          <w:rFonts w:cs="Times New Roman"/>
          <w:i/>
          <w:color w:val="auto"/>
          <w:lang w:val="cs-CZ"/>
        </w:rPr>
        <w:t xml:space="preserve">(doplní </w:t>
      </w:r>
      <w:r w:rsidR="008A20A4" w:rsidRPr="000B13F2">
        <w:rPr>
          <w:rFonts w:cs="Times New Roman"/>
          <w:i/>
          <w:color w:val="auto"/>
          <w:lang w:val="cs-CZ"/>
        </w:rPr>
        <w:t>účastník</w:t>
      </w:r>
      <w:r w:rsidRPr="000B13F2">
        <w:rPr>
          <w:rFonts w:cs="Times New Roman"/>
          <w:i/>
          <w:color w:val="auto"/>
          <w:lang w:val="cs-CZ"/>
        </w:rPr>
        <w:t>)</w:t>
      </w:r>
    </w:p>
    <w:p w14:paraId="53AC155C" w14:textId="77777777" w:rsidR="00D952B4" w:rsidRPr="000B13F2" w:rsidRDefault="00D952B4" w:rsidP="0017004A">
      <w:pPr>
        <w:pStyle w:val="Standard"/>
        <w:jc w:val="both"/>
        <w:rPr>
          <w:rFonts w:cs="Times New Roman"/>
          <w:color w:val="auto"/>
          <w:lang w:val="cs-CZ"/>
        </w:rPr>
      </w:pPr>
      <w:r w:rsidRPr="000B13F2">
        <w:rPr>
          <w:rFonts w:cs="Times New Roman"/>
          <w:color w:val="auto"/>
          <w:lang w:val="cs-CZ"/>
        </w:rPr>
        <w:t xml:space="preserve">DIČ: </w:t>
      </w:r>
      <w:r w:rsidRPr="000B13F2">
        <w:rPr>
          <w:rFonts w:cs="Times New Roman"/>
          <w:i/>
          <w:color w:val="auto"/>
          <w:lang w:val="cs-CZ"/>
        </w:rPr>
        <w:t xml:space="preserve">(doplní </w:t>
      </w:r>
      <w:r w:rsidR="008A20A4" w:rsidRPr="000B13F2">
        <w:rPr>
          <w:rFonts w:cs="Times New Roman"/>
          <w:i/>
          <w:color w:val="auto"/>
          <w:lang w:val="cs-CZ"/>
        </w:rPr>
        <w:t>účastník</w:t>
      </w:r>
      <w:r w:rsidRPr="000B13F2">
        <w:rPr>
          <w:rFonts w:cs="Times New Roman"/>
          <w:i/>
          <w:color w:val="auto"/>
          <w:lang w:val="cs-CZ"/>
        </w:rPr>
        <w:t>)</w:t>
      </w:r>
    </w:p>
    <w:p w14:paraId="0BBC5965" w14:textId="30634707" w:rsidR="00D952B4" w:rsidRPr="000B13F2" w:rsidRDefault="009D7205" w:rsidP="0017004A">
      <w:pPr>
        <w:pStyle w:val="Standard"/>
        <w:jc w:val="both"/>
        <w:rPr>
          <w:rFonts w:cs="Times New Roman"/>
          <w:i/>
          <w:color w:val="auto"/>
          <w:lang w:val="cs-CZ"/>
        </w:rPr>
      </w:pPr>
      <w:r w:rsidRPr="000B13F2">
        <w:rPr>
          <w:rFonts w:cs="Times New Roman"/>
          <w:color w:val="auto"/>
          <w:lang w:val="cs-CZ"/>
        </w:rPr>
        <w:t>T</w:t>
      </w:r>
      <w:r w:rsidR="00D952B4" w:rsidRPr="000B13F2">
        <w:rPr>
          <w:rFonts w:cs="Times New Roman"/>
          <w:color w:val="auto"/>
          <w:lang w:val="cs-CZ"/>
        </w:rPr>
        <w:t xml:space="preserve">el.: </w:t>
      </w:r>
      <w:r w:rsidR="00D952B4" w:rsidRPr="000B13F2">
        <w:rPr>
          <w:rFonts w:cs="Times New Roman"/>
          <w:i/>
          <w:color w:val="auto"/>
          <w:lang w:val="cs-CZ"/>
        </w:rPr>
        <w:t xml:space="preserve">(doplní </w:t>
      </w:r>
      <w:r w:rsidR="008A20A4" w:rsidRPr="000B13F2">
        <w:rPr>
          <w:rFonts w:cs="Times New Roman"/>
          <w:i/>
          <w:color w:val="auto"/>
          <w:lang w:val="cs-CZ"/>
        </w:rPr>
        <w:t>účastník</w:t>
      </w:r>
      <w:r w:rsidR="00D952B4" w:rsidRPr="000B13F2">
        <w:rPr>
          <w:rFonts w:cs="Times New Roman"/>
          <w:i/>
          <w:color w:val="auto"/>
          <w:lang w:val="cs-CZ"/>
        </w:rPr>
        <w:t>)</w:t>
      </w:r>
    </w:p>
    <w:p w14:paraId="53BE2B8A" w14:textId="77777777" w:rsidR="009D7205" w:rsidRPr="000B13F2" w:rsidRDefault="009D7205" w:rsidP="0017004A">
      <w:pPr>
        <w:pStyle w:val="Standard"/>
        <w:jc w:val="both"/>
        <w:rPr>
          <w:rFonts w:cs="Times New Roman"/>
          <w:color w:val="auto"/>
          <w:lang w:val="cs-CZ"/>
        </w:rPr>
      </w:pPr>
      <w:r w:rsidRPr="000B13F2">
        <w:rPr>
          <w:rFonts w:cs="Times New Roman"/>
          <w:color w:val="auto"/>
          <w:lang w:val="cs-CZ"/>
        </w:rPr>
        <w:t xml:space="preserve">E-mail: </w:t>
      </w:r>
      <w:r w:rsidRPr="000B13F2">
        <w:rPr>
          <w:rFonts w:cs="Times New Roman"/>
          <w:i/>
          <w:color w:val="auto"/>
          <w:lang w:val="cs-CZ"/>
        </w:rPr>
        <w:t>(doplní účastník)</w:t>
      </w:r>
    </w:p>
    <w:p w14:paraId="419941A6" w14:textId="77777777" w:rsidR="00D952B4" w:rsidRPr="000B13F2" w:rsidRDefault="00D952B4" w:rsidP="0017004A">
      <w:pPr>
        <w:pStyle w:val="Standard"/>
        <w:jc w:val="both"/>
        <w:rPr>
          <w:rFonts w:cs="Times New Roman"/>
          <w:color w:val="auto"/>
          <w:lang w:val="cs-CZ"/>
        </w:rPr>
      </w:pPr>
      <w:r w:rsidRPr="000B13F2">
        <w:rPr>
          <w:rFonts w:cs="Times New Roman"/>
          <w:color w:val="auto"/>
          <w:lang w:val="cs-CZ"/>
        </w:rPr>
        <w:t xml:space="preserve">Bankovní spojení: </w:t>
      </w:r>
      <w:r w:rsidRPr="000B13F2">
        <w:rPr>
          <w:rFonts w:cs="Times New Roman"/>
          <w:i/>
          <w:color w:val="auto"/>
          <w:lang w:val="cs-CZ"/>
        </w:rPr>
        <w:t xml:space="preserve">(doplní </w:t>
      </w:r>
      <w:r w:rsidR="008A20A4" w:rsidRPr="000B13F2">
        <w:rPr>
          <w:rFonts w:cs="Times New Roman"/>
          <w:i/>
          <w:color w:val="auto"/>
          <w:lang w:val="cs-CZ"/>
        </w:rPr>
        <w:t>účastník</w:t>
      </w:r>
      <w:r w:rsidRPr="000B13F2">
        <w:rPr>
          <w:rFonts w:cs="Times New Roman"/>
          <w:i/>
          <w:color w:val="auto"/>
          <w:lang w:val="cs-CZ"/>
        </w:rPr>
        <w:t>)</w:t>
      </w:r>
    </w:p>
    <w:p w14:paraId="2F784217" w14:textId="77777777" w:rsidR="00D952B4" w:rsidRPr="000B13F2" w:rsidRDefault="00D952B4" w:rsidP="0017004A">
      <w:pPr>
        <w:pStyle w:val="Standard"/>
        <w:jc w:val="both"/>
        <w:rPr>
          <w:rFonts w:cs="Times New Roman"/>
          <w:color w:val="auto"/>
          <w:lang w:val="cs-CZ"/>
        </w:rPr>
      </w:pPr>
      <w:r w:rsidRPr="000B13F2">
        <w:rPr>
          <w:rFonts w:cs="Times New Roman"/>
          <w:color w:val="auto"/>
          <w:lang w:val="cs-CZ"/>
        </w:rPr>
        <w:t xml:space="preserve">číslo účtu: </w:t>
      </w:r>
      <w:r w:rsidRPr="000B13F2">
        <w:rPr>
          <w:rFonts w:cs="Times New Roman"/>
          <w:i/>
          <w:color w:val="auto"/>
          <w:lang w:val="cs-CZ"/>
        </w:rPr>
        <w:t xml:space="preserve">(doplní </w:t>
      </w:r>
      <w:r w:rsidR="008A20A4" w:rsidRPr="000B13F2">
        <w:rPr>
          <w:rFonts w:cs="Times New Roman"/>
          <w:i/>
          <w:color w:val="auto"/>
          <w:lang w:val="cs-CZ"/>
        </w:rPr>
        <w:t>účastník</w:t>
      </w:r>
      <w:r w:rsidRPr="000B13F2">
        <w:rPr>
          <w:rFonts w:cs="Times New Roman"/>
          <w:i/>
          <w:color w:val="auto"/>
          <w:lang w:val="cs-CZ"/>
        </w:rPr>
        <w:t>)</w:t>
      </w:r>
    </w:p>
    <w:p w14:paraId="338C3C74" w14:textId="77777777" w:rsidR="00D952B4" w:rsidRPr="000B13F2" w:rsidRDefault="00D952B4" w:rsidP="0017004A">
      <w:pPr>
        <w:jc w:val="both"/>
      </w:pPr>
      <w:r w:rsidRPr="000B13F2">
        <w:t>(dále jen „</w:t>
      </w:r>
      <w:r w:rsidRPr="000B13F2">
        <w:rPr>
          <w:b/>
        </w:rPr>
        <w:t>Prodávající</w:t>
      </w:r>
      <w:r w:rsidRPr="000B13F2">
        <w:t>“)</w:t>
      </w:r>
    </w:p>
    <w:p w14:paraId="25F80EA6" w14:textId="77777777" w:rsidR="00642D33" w:rsidRPr="000B13F2" w:rsidRDefault="00D952B4" w:rsidP="0017004A">
      <w:pPr>
        <w:jc w:val="both"/>
      </w:pPr>
      <w:r w:rsidRPr="000B13F2">
        <w:t xml:space="preserve">           </w:t>
      </w:r>
    </w:p>
    <w:p w14:paraId="3C2FDCEA" w14:textId="77777777" w:rsidR="00B65516" w:rsidRDefault="00B65516" w:rsidP="0004563E">
      <w:pPr>
        <w:jc w:val="both"/>
      </w:pPr>
    </w:p>
    <w:p w14:paraId="7A696715" w14:textId="48854834" w:rsidR="0004563E" w:rsidRPr="000B13F2" w:rsidRDefault="0004563E" w:rsidP="0004563E">
      <w:pPr>
        <w:jc w:val="both"/>
      </w:pPr>
      <w:r w:rsidRPr="000B13F2">
        <w:t>(dále také společně jako „smluvní strany“ a každý samostatně jako „smluvní strana“)</w:t>
      </w:r>
    </w:p>
    <w:p w14:paraId="38A48A50" w14:textId="77777777" w:rsidR="0004563E" w:rsidRPr="000B13F2" w:rsidRDefault="0004563E" w:rsidP="0004563E">
      <w:pPr>
        <w:jc w:val="both"/>
      </w:pPr>
    </w:p>
    <w:p w14:paraId="1B5AF84E" w14:textId="70000AC5" w:rsidR="0004563E" w:rsidRPr="000B13F2" w:rsidRDefault="00D02E69" w:rsidP="0077011A">
      <w:pPr>
        <w:spacing w:after="240"/>
        <w:jc w:val="both"/>
      </w:pPr>
      <w:r w:rsidRPr="000B13F2">
        <w:t>Kupující</w:t>
      </w:r>
      <w:r w:rsidR="0004563E" w:rsidRPr="000B13F2">
        <w:t xml:space="preserve"> a </w:t>
      </w:r>
      <w:r w:rsidRPr="000B13F2">
        <w:t>Prodávající</w:t>
      </w:r>
      <w:r w:rsidR="0004563E" w:rsidRPr="000B13F2">
        <w:t xml:space="preserve"> v souladu s § </w:t>
      </w:r>
      <w:r w:rsidR="007625B1" w:rsidRPr="000B13F2">
        <w:t>2079 a násl</w:t>
      </w:r>
      <w:r w:rsidR="00BE01EA">
        <w:t>.</w:t>
      </w:r>
      <w:r w:rsidR="0004563E" w:rsidRPr="000B13F2">
        <w:t xml:space="preserve"> </w:t>
      </w:r>
      <w:r w:rsidR="00370483">
        <w:t xml:space="preserve">zákona </w:t>
      </w:r>
      <w:r w:rsidR="0004563E" w:rsidRPr="000B13F2">
        <w:t>č. 89</w:t>
      </w:r>
      <w:r w:rsidR="00370483">
        <w:t>/2012 Sb., občanský zákoník, ve </w:t>
      </w:r>
      <w:r w:rsidR="0004563E" w:rsidRPr="000B13F2">
        <w:t xml:space="preserve">znění pozdějších předpisů, uzavírají níže uvedeného dne, měsíce a roku tuto </w:t>
      </w:r>
      <w:r w:rsidR="007625B1" w:rsidRPr="000B13F2">
        <w:t xml:space="preserve">kupní </w:t>
      </w:r>
      <w:r w:rsidR="0004563E" w:rsidRPr="000B13F2">
        <w:t xml:space="preserve">smlouvu, </w:t>
      </w:r>
      <w:r w:rsidR="007625B1" w:rsidRPr="000B13F2">
        <w:t>na </w:t>
      </w:r>
      <w:r w:rsidR="0004563E" w:rsidRPr="000B13F2">
        <w:t xml:space="preserve">základě </w:t>
      </w:r>
      <w:r w:rsidR="00B633EF" w:rsidRPr="00B633EF">
        <w:t>veřejné zakázky</w:t>
      </w:r>
      <w:r w:rsidR="00954B32">
        <w:t xml:space="preserve"> malého rozsahu</w:t>
      </w:r>
      <w:r w:rsidR="00B633EF" w:rsidRPr="00B633EF">
        <w:t xml:space="preserve"> </w:t>
      </w:r>
      <w:r w:rsidR="0004563E" w:rsidRPr="000B13F2">
        <w:t xml:space="preserve">s názvem </w:t>
      </w:r>
      <w:r w:rsidR="0004563E" w:rsidRPr="000B13F2">
        <w:rPr>
          <w:b/>
        </w:rPr>
        <w:t>„</w:t>
      </w:r>
      <w:r w:rsidR="00E82464" w:rsidRPr="00E82464">
        <w:rPr>
          <w:b/>
          <w:bCs/>
        </w:rPr>
        <w:t>VZ 0121 - Dodávka ochranných obleků pro potřeby Městské policie hl. m. Prahy</w:t>
      </w:r>
      <w:r w:rsidR="0004563E" w:rsidRPr="000B13F2">
        <w:rPr>
          <w:b/>
        </w:rPr>
        <w:t>“.</w:t>
      </w:r>
    </w:p>
    <w:p w14:paraId="43790EC6" w14:textId="77777777" w:rsidR="00B65516" w:rsidRDefault="00B65516" w:rsidP="0017004A">
      <w:pPr>
        <w:jc w:val="center"/>
        <w:rPr>
          <w:b/>
        </w:rPr>
      </w:pPr>
    </w:p>
    <w:p w14:paraId="32F664E7" w14:textId="4D940B0F" w:rsidR="0004563E" w:rsidRPr="000B13F2" w:rsidRDefault="0004563E" w:rsidP="0017004A">
      <w:pPr>
        <w:jc w:val="center"/>
        <w:rPr>
          <w:b/>
        </w:rPr>
      </w:pPr>
      <w:r w:rsidRPr="000B13F2">
        <w:rPr>
          <w:b/>
        </w:rPr>
        <w:t>Článek I.</w:t>
      </w:r>
    </w:p>
    <w:p w14:paraId="3189BCFF" w14:textId="77777777" w:rsidR="0004563E" w:rsidRPr="000B13F2" w:rsidRDefault="0004563E" w:rsidP="002745FE">
      <w:pPr>
        <w:spacing w:after="240"/>
        <w:jc w:val="center"/>
        <w:rPr>
          <w:b/>
        </w:rPr>
      </w:pPr>
      <w:r w:rsidRPr="000B13F2">
        <w:rPr>
          <w:b/>
        </w:rPr>
        <w:t>Úvodní ustanovení</w:t>
      </w:r>
    </w:p>
    <w:p w14:paraId="197BF194" w14:textId="4653F0EF" w:rsidR="00E41187" w:rsidRPr="00A060C4" w:rsidRDefault="0004563E" w:rsidP="00E82464">
      <w:pPr>
        <w:numPr>
          <w:ilvl w:val="0"/>
          <w:numId w:val="8"/>
        </w:numPr>
        <w:spacing w:after="120"/>
        <w:jc w:val="both"/>
      </w:pPr>
      <w:r w:rsidRPr="000B13F2">
        <w:t xml:space="preserve">Tato </w:t>
      </w:r>
      <w:r w:rsidR="00933F24" w:rsidRPr="00A060C4">
        <w:t xml:space="preserve">kupní </w:t>
      </w:r>
      <w:r w:rsidRPr="00A060C4">
        <w:t xml:space="preserve">smlouva (dále jen „Smlouva“) se mezi výše uvedenými smluvními stranami uzavírá na základě výsledku </w:t>
      </w:r>
      <w:r w:rsidR="00B633EF" w:rsidRPr="00A060C4">
        <w:t>veřejné zakázky</w:t>
      </w:r>
      <w:r w:rsidR="00954B32" w:rsidRPr="00A060C4">
        <w:t xml:space="preserve"> malého rozsahu</w:t>
      </w:r>
      <w:r w:rsidR="00B633EF" w:rsidRPr="00A060C4">
        <w:t xml:space="preserve"> </w:t>
      </w:r>
      <w:r w:rsidR="00954B32" w:rsidRPr="00A060C4">
        <w:t>s </w:t>
      </w:r>
      <w:r w:rsidRPr="00A060C4">
        <w:t>názvem „</w:t>
      </w:r>
      <w:r w:rsidR="00E82464" w:rsidRPr="00E82464">
        <w:rPr>
          <w:bCs/>
        </w:rPr>
        <w:t>VZ 0121 - Dodávka ochranných obleků pro potřeby Městské policie hl. m. Prahy</w:t>
      </w:r>
      <w:r w:rsidRPr="00A060C4">
        <w:t>“ (dále jen „veřejná zakázka“)</w:t>
      </w:r>
      <w:r w:rsidR="00E8692D">
        <w:t>,</w:t>
      </w:r>
      <w:r w:rsidRPr="00A060C4">
        <w:t xml:space="preserve"> </w:t>
      </w:r>
      <w:r w:rsidR="00933F24" w:rsidRPr="00A060C4">
        <w:t>na základě něhož</w:t>
      </w:r>
      <w:r w:rsidRPr="00A060C4">
        <w:t xml:space="preserve"> byla nabídka P</w:t>
      </w:r>
      <w:r w:rsidR="00933F24" w:rsidRPr="00A060C4">
        <w:t>rodávajícího</w:t>
      </w:r>
      <w:r w:rsidRPr="00A060C4">
        <w:t xml:space="preserve"> vybrána jako nejvýhodnější.</w:t>
      </w:r>
    </w:p>
    <w:p w14:paraId="743A0E71" w14:textId="54C65F20" w:rsidR="0004563E" w:rsidRPr="00A060C4" w:rsidRDefault="0004563E" w:rsidP="000725EB">
      <w:pPr>
        <w:numPr>
          <w:ilvl w:val="0"/>
          <w:numId w:val="8"/>
        </w:numPr>
        <w:spacing w:after="120"/>
        <w:jc w:val="both"/>
      </w:pPr>
      <w:r w:rsidRPr="00A060C4">
        <w:lastRenderedPageBreak/>
        <w:t xml:space="preserve">Účelem této Smlouvy je vymezení práv a povinností smluvních stran při zajištění </w:t>
      </w:r>
      <w:r w:rsidR="00933F24" w:rsidRPr="00A060C4">
        <w:t xml:space="preserve">dodávky </w:t>
      </w:r>
      <w:r w:rsidR="004F5FD3" w:rsidRPr="004F5FD3">
        <w:rPr>
          <w:bCs/>
        </w:rPr>
        <w:t xml:space="preserve">ochranných </w:t>
      </w:r>
      <w:r w:rsidR="00E82464">
        <w:rPr>
          <w:bCs/>
        </w:rPr>
        <w:t>obleků</w:t>
      </w:r>
      <w:r w:rsidR="00495918" w:rsidRPr="00A060C4">
        <w:t>.</w:t>
      </w:r>
    </w:p>
    <w:p w14:paraId="7248FA63" w14:textId="4F358DBC" w:rsidR="0004563E" w:rsidRPr="00A060C4" w:rsidRDefault="00D02E69" w:rsidP="000725EB">
      <w:pPr>
        <w:numPr>
          <w:ilvl w:val="0"/>
          <w:numId w:val="8"/>
        </w:numPr>
        <w:spacing w:after="120"/>
        <w:ind w:left="357" w:hanging="357"/>
        <w:jc w:val="both"/>
      </w:pPr>
      <w:r w:rsidRPr="00A060C4">
        <w:t>Prodávající</w:t>
      </w:r>
      <w:r w:rsidR="0004563E" w:rsidRPr="00A060C4">
        <w:t xml:space="preserve"> výslovně prohlašuje, že se detailně seznámil se zadávací dokumentací veřejné zakázky, a to zejména v rozsahu nezbytném pro plnění předmětu této Smlouvy, přičemž mu nejsou známy žádné nejasnosti či pochybnosti, které by znemožňovaly řádné plnění jeho závazků dle této Smlouvy. </w:t>
      </w:r>
      <w:r w:rsidRPr="00A060C4">
        <w:t>Prodávající</w:t>
      </w:r>
      <w:r w:rsidR="0004563E" w:rsidRPr="00A060C4">
        <w:t xml:space="preserve"> se zavazuje, že bude </w:t>
      </w:r>
      <w:r w:rsidRPr="00A060C4">
        <w:t>dodávku</w:t>
      </w:r>
      <w:r w:rsidR="00107659" w:rsidRPr="00A060C4">
        <w:t xml:space="preserve"> </w:t>
      </w:r>
      <w:r w:rsidR="00E8692D" w:rsidRPr="00E8692D">
        <w:t xml:space="preserve">ochranných </w:t>
      </w:r>
      <w:r w:rsidR="00E82464">
        <w:t>obleků</w:t>
      </w:r>
      <w:r w:rsidR="00107659" w:rsidRPr="00A060C4">
        <w:t xml:space="preserve"> (dále jen „</w:t>
      </w:r>
      <w:r w:rsidR="00BA5A75" w:rsidRPr="00A060C4">
        <w:t>Zboží</w:t>
      </w:r>
      <w:r w:rsidR="00107659" w:rsidRPr="00A060C4">
        <w:t xml:space="preserve">“) </w:t>
      </w:r>
      <w:r w:rsidR="0004563E" w:rsidRPr="00A060C4">
        <w:t xml:space="preserve">na základě této </w:t>
      </w:r>
      <w:r w:rsidR="0015035F">
        <w:t>Smlouvy poskytovat v souladu se </w:t>
      </w:r>
      <w:r w:rsidR="0004563E" w:rsidRPr="00A060C4">
        <w:t>zadávacími podmínkami veřejné zakázky a v souladu se svou nabídkou.</w:t>
      </w:r>
    </w:p>
    <w:p w14:paraId="74BA932F" w14:textId="423043C8" w:rsidR="0004563E" w:rsidRPr="00A060C4" w:rsidRDefault="00D02E69" w:rsidP="001079B6">
      <w:pPr>
        <w:numPr>
          <w:ilvl w:val="0"/>
          <w:numId w:val="8"/>
        </w:numPr>
        <w:spacing w:after="120"/>
        <w:ind w:left="357" w:hanging="357"/>
        <w:jc w:val="both"/>
      </w:pPr>
      <w:r w:rsidRPr="00A060C4">
        <w:t>Prodávající</w:t>
      </w:r>
      <w:r w:rsidR="0004563E" w:rsidRPr="00A060C4">
        <w:t xml:space="preserve"> prohlašuje, že jsou mu známy podmínky nezbytné pro realizaci </w:t>
      </w:r>
      <w:r w:rsidR="0013616D" w:rsidRPr="00A060C4">
        <w:t xml:space="preserve">dodávky </w:t>
      </w:r>
      <w:r w:rsidR="00BA5A75" w:rsidRPr="00A060C4">
        <w:t>Zboží</w:t>
      </w:r>
      <w:r w:rsidR="0013616D" w:rsidRPr="00A060C4">
        <w:t xml:space="preserve"> dle</w:t>
      </w:r>
      <w:r w:rsidR="0004563E" w:rsidRPr="00A060C4">
        <w:t xml:space="preserve"> Smlouvy a že disponuje takovými kapacitami a odbornými znalostmi, které jsou nezbytné pro realizaci </w:t>
      </w:r>
      <w:r w:rsidR="0013616D" w:rsidRPr="00A060C4">
        <w:t>dodávk</w:t>
      </w:r>
      <w:r w:rsidR="00A060C4">
        <w:t>y</w:t>
      </w:r>
      <w:r w:rsidR="0013616D" w:rsidRPr="00A060C4">
        <w:t xml:space="preserve"> </w:t>
      </w:r>
      <w:r w:rsidR="00BA5A75" w:rsidRPr="00A060C4">
        <w:t>Zboží</w:t>
      </w:r>
      <w:r w:rsidR="0013616D" w:rsidRPr="00A060C4">
        <w:t xml:space="preserve"> dle</w:t>
      </w:r>
      <w:r w:rsidR="0004563E" w:rsidRPr="00A060C4">
        <w:t xml:space="preserve"> Smlouvy za dohodnutou maximální </w:t>
      </w:r>
      <w:r w:rsidR="00350F02" w:rsidRPr="00A060C4">
        <w:t>kupní</w:t>
      </w:r>
      <w:r w:rsidR="0004563E" w:rsidRPr="00A060C4">
        <w:t xml:space="preserve"> cenu </w:t>
      </w:r>
      <w:r w:rsidR="0004563E" w:rsidRPr="000B13F2">
        <w:t xml:space="preserve">uvedenou ve Smlouvě, a to rovněž ve vazbě na </w:t>
      </w:r>
      <w:r w:rsidR="0004563E" w:rsidRPr="00A060C4">
        <w:t xml:space="preserve">jím prokázanou </w:t>
      </w:r>
      <w:r w:rsidR="0013616D" w:rsidRPr="00A060C4">
        <w:t xml:space="preserve">způsobilost a </w:t>
      </w:r>
      <w:r w:rsidR="0004563E" w:rsidRPr="00A060C4">
        <w:t>kvalifikaci pro plnění veřejné zakázky.</w:t>
      </w:r>
    </w:p>
    <w:p w14:paraId="34AD6F95" w14:textId="7D3378A8" w:rsidR="0004563E" w:rsidRPr="00A060C4" w:rsidRDefault="00D02E69" w:rsidP="000725EB">
      <w:pPr>
        <w:numPr>
          <w:ilvl w:val="0"/>
          <w:numId w:val="8"/>
        </w:numPr>
        <w:spacing w:after="120"/>
        <w:ind w:left="357" w:hanging="357"/>
        <w:jc w:val="both"/>
      </w:pPr>
      <w:r w:rsidRPr="00A060C4">
        <w:t>Prodávající</w:t>
      </w:r>
      <w:r w:rsidR="0004563E" w:rsidRPr="00A060C4">
        <w:t xml:space="preserve"> prohlašuje, že jím </w:t>
      </w:r>
      <w:r w:rsidR="0013616D" w:rsidRPr="00A060C4">
        <w:t xml:space="preserve">dodávané </w:t>
      </w:r>
      <w:r w:rsidR="00BA5A75" w:rsidRPr="00A060C4">
        <w:t>Zboží</w:t>
      </w:r>
      <w:r w:rsidR="0004563E" w:rsidRPr="00A060C4">
        <w:t xml:space="preserve"> odpovídá</w:t>
      </w:r>
      <w:r w:rsidR="0013616D" w:rsidRPr="00A060C4">
        <w:t xml:space="preserve"> všem požadavkům vyplývajícím z </w:t>
      </w:r>
      <w:r w:rsidR="0004563E" w:rsidRPr="00A060C4">
        <w:t xml:space="preserve">platných právních předpisů, které se na </w:t>
      </w:r>
      <w:r w:rsidR="006B3B0E" w:rsidRPr="00A060C4">
        <w:t xml:space="preserve">Zboží </w:t>
      </w:r>
      <w:r w:rsidR="0004563E" w:rsidRPr="00A060C4">
        <w:t>vztahují.</w:t>
      </w:r>
    </w:p>
    <w:p w14:paraId="7C9E6431" w14:textId="6EC2E94A" w:rsidR="0004563E" w:rsidRPr="000B13F2" w:rsidRDefault="0004563E" w:rsidP="00AA343D">
      <w:pPr>
        <w:numPr>
          <w:ilvl w:val="0"/>
          <w:numId w:val="8"/>
        </w:numPr>
        <w:spacing w:after="240"/>
        <w:ind w:left="357" w:hanging="357"/>
        <w:jc w:val="both"/>
      </w:pPr>
      <w:r w:rsidRPr="000B13F2">
        <w:t>Smluvní strany se dohodly, že jejich právní vztahy založené touto Smlouvou se řídí právním řádem České republiky, zejména zákonem č. 89/2012 Sb., občanský zákoník, ve znění pozdějších předpisů</w:t>
      </w:r>
      <w:r w:rsidR="00B463AD">
        <w:t xml:space="preserve"> </w:t>
      </w:r>
      <w:r w:rsidR="00311D2C" w:rsidRPr="00311D2C">
        <w:t>(dále jen „občanský zákoník“)</w:t>
      </w:r>
      <w:r w:rsidR="00A060C4">
        <w:t>.</w:t>
      </w:r>
    </w:p>
    <w:p w14:paraId="630D226D" w14:textId="0985AC4F" w:rsidR="00B65516" w:rsidRDefault="00B65516" w:rsidP="00D437A9">
      <w:pPr>
        <w:rPr>
          <w:b/>
        </w:rPr>
      </w:pPr>
    </w:p>
    <w:p w14:paraId="4DFEB86E" w14:textId="1323E4CC" w:rsidR="00D952B4" w:rsidRPr="000B13F2" w:rsidRDefault="00E2367F" w:rsidP="004E0C73">
      <w:pPr>
        <w:jc w:val="center"/>
        <w:rPr>
          <w:b/>
        </w:rPr>
      </w:pPr>
      <w:r w:rsidRPr="000B13F2">
        <w:rPr>
          <w:b/>
        </w:rPr>
        <w:t xml:space="preserve">Článek </w:t>
      </w:r>
      <w:r w:rsidR="00D952B4" w:rsidRPr="000B13F2">
        <w:rPr>
          <w:b/>
        </w:rPr>
        <w:t>I</w:t>
      </w:r>
      <w:r w:rsidR="0004563E" w:rsidRPr="000B13F2">
        <w:rPr>
          <w:b/>
        </w:rPr>
        <w:t>I</w:t>
      </w:r>
      <w:r w:rsidR="00D952B4" w:rsidRPr="000B13F2">
        <w:rPr>
          <w:b/>
        </w:rPr>
        <w:t>.</w:t>
      </w:r>
    </w:p>
    <w:p w14:paraId="62170557" w14:textId="14C8E6E9" w:rsidR="00D952B4" w:rsidRPr="00075B94" w:rsidRDefault="00D952B4" w:rsidP="00075B94">
      <w:pPr>
        <w:spacing w:after="240"/>
        <w:jc w:val="center"/>
        <w:rPr>
          <w:b/>
        </w:rPr>
      </w:pPr>
      <w:r w:rsidRPr="000B13F2">
        <w:rPr>
          <w:b/>
        </w:rPr>
        <w:t xml:space="preserve">Předmět </w:t>
      </w:r>
      <w:r w:rsidR="009864B0" w:rsidRPr="000B13F2">
        <w:rPr>
          <w:b/>
        </w:rPr>
        <w:t>Smlouvy</w:t>
      </w:r>
    </w:p>
    <w:p w14:paraId="49D934FB" w14:textId="55535B5C" w:rsidR="006F14C9" w:rsidRPr="00A060C4" w:rsidRDefault="00D952B4" w:rsidP="0017004A">
      <w:pPr>
        <w:pStyle w:val="Odstavecseseznamem"/>
        <w:numPr>
          <w:ilvl w:val="0"/>
          <w:numId w:val="2"/>
        </w:numPr>
        <w:tabs>
          <w:tab w:val="clear" w:pos="1080"/>
        </w:tabs>
        <w:suppressAutoHyphens w:val="0"/>
        <w:spacing w:after="120"/>
        <w:ind w:left="357" w:hanging="357"/>
        <w:jc w:val="both"/>
        <w:rPr>
          <w:lang w:eastAsia="cs-CZ"/>
        </w:rPr>
      </w:pPr>
      <w:r w:rsidRPr="000B13F2">
        <w:rPr>
          <w:lang w:eastAsia="cs-CZ"/>
        </w:rPr>
        <w:t xml:space="preserve">Předmětem </w:t>
      </w:r>
      <w:r w:rsidR="009864B0" w:rsidRPr="00A060C4">
        <w:rPr>
          <w:lang w:eastAsia="cs-CZ"/>
        </w:rPr>
        <w:t>Smlouvy</w:t>
      </w:r>
      <w:r w:rsidR="0083692F" w:rsidRPr="00A060C4">
        <w:rPr>
          <w:lang w:eastAsia="cs-CZ"/>
        </w:rPr>
        <w:t xml:space="preserve"> je závazek Prodávajícího spočívající v</w:t>
      </w:r>
      <w:r w:rsidR="0071502F" w:rsidRPr="00A060C4">
        <w:rPr>
          <w:lang w:eastAsia="cs-CZ"/>
        </w:rPr>
        <w:t> </w:t>
      </w:r>
      <w:r w:rsidR="0083692F" w:rsidRPr="00A060C4">
        <w:rPr>
          <w:lang w:eastAsia="cs-CZ"/>
        </w:rPr>
        <w:t>dodávce</w:t>
      </w:r>
      <w:r w:rsidR="0071502F" w:rsidRPr="00A060C4">
        <w:rPr>
          <w:lang w:eastAsia="cs-CZ"/>
        </w:rPr>
        <w:t xml:space="preserve"> </w:t>
      </w:r>
      <w:r w:rsidR="00E82464">
        <w:t>2</w:t>
      </w:r>
      <w:r w:rsidR="00E8692D" w:rsidRPr="00E8692D">
        <w:t xml:space="preserve"> 000 kusů ochranných </w:t>
      </w:r>
      <w:r w:rsidR="00E82464">
        <w:t>obleků</w:t>
      </w:r>
      <w:r w:rsidR="008478D5" w:rsidRPr="00A060C4">
        <w:rPr>
          <w:lang w:eastAsia="cs-CZ"/>
        </w:rPr>
        <w:t xml:space="preserve"> </w:t>
      </w:r>
      <w:r w:rsidR="00FB22DE" w:rsidRPr="00A060C4">
        <w:rPr>
          <w:lang w:eastAsia="cs-CZ"/>
        </w:rPr>
        <w:t>pro potřeby</w:t>
      </w:r>
      <w:r w:rsidR="00AA30B6" w:rsidRPr="00A060C4">
        <w:rPr>
          <w:lang w:eastAsia="cs-CZ"/>
        </w:rPr>
        <w:t xml:space="preserve"> </w:t>
      </w:r>
      <w:r w:rsidR="00FB22DE" w:rsidRPr="00A060C4">
        <w:rPr>
          <w:lang w:eastAsia="cs-CZ"/>
        </w:rPr>
        <w:t>Městské</w:t>
      </w:r>
      <w:r w:rsidR="00AF4BD1" w:rsidRPr="00A060C4">
        <w:rPr>
          <w:lang w:eastAsia="cs-CZ"/>
        </w:rPr>
        <w:t> </w:t>
      </w:r>
      <w:r w:rsidR="00FB22DE" w:rsidRPr="00A060C4">
        <w:rPr>
          <w:lang w:eastAsia="cs-CZ"/>
        </w:rPr>
        <w:t>policie</w:t>
      </w:r>
      <w:r w:rsidR="000971BF">
        <w:rPr>
          <w:lang w:eastAsia="cs-CZ"/>
        </w:rPr>
        <w:t xml:space="preserve"> hl. m. Prahy (dále jen „MP </w:t>
      </w:r>
      <w:r w:rsidR="0083692F" w:rsidRPr="00A060C4">
        <w:rPr>
          <w:lang w:eastAsia="cs-CZ"/>
        </w:rPr>
        <w:t>HMP“)</w:t>
      </w:r>
      <w:r w:rsidR="00F53A59" w:rsidRPr="00A060C4">
        <w:rPr>
          <w:lang w:eastAsia="cs-CZ"/>
        </w:rPr>
        <w:t xml:space="preserve">, včetně </w:t>
      </w:r>
      <w:r w:rsidR="0094279D" w:rsidRPr="00A060C4">
        <w:rPr>
          <w:lang w:eastAsia="cs-CZ"/>
        </w:rPr>
        <w:t>doprav</w:t>
      </w:r>
      <w:r w:rsidR="00FC56CE" w:rsidRPr="00A060C4">
        <w:rPr>
          <w:lang w:eastAsia="cs-CZ"/>
        </w:rPr>
        <w:t>y</w:t>
      </w:r>
      <w:r w:rsidR="00A060C4" w:rsidRPr="00A060C4">
        <w:rPr>
          <w:lang w:eastAsia="cs-CZ"/>
        </w:rPr>
        <w:t xml:space="preserve"> </w:t>
      </w:r>
      <w:r w:rsidR="0094279D" w:rsidRPr="00A060C4">
        <w:rPr>
          <w:lang w:eastAsia="cs-CZ"/>
        </w:rPr>
        <w:t>na místo plnění</w:t>
      </w:r>
      <w:r w:rsidR="0083692F" w:rsidRPr="00A060C4">
        <w:rPr>
          <w:lang w:eastAsia="cs-CZ"/>
        </w:rPr>
        <w:t xml:space="preserve">. </w:t>
      </w:r>
      <w:r w:rsidR="00044031" w:rsidRPr="00A060C4">
        <w:rPr>
          <w:lang w:eastAsia="cs-CZ"/>
        </w:rPr>
        <w:t>Prodávající se zavazuje, že Ku</w:t>
      </w:r>
      <w:r w:rsidR="00D32488" w:rsidRPr="00A060C4">
        <w:rPr>
          <w:lang w:eastAsia="cs-CZ"/>
        </w:rPr>
        <w:t xml:space="preserve">pujícímu odevzdá </w:t>
      </w:r>
      <w:r w:rsidR="00BA5A75" w:rsidRPr="00A060C4">
        <w:rPr>
          <w:lang w:eastAsia="cs-CZ"/>
        </w:rPr>
        <w:t>Zboží</w:t>
      </w:r>
      <w:r w:rsidR="00044031" w:rsidRPr="00A060C4">
        <w:rPr>
          <w:lang w:eastAsia="cs-CZ"/>
        </w:rPr>
        <w:t xml:space="preserve"> a umožní mu k němu nabýt vlastnické právo.</w:t>
      </w:r>
    </w:p>
    <w:p w14:paraId="1E2D7820" w14:textId="27288CF9" w:rsidR="0051408E" w:rsidRPr="00A060C4" w:rsidRDefault="0083692F" w:rsidP="0017004A">
      <w:pPr>
        <w:pStyle w:val="Odstavecseseznamem"/>
        <w:numPr>
          <w:ilvl w:val="0"/>
          <w:numId w:val="2"/>
        </w:numPr>
        <w:tabs>
          <w:tab w:val="clear" w:pos="1080"/>
        </w:tabs>
        <w:suppressAutoHyphens w:val="0"/>
        <w:spacing w:after="120"/>
        <w:ind w:left="357" w:hanging="357"/>
        <w:jc w:val="both"/>
        <w:rPr>
          <w:lang w:eastAsia="cs-CZ"/>
        </w:rPr>
      </w:pPr>
      <w:r w:rsidRPr="00A060C4">
        <w:rPr>
          <w:lang w:eastAsia="cs-CZ"/>
        </w:rPr>
        <w:t xml:space="preserve">Předmětem </w:t>
      </w:r>
      <w:r w:rsidR="009864B0" w:rsidRPr="00A060C4">
        <w:rPr>
          <w:lang w:eastAsia="cs-CZ"/>
        </w:rPr>
        <w:t>Smlouvy</w:t>
      </w:r>
      <w:r w:rsidRPr="00A060C4">
        <w:rPr>
          <w:lang w:eastAsia="cs-CZ"/>
        </w:rPr>
        <w:t xml:space="preserve"> je závazek Kupujícího zaplatit Prodávajícímu za řádně </w:t>
      </w:r>
      <w:r w:rsidR="00B700FC" w:rsidRPr="00A060C4">
        <w:rPr>
          <w:lang w:eastAsia="cs-CZ"/>
        </w:rPr>
        <w:t xml:space="preserve">a včas </w:t>
      </w:r>
      <w:r w:rsidR="00075B94" w:rsidRPr="00A060C4">
        <w:rPr>
          <w:lang w:eastAsia="cs-CZ"/>
        </w:rPr>
        <w:t>dodané</w:t>
      </w:r>
      <w:r w:rsidRPr="00A060C4">
        <w:rPr>
          <w:lang w:eastAsia="cs-CZ"/>
        </w:rPr>
        <w:t xml:space="preserve"> </w:t>
      </w:r>
      <w:r w:rsidR="00BA5A75" w:rsidRPr="00A060C4">
        <w:rPr>
          <w:lang w:eastAsia="cs-CZ"/>
        </w:rPr>
        <w:t>Zboží</w:t>
      </w:r>
      <w:r w:rsidRPr="00A060C4">
        <w:rPr>
          <w:lang w:eastAsia="cs-CZ"/>
        </w:rPr>
        <w:t xml:space="preserve"> cenu </w:t>
      </w:r>
      <w:r w:rsidR="00C02BB7" w:rsidRPr="00A060C4">
        <w:rPr>
          <w:lang w:eastAsia="cs-CZ"/>
        </w:rPr>
        <w:t>uvedenou v čl. IV. Smlouvy</w:t>
      </w:r>
      <w:r w:rsidR="00D952B4" w:rsidRPr="00A060C4">
        <w:rPr>
          <w:lang w:eastAsia="cs-CZ"/>
        </w:rPr>
        <w:t>.</w:t>
      </w:r>
    </w:p>
    <w:p w14:paraId="55EC6902" w14:textId="2FD121C6" w:rsidR="00CE62C7" w:rsidRPr="00A060C4" w:rsidRDefault="0051408E" w:rsidP="0017004A">
      <w:pPr>
        <w:pStyle w:val="Odstavecseseznamem"/>
        <w:numPr>
          <w:ilvl w:val="0"/>
          <w:numId w:val="2"/>
        </w:numPr>
        <w:tabs>
          <w:tab w:val="clear" w:pos="1080"/>
        </w:tabs>
        <w:suppressAutoHyphens w:val="0"/>
        <w:spacing w:after="120"/>
        <w:ind w:left="357" w:hanging="357"/>
        <w:jc w:val="both"/>
        <w:rPr>
          <w:lang w:eastAsia="cs-CZ"/>
        </w:rPr>
      </w:pPr>
      <w:r w:rsidRPr="00A060C4">
        <w:rPr>
          <w:lang w:eastAsia="cs-CZ"/>
        </w:rPr>
        <w:t xml:space="preserve">Prodávající je povinen dodat </w:t>
      </w:r>
      <w:r w:rsidR="00BA5A75" w:rsidRPr="00A060C4">
        <w:rPr>
          <w:lang w:eastAsia="cs-CZ"/>
        </w:rPr>
        <w:t>Zboží</w:t>
      </w:r>
      <w:r w:rsidR="00075B94" w:rsidRPr="00A060C4">
        <w:rPr>
          <w:lang w:eastAsia="cs-CZ"/>
        </w:rPr>
        <w:t xml:space="preserve"> nové</w:t>
      </w:r>
      <w:r w:rsidRPr="00A060C4">
        <w:rPr>
          <w:lang w:eastAsia="cs-CZ"/>
        </w:rPr>
        <w:t>, v</w:t>
      </w:r>
      <w:r w:rsidR="00075B94" w:rsidRPr="00A060C4">
        <w:rPr>
          <w:lang w:eastAsia="cs-CZ"/>
        </w:rPr>
        <w:t> obvyklé jakosti a</w:t>
      </w:r>
      <w:r w:rsidR="00847A6C" w:rsidRPr="00A060C4">
        <w:rPr>
          <w:lang w:eastAsia="cs-CZ"/>
        </w:rPr>
        <w:t xml:space="preserve"> specifikaci</w:t>
      </w:r>
      <w:r w:rsidRPr="00A060C4">
        <w:rPr>
          <w:lang w:eastAsia="cs-CZ"/>
        </w:rPr>
        <w:t xml:space="preserve"> </w:t>
      </w:r>
      <w:r w:rsidR="00075B94" w:rsidRPr="00A060C4">
        <w:rPr>
          <w:lang w:eastAsia="cs-CZ"/>
        </w:rPr>
        <w:t>uvedené</w:t>
      </w:r>
      <w:r w:rsidRPr="00A060C4">
        <w:rPr>
          <w:lang w:eastAsia="cs-CZ"/>
        </w:rPr>
        <w:t xml:space="preserve"> ve</w:t>
      </w:r>
      <w:r w:rsidR="002B554F" w:rsidRPr="00A060C4">
        <w:rPr>
          <w:lang w:eastAsia="cs-CZ"/>
        </w:rPr>
        <w:t> </w:t>
      </w:r>
      <w:r w:rsidRPr="00A060C4">
        <w:rPr>
          <w:lang w:eastAsia="cs-CZ"/>
        </w:rPr>
        <w:t>Smlouv</w:t>
      </w:r>
      <w:r w:rsidR="00BF7DFF" w:rsidRPr="00A060C4">
        <w:rPr>
          <w:lang w:eastAsia="cs-CZ"/>
        </w:rPr>
        <w:t>ě.</w:t>
      </w:r>
    </w:p>
    <w:p w14:paraId="4E6C6B14" w14:textId="67A99554" w:rsidR="00FD3AAB" w:rsidRPr="00A060C4" w:rsidRDefault="00D952B4" w:rsidP="00FD3AAB">
      <w:pPr>
        <w:pStyle w:val="Odstavecseseznamem"/>
        <w:numPr>
          <w:ilvl w:val="0"/>
          <w:numId w:val="2"/>
        </w:numPr>
        <w:tabs>
          <w:tab w:val="clear" w:pos="1080"/>
        </w:tabs>
        <w:suppressAutoHyphens w:val="0"/>
        <w:spacing w:after="120"/>
        <w:ind w:left="357" w:hanging="357"/>
        <w:jc w:val="both"/>
        <w:rPr>
          <w:lang w:eastAsia="cs-CZ"/>
        </w:rPr>
      </w:pPr>
      <w:r w:rsidRPr="00A060C4">
        <w:rPr>
          <w:lang w:eastAsia="cs-CZ"/>
        </w:rPr>
        <w:t xml:space="preserve">Prodávající je vlastníkem </w:t>
      </w:r>
      <w:r w:rsidR="00BA5A75" w:rsidRPr="00A060C4">
        <w:rPr>
          <w:lang w:eastAsia="cs-CZ"/>
        </w:rPr>
        <w:t>Zboží</w:t>
      </w:r>
      <w:r w:rsidRPr="00A060C4">
        <w:rPr>
          <w:lang w:eastAsia="cs-CZ"/>
        </w:rPr>
        <w:t xml:space="preserve"> a nese nebezpečí škody na něm</w:t>
      </w:r>
      <w:r w:rsidR="00BA5A75" w:rsidRPr="00A060C4">
        <w:rPr>
          <w:lang w:eastAsia="cs-CZ"/>
        </w:rPr>
        <w:t xml:space="preserve"> do nabytí vlastnického práva ke Zboží</w:t>
      </w:r>
      <w:r w:rsidRPr="00A060C4">
        <w:rPr>
          <w:lang w:eastAsia="cs-CZ"/>
        </w:rPr>
        <w:t xml:space="preserve"> Kupujícím. </w:t>
      </w:r>
    </w:p>
    <w:p w14:paraId="69EEC4B6" w14:textId="034F32E1" w:rsidR="00FD3AAB" w:rsidRPr="00A060C4" w:rsidRDefault="00075B94" w:rsidP="00FD3AAB">
      <w:pPr>
        <w:pStyle w:val="Odstavecseseznamem"/>
        <w:numPr>
          <w:ilvl w:val="0"/>
          <w:numId w:val="2"/>
        </w:numPr>
        <w:tabs>
          <w:tab w:val="clear" w:pos="1080"/>
        </w:tabs>
        <w:suppressAutoHyphens w:val="0"/>
        <w:spacing w:after="120"/>
        <w:ind w:left="357" w:hanging="357"/>
        <w:jc w:val="both"/>
        <w:rPr>
          <w:lang w:eastAsia="cs-CZ"/>
        </w:rPr>
      </w:pPr>
      <w:r w:rsidRPr="00A060C4">
        <w:rPr>
          <w:lang w:eastAsia="cs-CZ"/>
        </w:rPr>
        <w:t xml:space="preserve">Vlastnické právo ke </w:t>
      </w:r>
      <w:r w:rsidR="00BA5A75" w:rsidRPr="00A060C4">
        <w:rPr>
          <w:lang w:eastAsia="cs-CZ"/>
        </w:rPr>
        <w:t>Zboží</w:t>
      </w:r>
      <w:r w:rsidR="00FD3AAB" w:rsidRPr="00A060C4">
        <w:rPr>
          <w:lang w:eastAsia="cs-CZ"/>
        </w:rPr>
        <w:t xml:space="preserve"> přechází na Kupujícího okamžikem, kdy Kupující potvrdí písemně dodací list.</w:t>
      </w:r>
    </w:p>
    <w:p w14:paraId="6B743BFA" w14:textId="4DC99E4E" w:rsidR="00B65516" w:rsidRDefault="00FD3AAB" w:rsidP="00386813">
      <w:pPr>
        <w:pStyle w:val="Odstavecseseznamem"/>
        <w:numPr>
          <w:ilvl w:val="0"/>
          <w:numId w:val="2"/>
        </w:numPr>
        <w:tabs>
          <w:tab w:val="clear" w:pos="1080"/>
        </w:tabs>
        <w:suppressAutoHyphens w:val="0"/>
        <w:spacing w:after="240"/>
        <w:ind w:left="357" w:hanging="357"/>
        <w:jc w:val="both"/>
        <w:rPr>
          <w:lang w:eastAsia="cs-CZ"/>
        </w:rPr>
      </w:pPr>
      <w:r w:rsidRPr="00A060C4">
        <w:rPr>
          <w:lang w:eastAsia="cs-CZ"/>
        </w:rPr>
        <w:t xml:space="preserve">Nebezpečí škody </w:t>
      </w:r>
      <w:r w:rsidR="00075B94" w:rsidRPr="00A060C4">
        <w:rPr>
          <w:lang w:eastAsia="cs-CZ"/>
        </w:rPr>
        <w:t xml:space="preserve">na </w:t>
      </w:r>
      <w:r w:rsidR="00BA5A75" w:rsidRPr="00A060C4">
        <w:rPr>
          <w:lang w:eastAsia="cs-CZ"/>
        </w:rPr>
        <w:t>Zboží</w:t>
      </w:r>
      <w:r w:rsidRPr="00A060C4">
        <w:rPr>
          <w:lang w:eastAsia="cs-CZ"/>
        </w:rPr>
        <w:t xml:space="preserve"> přechází na Kupujícího okamžikem, kdy Kupující potvrdí písemně dodací list, nebo kdy Kupující bezdůvodně odmítne</w:t>
      </w:r>
      <w:r>
        <w:rPr>
          <w:lang w:eastAsia="cs-CZ"/>
        </w:rPr>
        <w:t xml:space="preserve"> dodací list písemně potvrdit.</w:t>
      </w:r>
    </w:p>
    <w:p w14:paraId="4ACAE469" w14:textId="77777777" w:rsidR="002878A1" w:rsidRPr="00386813" w:rsidRDefault="002878A1" w:rsidP="002878A1">
      <w:pPr>
        <w:suppressAutoHyphens w:val="0"/>
        <w:spacing w:after="240"/>
        <w:jc w:val="both"/>
        <w:rPr>
          <w:lang w:eastAsia="cs-CZ"/>
        </w:rPr>
      </w:pPr>
    </w:p>
    <w:p w14:paraId="7F9C47DC" w14:textId="5A28D4B0" w:rsidR="00D952B4" w:rsidRPr="000B13F2" w:rsidRDefault="009A002D" w:rsidP="004E0C73">
      <w:pPr>
        <w:jc w:val="center"/>
        <w:rPr>
          <w:b/>
        </w:rPr>
      </w:pPr>
      <w:r w:rsidRPr="000B13F2">
        <w:rPr>
          <w:b/>
        </w:rPr>
        <w:t xml:space="preserve">Článek </w:t>
      </w:r>
      <w:r w:rsidR="00D952B4" w:rsidRPr="000B13F2">
        <w:rPr>
          <w:b/>
        </w:rPr>
        <w:t>I</w:t>
      </w:r>
      <w:r w:rsidR="0004563E" w:rsidRPr="000B13F2">
        <w:rPr>
          <w:b/>
        </w:rPr>
        <w:t>I</w:t>
      </w:r>
      <w:r w:rsidR="00D952B4" w:rsidRPr="000B13F2">
        <w:rPr>
          <w:b/>
        </w:rPr>
        <w:t>I.</w:t>
      </w:r>
    </w:p>
    <w:p w14:paraId="297DB590" w14:textId="20A1D24A" w:rsidR="00D952B4" w:rsidRDefault="004B4465" w:rsidP="00C564C0">
      <w:pPr>
        <w:spacing w:after="240"/>
        <w:jc w:val="center"/>
        <w:rPr>
          <w:b/>
        </w:rPr>
      </w:pPr>
      <w:r>
        <w:rPr>
          <w:b/>
        </w:rPr>
        <w:t>S</w:t>
      </w:r>
      <w:r w:rsidR="00D952B4" w:rsidRPr="00244E19">
        <w:rPr>
          <w:b/>
        </w:rPr>
        <w:t xml:space="preserve">pecifikace </w:t>
      </w:r>
      <w:r w:rsidR="00BA5A75">
        <w:rPr>
          <w:b/>
        </w:rPr>
        <w:t>Zboží</w:t>
      </w:r>
    </w:p>
    <w:p w14:paraId="23F542B5" w14:textId="5D4582CA" w:rsidR="00A060C4" w:rsidRDefault="00A060C4" w:rsidP="00A060C4">
      <w:pPr>
        <w:pStyle w:val="Odstavecseseznamem"/>
        <w:numPr>
          <w:ilvl w:val="0"/>
          <w:numId w:val="19"/>
        </w:numPr>
        <w:suppressAutoHyphens w:val="0"/>
        <w:spacing w:after="120"/>
        <w:ind w:left="425" w:hanging="425"/>
        <w:jc w:val="both"/>
        <w:rPr>
          <w:lang w:eastAsia="cs-CZ"/>
        </w:rPr>
      </w:pPr>
      <w:r>
        <w:rPr>
          <w:lang w:eastAsia="cs-CZ"/>
        </w:rPr>
        <w:t>Zboží musí být nové, určené pro český trh a musí splňovat veškeré právní požadavky pro dovoz, prodej a užití v ČR stanovené příslušnými zákonnými předpisy.</w:t>
      </w:r>
    </w:p>
    <w:p w14:paraId="130CE031" w14:textId="6D914B47" w:rsidR="00A060C4" w:rsidRPr="00536CF7" w:rsidRDefault="00A060C4" w:rsidP="00A060C4">
      <w:pPr>
        <w:pStyle w:val="Odstavecseseznamem"/>
        <w:numPr>
          <w:ilvl w:val="0"/>
          <w:numId w:val="19"/>
        </w:numPr>
        <w:suppressAutoHyphens w:val="0"/>
        <w:spacing w:after="120"/>
        <w:ind w:left="425" w:hanging="425"/>
        <w:jc w:val="both"/>
      </w:pPr>
      <w:r>
        <w:t xml:space="preserve">Prodávající dodá Zboží s obchodním označením:………………. </w:t>
      </w:r>
      <w:r>
        <w:rPr>
          <w:b/>
          <w:i/>
        </w:rPr>
        <w:t>(</w:t>
      </w:r>
      <w:r>
        <w:rPr>
          <w:i/>
        </w:rPr>
        <w:t>doplní účastník)</w:t>
      </w:r>
    </w:p>
    <w:p w14:paraId="7A01CBD7" w14:textId="68B3B6D5" w:rsidR="00536CF7" w:rsidRDefault="00536CF7" w:rsidP="00A060C4">
      <w:pPr>
        <w:pStyle w:val="Odstavecseseznamem"/>
        <w:numPr>
          <w:ilvl w:val="0"/>
          <w:numId w:val="19"/>
        </w:numPr>
        <w:suppressAutoHyphens w:val="0"/>
        <w:spacing w:after="120"/>
        <w:ind w:left="425" w:hanging="425"/>
        <w:jc w:val="both"/>
      </w:pPr>
      <w:r w:rsidRPr="00536CF7">
        <w:t>Požadované členění dodávky dle velikostí</w:t>
      </w:r>
      <w:r>
        <w:t>:</w:t>
      </w:r>
    </w:p>
    <w:p w14:paraId="4D9159AE" w14:textId="49113DEB" w:rsidR="00536CF7" w:rsidRPr="00150CD4" w:rsidRDefault="00536CF7" w:rsidP="00536CF7">
      <w:pPr>
        <w:numPr>
          <w:ilvl w:val="0"/>
          <w:numId w:val="21"/>
        </w:numPr>
        <w:suppressAutoHyphens w:val="0"/>
        <w:spacing w:after="60"/>
        <w:outlineLvl w:val="0"/>
      </w:pPr>
      <w:r w:rsidRPr="00150CD4">
        <w:t xml:space="preserve">Velikost </w:t>
      </w:r>
      <w:r w:rsidR="00E82464">
        <w:t>XL</w:t>
      </w:r>
      <w:r w:rsidRPr="00150CD4">
        <w:t xml:space="preserve"> – </w:t>
      </w:r>
      <w:r w:rsidR="00E82464">
        <w:t>1</w:t>
      </w:r>
      <w:r w:rsidRPr="00150CD4">
        <w:t xml:space="preserve"> 000 kusů</w:t>
      </w:r>
      <w:r w:rsidR="002708BF">
        <w:t>,</w:t>
      </w:r>
    </w:p>
    <w:p w14:paraId="5C2A43EC" w14:textId="7B319BD1" w:rsidR="00536CF7" w:rsidRPr="00150CD4" w:rsidRDefault="00536CF7" w:rsidP="00536CF7">
      <w:pPr>
        <w:numPr>
          <w:ilvl w:val="0"/>
          <w:numId w:val="21"/>
        </w:numPr>
        <w:suppressAutoHyphens w:val="0"/>
        <w:spacing w:after="60"/>
        <w:outlineLvl w:val="0"/>
      </w:pPr>
      <w:r w:rsidRPr="00150CD4">
        <w:lastRenderedPageBreak/>
        <w:t xml:space="preserve">Velikost </w:t>
      </w:r>
      <w:r w:rsidR="00E82464">
        <w:t>XX</w:t>
      </w:r>
      <w:r w:rsidRPr="00150CD4">
        <w:t xml:space="preserve">L – </w:t>
      </w:r>
      <w:r>
        <w:t>1</w:t>
      </w:r>
      <w:r w:rsidRPr="00150CD4">
        <w:t> 000 kusů</w:t>
      </w:r>
      <w:r w:rsidR="002708BF">
        <w:t>.</w:t>
      </w:r>
    </w:p>
    <w:p w14:paraId="70016162" w14:textId="20FDBFF8" w:rsidR="00A060C4" w:rsidRPr="008B1C46" w:rsidRDefault="00AF6BB8" w:rsidP="00A060C4">
      <w:pPr>
        <w:pStyle w:val="Odstavecseseznamem"/>
        <w:numPr>
          <w:ilvl w:val="0"/>
          <w:numId w:val="19"/>
        </w:numPr>
        <w:suppressAutoHyphens w:val="0"/>
        <w:spacing w:after="120"/>
        <w:ind w:left="425" w:hanging="425"/>
        <w:jc w:val="both"/>
      </w:pPr>
      <w:r>
        <w:t>Zboží</w:t>
      </w:r>
      <w:r w:rsidR="00A060C4">
        <w:t xml:space="preserve"> musí splňovat </w:t>
      </w:r>
      <w:r w:rsidR="00A060C4" w:rsidRPr="008B1C46">
        <w:t>minimálně tyto technické parametry:</w:t>
      </w:r>
    </w:p>
    <w:p w14:paraId="19C312B9" w14:textId="77777777" w:rsidR="008B1C46" w:rsidRPr="008B1C46" w:rsidRDefault="008B1C46" w:rsidP="001079B6">
      <w:pPr>
        <w:pStyle w:val="Odstavecseseznamem"/>
        <w:numPr>
          <w:ilvl w:val="0"/>
          <w:numId w:val="20"/>
        </w:numPr>
        <w:suppressAutoHyphens w:val="0"/>
        <w:spacing w:after="120"/>
        <w:ind w:left="1077" w:hanging="357"/>
        <w:jc w:val="both"/>
        <w:outlineLvl w:val="0"/>
      </w:pPr>
      <w:r w:rsidRPr="008B1C46">
        <w:t>Ochranný oblek s kapucí a přelepenými švy.</w:t>
      </w:r>
    </w:p>
    <w:p w14:paraId="6BB1FC86" w14:textId="4622442B" w:rsidR="008B1C46" w:rsidRPr="008B1C46" w:rsidRDefault="00811254" w:rsidP="001079B6">
      <w:pPr>
        <w:pStyle w:val="Odstavecseseznamem"/>
        <w:numPr>
          <w:ilvl w:val="0"/>
          <w:numId w:val="20"/>
        </w:numPr>
        <w:suppressAutoHyphens w:val="0"/>
        <w:spacing w:after="120"/>
        <w:ind w:left="1077" w:hanging="357"/>
        <w:jc w:val="both"/>
        <w:outlineLvl w:val="0"/>
      </w:pPr>
      <w:r>
        <w:t>Minimálně</w:t>
      </w:r>
      <w:r w:rsidR="0083319C">
        <w:t xml:space="preserve"> k</w:t>
      </w:r>
      <w:r w:rsidR="0083319C" w:rsidRPr="00A237B3">
        <w:t xml:space="preserve">ategorie CE III, </w:t>
      </w:r>
      <w:r w:rsidR="0083319C" w:rsidRPr="0062446F">
        <w:t>typ 4</w:t>
      </w:r>
      <w:r w:rsidR="0083319C">
        <w:t>B</w:t>
      </w:r>
      <w:r w:rsidR="0083319C" w:rsidRPr="0062446F">
        <w:t>/5/6</w:t>
      </w:r>
      <w:r w:rsidR="008B1C46" w:rsidRPr="008B1C46">
        <w:t>.</w:t>
      </w:r>
    </w:p>
    <w:p w14:paraId="26319F29" w14:textId="325C1CEA" w:rsidR="008B1C46" w:rsidRPr="008B1C46" w:rsidRDefault="008B1C46" w:rsidP="001079B6">
      <w:pPr>
        <w:pStyle w:val="Odstavecseseznamem"/>
        <w:numPr>
          <w:ilvl w:val="0"/>
          <w:numId w:val="20"/>
        </w:numPr>
        <w:suppressAutoHyphens w:val="0"/>
        <w:spacing w:after="120"/>
        <w:ind w:left="1077" w:hanging="357"/>
        <w:jc w:val="both"/>
        <w:outlineLvl w:val="0"/>
      </w:pPr>
      <w:r w:rsidRPr="008B1C46">
        <w:t xml:space="preserve">Musí splňovat normu </w:t>
      </w:r>
      <w:r w:rsidR="002878A1">
        <w:t xml:space="preserve">ČSN </w:t>
      </w:r>
      <w:r w:rsidRPr="008B1C46">
        <w:t>EN 14126.</w:t>
      </w:r>
    </w:p>
    <w:p w14:paraId="58B3B2BF" w14:textId="77777777" w:rsidR="008B1C46" w:rsidRPr="008B1C46" w:rsidRDefault="008B1C46" w:rsidP="001079B6">
      <w:pPr>
        <w:pStyle w:val="Odstavecseseznamem"/>
        <w:numPr>
          <w:ilvl w:val="0"/>
          <w:numId w:val="20"/>
        </w:numPr>
        <w:suppressAutoHyphens w:val="0"/>
        <w:spacing w:after="120"/>
        <w:ind w:left="1077" w:hanging="357"/>
        <w:jc w:val="both"/>
        <w:outlineLvl w:val="0"/>
      </w:pPr>
      <w:r w:rsidRPr="008B1C46">
        <w:t>Velikosti – XL, XXL (pro uvedené velikosti platí shodná cena).</w:t>
      </w:r>
    </w:p>
    <w:p w14:paraId="4140BB5A" w14:textId="1C777C43" w:rsidR="008B1C46" w:rsidRPr="008B1C46" w:rsidRDefault="008B1C46" w:rsidP="001079B6">
      <w:pPr>
        <w:pStyle w:val="Odstavecseseznamem"/>
        <w:numPr>
          <w:ilvl w:val="0"/>
          <w:numId w:val="20"/>
        </w:numPr>
        <w:suppressAutoHyphens w:val="0"/>
        <w:spacing w:after="120"/>
        <w:ind w:left="1077" w:hanging="357"/>
        <w:jc w:val="both"/>
        <w:outlineLvl w:val="0"/>
      </w:pPr>
      <w:proofErr w:type="spellStart"/>
      <w:r w:rsidRPr="008B1C46">
        <w:t>Expirace</w:t>
      </w:r>
      <w:proofErr w:type="spellEnd"/>
      <w:r w:rsidRPr="008B1C46">
        <w:t xml:space="preserve"> min. </w:t>
      </w:r>
      <w:r w:rsidR="00DB65AC">
        <w:t>36</w:t>
      </w:r>
      <w:r w:rsidR="00DB65AC" w:rsidRPr="00A237B3">
        <w:t xml:space="preserve"> měsíců </w:t>
      </w:r>
      <w:r w:rsidR="00DB65AC">
        <w:t>od data</w:t>
      </w:r>
      <w:r w:rsidR="00DB65AC" w:rsidRPr="00A237B3">
        <w:t xml:space="preserve"> dodání.</w:t>
      </w:r>
    </w:p>
    <w:p w14:paraId="6B603BB8" w14:textId="77777777" w:rsidR="008B1C46" w:rsidRPr="008B1C46" w:rsidRDefault="008B1C46" w:rsidP="001079B6">
      <w:pPr>
        <w:pStyle w:val="Odstavecseseznamem"/>
        <w:numPr>
          <w:ilvl w:val="0"/>
          <w:numId w:val="20"/>
        </w:numPr>
        <w:suppressAutoHyphens w:val="0"/>
        <w:spacing w:after="120"/>
        <w:ind w:left="1077" w:hanging="357"/>
        <w:jc w:val="both"/>
        <w:outlineLvl w:val="0"/>
      </w:pPr>
      <w:r w:rsidRPr="008B1C46">
        <w:t xml:space="preserve">Na balení musí být uvedeno: označení materiálu, velikost, šarže, doba </w:t>
      </w:r>
      <w:proofErr w:type="spellStart"/>
      <w:r w:rsidRPr="008B1C46">
        <w:t>expirace</w:t>
      </w:r>
      <w:proofErr w:type="spellEnd"/>
      <w:r w:rsidRPr="008B1C46">
        <w:t xml:space="preserve"> a normy, které splňuje (případně piktogram uvedené normy).</w:t>
      </w:r>
    </w:p>
    <w:p w14:paraId="65DFE6D8" w14:textId="77777777" w:rsidR="008B1C46" w:rsidRPr="008B1C46" w:rsidRDefault="008B1C46" w:rsidP="001079B6">
      <w:pPr>
        <w:pStyle w:val="Odstavecseseznamem"/>
        <w:numPr>
          <w:ilvl w:val="0"/>
          <w:numId w:val="20"/>
        </w:numPr>
        <w:suppressAutoHyphens w:val="0"/>
        <w:spacing w:after="120"/>
        <w:ind w:left="1077" w:hanging="357"/>
        <w:jc w:val="both"/>
        <w:outlineLvl w:val="0"/>
      </w:pPr>
      <w:r w:rsidRPr="008B1C46">
        <w:t>Balení po 1 kuse.</w:t>
      </w:r>
    </w:p>
    <w:p w14:paraId="59A7E6FA" w14:textId="6359AE1E" w:rsidR="008B1C46" w:rsidRPr="008935E4" w:rsidRDefault="008B1C46" w:rsidP="001079B6">
      <w:pPr>
        <w:pStyle w:val="Odstavecseseznamem"/>
        <w:numPr>
          <w:ilvl w:val="0"/>
          <w:numId w:val="20"/>
        </w:numPr>
        <w:suppressAutoHyphens w:val="0"/>
        <w:spacing w:after="120"/>
        <w:ind w:left="1077" w:hanging="357"/>
        <w:jc w:val="both"/>
        <w:outlineLvl w:val="0"/>
      </w:pPr>
      <w:r w:rsidRPr="008B1C46">
        <w:t>Balení v kartonu</w:t>
      </w:r>
      <w:r w:rsidRPr="008935E4">
        <w:t xml:space="preserve"> maximálně po </w:t>
      </w:r>
      <w:r w:rsidR="00DB65AC">
        <w:t>5</w:t>
      </w:r>
      <w:r w:rsidRPr="008935E4">
        <w:t>0 kusech.</w:t>
      </w:r>
    </w:p>
    <w:p w14:paraId="5C2C996C" w14:textId="77777777" w:rsidR="00B65516" w:rsidRDefault="00B65516" w:rsidP="004E0C73">
      <w:pPr>
        <w:tabs>
          <w:tab w:val="left" w:pos="142"/>
        </w:tabs>
        <w:jc w:val="center"/>
        <w:rPr>
          <w:b/>
        </w:rPr>
      </w:pPr>
    </w:p>
    <w:p w14:paraId="544A5452" w14:textId="1B02F98F" w:rsidR="00D952B4" w:rsidRPr="000B13F2" w:rsidRDefault="009A002D" w:rsidP="004E0C73">
      <w:pPr>
        <w:tabs>
          <w:tab w:val="left" w:pos="142"/>
        </w:tabs>
        <w:jc w:val="center"/>
      </w:pPr>
      <w:r w:rsidRPr="000B13F2">
        <w:rPr>
          <w:b/>
        </w:rPr>
        <w:t xml:space="preserve">Článek </w:t>
      </w:r>
      <w:r w:rsidR="0004563E" w:rsidRPr="000B13F2">
        <w:rPr>
          <w:b/>
        </w:rPr>
        <w:t>IV</w:t>
      </w:r>
      <w:r w:rsidR="00D952B4" w:rsidRPr="000B13F2">
        <w:rPr>
          <w:b/>
        </w:rPr>
        <w:t>.</w:t>
      </w:r>
    </w:p>
    <w:p w14:paraId="6BF1F977" w14:textId="3B61E90C" w:rsidR="00D952B4" w:rsidRPr="000B13F2" w:rsidRDefault="00D952B4" w:rsidP="00C564C0">
      <w:pPr>
        <w:spacing w:after="240"/>
        <w:jc w:val="center"/>
        <w:rPr>
          <w:b/>
        </w:rPr>
      </w:pPr>
      <w:r w:rsidRPr="000B13F2">
        <w:rPr>
          <w:b/>
        </w:rPr>
        <w:t>Cenové ujednání a platební podmínky</w:t>
      </w:r>
    </w:p>
    <w:p w14:paraId="5F34042D" w14:textId="01205996" w:rsidR="002B2CC1" w:rsidRPr="000B13F2" w:rsidRDefault="00D24EE8" w:rsidP="00DB65AC">
      <w:pPr>
        <w:pStyle w:val="Odstavecseseznamem"/>
        <w:numPr>
          <w:ilvl w:val="0"/>
          <w:numId w:val="5"/>
        </w:numPr>
        <w:tabs>
          <w:tab w:val="clear" w:pos="1080"/>
        </w:tabs>
        <w:suppressAutoHyphens w:val="0"/>
        <w:spacing w:after="120"/>
        <w:ind w:left="425" w:hanging="425"/>
        <w:jc w:val="both"/>
        <w:rPr>
          <w:lang w:eastAsia="cs-CZ"/>
        </w:rPr>
      </w:pPr>
      <w:r>
        <w:rPr>
          <w:lang w:eastAsia="cs-CZ"/>
        </w:rPr>
        <w:t>Kupní c</w:t>
      </w:r>
      <w:r w:rsidR="00DD3594">
        <w:rPr>
          <w:lang w:eastAsia="cs-CZ"/>
        </w:rPr>
        <w:t>ena</w:t>
      </w:r>
      <w:r w:rsidR="002B2CC1" w:rsidRPr="000B13F2">
        <w:rPr>
          <w:lang w:eastAsia="cs-CZ"/>
        </w:rPr>
        <w:t xml:space="preserve"> zahrnuje veškeré náklady Prodávajícího spojené se splněním jeho povinností vyplývajících ze Smlouvy.</w:t>
      </w:r>
    </w:p>
    <w:p w14:paraId="77AB4C47" w14:textId="2C3FAE2D" w:rsidR="005E10ED" w:rsidRDefault="00D24EE8" w:rsidP="00DB65AC">
      <w:pPr>
        <w:pStyle w:val="Odstavecseseznamem"/>
        <w:numPr>
          <w:ilvl w:val="0"/>
          <w:numId w:val="5"/>
        </w:numPr>
        <w:tabs>
          <w:tab w:val="clear" w:pos="1080"/>
        </w:tabs>
        <w:suppressAutoHyphens w:val="0"/>
        <w:spacing w:after="120"/>
        <w:ind w:left="425" w:hanging="425"/>
        <w:jc w:val="both"/>
        <w:rPr>
          <w:lang w:eastAsia="cs-CZ"/>
        </w:rPr>
      </w:pPr>
      <w:r>
        <w:rPr>
          <w:lang w:eastAsia="cs-CZ"/>
        </w:rPr>
        <w:t>Kupní c</w:t>
      </w:r>
      <w:r w:rsidR="00D952B4" w:rsidRPr="000B13F2">
        <w:rPr>
          <w:lang w:eastAsia="cs-CZ"/>
        </w:rPr>
        <w:t>en</w:t>
      </w:r>
      <w:r w:rsidR="00F53A59" w:rsidRPr="000B13F2">
        <w:rPr>
          <w:lang w:eastAsia="cs-CZ"/>
        </w:rPr>
        <w:t>a</w:t>
      </w:r>
      <w:r w:rsidR="00D952B4" w:rsidRPr="000B13F2">
        <w:rPr>
          <w:lang w:eastAsia="cs-CZ"/>
        </w:rPr>
        <w:t xml:space="preserve"> za </w:t>
      </w:r>
      <w:r w:rsidR="00BA5A75">
        <w:rPr>
          <w:lang w:eastAsia="cs-CZ"/>
        </w:rPr>
        <w:t>Zboží</w:t>
      </w:r>
      <w:r w:rsidR="00D952B4" w:rsidRPr="000B13F2">
        <w:rPr>
          <w:lang w:eastAsia="cs-CZ"/>
        </w:rPr>
        <w:t xml:space="preserve"> na základě této </w:t>
      </w:r>
      <w:r w:rsidR="009864B0" w:rsidRPr="000B13F2">
        <w:rPr>
          <w:lang w:eastAsia="cs-CZ"/>
        </w:rPr>
        <w:t>Smlouvy</w:t>
      </w:r>
      <w:r w:rsidR="00D952B4" w:rsidRPr="000B13F2">
        <w:rPr>
          <w:lang w:eastAsia="cs-CZ"/>
        </w:rPr>
        <w:t xml:space="preserve"> j</w:t>
      </w:r>
      <w:r w:rsidR="00F53A59" w:rsidRPr="000B13F2">
        <w:rPr>
          <w:lang w:eastAsia="cs-CZ"/>
        </w:rPr>
        <w:t>e</w:t>
      </w:r>
      <w:r w:rsidR="00D952B4" w:rsidRPr="000B13F2">
        <w:rPr>
          <w:lang w:eastAsia="cs-CZ"/>
        </w:rPr>
        <w:t xml:space="preserve"> stanoven</w:t>
      </w:r>
      <w:r w:rsidR="00F53A59" w:rsidRPr="000B13F2">
        <w:rPr>
          <w:lang w:eastAsia="cs-CZ"/>
        </w:rPr>
        <w:t>a</w:t>
      </w:r>
      <w:r w:rsidR="00D952B4" w:rsidRPr="000B13F2">
        <w:rPr>
          <w:lang w:eastAsia="cs-CZ"/>
        </w:rPr>
        <w:t xml:space="preserve"> jako cen</w:t>
      </w:r>
      <w:r w:rsidR="00F53A59" w:rsidRPr="000B13F2">
        <w:rPr>
          <w:lang w:eastAsia="cs-CZ"/>
        </w:rPr>
        <w:t>a</w:t>
      </w:r>
      <w:r w:rsidR="00D952B4" w:rsidRPr="000B13F2">
        <w:rPr>
          <w:lang w:eastAsia="cs-CZ"/>
        </w:rPr>
        <w:t xml:space="preserve"> konečn</w:t>
      </w:r>
      <w:r w:rsidR="00F53A59" w:rsidRPr="000B13F2">
        <w:rPr>
          <w:lang w:eastAsia="cs-CZ"/>
        </w:rPr>
        <w:t>á</w:t>
      </w:r>
      <w:r w:rsidR="00D952B4" w:rsidRPr="000B13F2">
        <w:rPr>
          <w:lang w:eastAsia="cs-CZ"/>
        </w:rPr>
        <w:t>, platn</w:t>
      </w:r>
      <w:r w:rsidR="00F53A59" w:rsidRPr="000B13F2">
        <w:rPr>
          <w:lang w:eastAsia="cs-CZ"/>
        </w:rPr>
        <w:t>á</w:t>
      </w:r>
      <w:r w:rsidR="00672831">
        <w:rPr>
          <w:lang w:eastAsia="cs-CZ"/>
        </w:rPr>
        <w:t xml:space="preserve"> po </w:t>
      </w:r>
      <w:r w:rsidR="00D952B4" w:rsidRPr="000B13F2">
        <w:rPr>
          <w:lang w:eastAsia="cs-CZ"/>
        </w:rPr>
        <w:t xml:space="preserve">celou dobu </w:t>
      </w:r>
      <w:r w:rsidR="00331B98">
        <w:rPr>
          <w:lang w:eastAsia="cs-CZ"/>
        </w:rPr>
        <w:t>platnosti a účinnosti</w:t>
      </w:r>
      <w:r w:rsidR="00D952B4" w:rsidRPr="000B13F2">
        <w:rPr>
          <w:lang w:eastAsia="cs-CZ"/>
        </w:rPr>
        <w:t xml:space="preserve"> </w:t>
      </w:r>
      <w:r w:rsidR="009864B0" w:rsidRPr="000B13F2">
        <w:rPr>
          <w:lang w:eastAsia="cs-CZ"/>
        </w:rPr>
        <w:t>Smlouvy</w:t>
      </w:r>
      <w:r w:rsidR="00D952B4" w:rsidRPr="000B13F2">
        <w:rPr>
          <w:lang w:eastAsia="cs-CZ"/>
        </w:rPr>
        <w:t>, neměnn</w:t>
      </w:r>
      <w:r w:rsidR="00F53A59" w:rsidRPr="000B13F2">
        <w:rPr>
          <w:lang w:eastAsia="cs-CZ"/>
        </w:rPr>
        <w:t>á</w:t>
      </w:r>
      <w:r w:rsidR="00D952B4" w:rsidRPr="000B13F2">
        <w:rPr>
          <w:lang w:eastAsia="cs-CZ"/>
        </w:rPr>
        <w:t xml:space="preserve"> </w:t>
      </w:r>
      <w:r w:rsidR="00672831">
        <w:rPr>
          <w:lang w:eastAsia="cs-CZ"/>
        </w:rPr>
        <w:t>bez ohledu na vývoj inflace, či </w:t>
      </w:r>
      <w:r w:rsidR="00D952B4" w:rsidRPr="000B13F2">
        <w:rPr>
          <w:lang w:eastAsia="cs-CZ"/>
        </w:rPr>
        <w:t xml:space="preserve">jiných skutečností, promítajících se do ceny </w:t>
      </w:r>
      <w:r w:rsidR="00BA5A75">
        <w:rPr>
          <w:lang w:eastAsia="cs-CZ"/>
        </w:rPr>
        <w:t>Zboží</w:t>
      </w:r>
      <w:r w:rsidR="00D952B4" w:rsidRPr="000B13F2">
        <w:rPr>
          <w:lang w:eastAsia="cs-CZ"/>
        </w:rPr>
        <w:t>,</w:t>
      </w:r>
      <w:r w:rsidR="005B3766" w:rsidRPr="000B13F2">
        <w:rPr>
          <w:lang w:eastAsia="cs-CZ"/>
        </w:rPr>
        <w:t xml:space="preserve"> technologií či služeb na trhu</w:t>
      </w:r>
      <w:r w:rsidR="00672831">
        <w:rPr>
          <w:lang w:eastAsia="cs-CZ"/>
        </w:rPr>
        <w:t>, je </w:t>
      </w:r>
      <w:r w:rsidR="00F53A59" w:rsidRPr="000B13F2">
        <w:rPr>
          <w:lang w:eastAsia="cs-CZ"/>
        </w:rPr>
        <w:t>uvedena</w:t>
      </w:r>
      <w:r w:rsidR="00642D33" w:rsidRPr="000B13F2">
        <w:rPr>
          <w:lang w:eastAsia="cs-CZ"/>
        </w:rPr>
        <w:t xml:space="preserve"> v Kč bez DPH</w:t>
      </w:r>
      <w:r w:rsidR="00E4747F" w:rsidRPr="000B13F2">
        <w:rPr>
          <w:lang w:eastAsia="cs-CZ"/>
        </w:rPr>
        <w:t xml:space="preserve"> a činí:</w:t>
      </w:r>
    </w:p>
    <w:p w14:paraId="3315C19D" w14:textId="643E11B3" w:rsidR="00954704" w:rsidRDefault="00954704" w:rsidP="00DB65AC">
      <w:pPr>
        <w:suppressAutoHyphens w:val="0"/>
        <w:spacing w:after="120"/>
        <w:ind w:left="426"/>
        <w:jc w:val="both"/>
        <w:rPr>
          <w:b/>
          <w:highlight w:val="yellow"/>
          <w:lang w:eastAsia="cs-CZ"/>
        </w:rPr>
      </w:pPr>
      <w:r w:rsidRPr="00954704">
        <w:rPr>
          <w:b/>
          <w:lang w:eastAsia="cs-CZ"/>
        </w:rPr>
        <w:t xml:space="preserve">Kupní cena za </w:t>
      </w:r>
      <w:r>
        <w:rPr>
          <w:b/>
          <w:lang w:eastAsia="cs-CZ"/>
        </w:rPr>
        <w:t xml:space="preserve">1 kus </w:t>
      </w:r>
      <w:r w:rsidR="004F5FD3" w:rsidRPr="004F5FD3">
        <w:rPr>
          <w:b/>
          <w:lang w:eastAsia="cs-CZ"/>
        </w:rPr>
        <w:t>ochrann</w:t>
      </w:r>
      <w:r w:rsidR="002708BF">
        <w:rPr>
          <w:b/>
          <w:lang w:eastAsia="cs-CZ"/>
        </w:rPr>
        <w:t>ého obleku</w:t>
      </w:r>
      <w:r w:rsidR="004F5FD3" w:rsidRPr="004F5FD3">
        <w:rPr>
          <w:b/>
          <w:lang w:eastAsia="cs-CZ"/>
        </w:rPr>
        <w:t xml:space="preserve"> </w:t>
      </w:r>
      <w:r w:rsidRPr="00954704">
        <w:rPr>
          <w:b/>
          <w:i/>
          <w:lang w:eastAsia="cs-CZ"/>
        </w:rPr>
        <w:t>…(doplní účastník)</w:t>
      </w:r>
      <w:r w:rsidR="00C410FD">
        <w:rPr>
          <w:b/>
          <w:lang w:eastAsia="cs-CZ"/>
        </w:rPr>
        <w:t>…</w:t>
      </w:r>
      <w:r w:rsidRPr="00954704">
        <w:rPr>
          <w:b/>
          <w:lang w:eastAsia="cs-CZ"/>
        </w:rPr>
        <w:t>Kč bez DPH</w:t>
      </w:r>
    </w:p>
    <w:p w14:paraId="7D6CB1DE" w14:textId="4A9014F4" w:rsidR="00954704" w:rsidRDefault="00FE0903" w:rsidP="001966E3">
      <w:pPr>
        <w:suppressAutoHyphens w:val="0"/>
        <w:spacing w:after="120"/>
        <w:ind w:left="426"/>
        <w:jc w:val="both"/>
        <w:rPr>
          <w:b/>
          <w:highlight w:val="yellow"/>
          <w:lang w:eastAsia="cs-CZ"/>
        </w:rPr>
      </w:pPr>
      <w:r>
        <w:rPr>
          <w:b/>
          <w:lang w:eastAsia="cs-CZ"/>
        </w:rPr>
        <w:t>Celkov</w:t>
      </w:r>
      <w:r w:rsidR="00746599">
        <w:rPr>
          <w:b/>
          <w:lang w:eastAsia="cs-CZ"/>
        </w:rPr>
        <w:t>á</w:t>
      </w:r>
      <w:r>
        <w:rPr>
          <w:b/>
          <w:lang w:eastAsia="cs-CZ"/>
        </w:rPr>
        <w:t xml:space="preserve"> k</w:t>
      </w:r>
      <w:r w:rsidR="00954704" w:rsidRPr="00954704">
        <w:rPr>
          <w:b/>
          <w:lang w:eastAsia="cs-CZ"/>
        </w:rPr>
        <w:t xml:space="preserve">upní cena za </w:t>
      </w:r>
      <w:r w:rsidR="002708BF">
        <w:rPr>
          <w:b/>
          <w:lang w:eastAsia="cs-CZ"/>
        </w:rPr>
        <w:t>2</w:t>
      </w:r>
      <w:r w:rsidR="00954704">
        <w:rPr>
          <w:b/>
          <w:lang w:eastAsia="cs-CZ"/>
        </w:rPr>
        <w:t xml:space="preserve"> 000 kusů </w:t>
      </w:r>
      <w:r w:rsidR="004F5FD3" w:rsidRPr="004F5FD3">
        <w:rPr>
          <w:b/>
          <w:lang w:eastAsia="cs-CZ"/>
        </w:rPr>
        <w:t xml:space="preserve">ochranných </w:t>
      </w:r>
      <w:r w:rsidR="002708BF">
        <w:rPr>
          <w:b/>
          <w:lang w:eastAsia="cs-CZ"/>
        </w:rPr>
        <w:t>obleků</w:t>
      </w:r>
      <w:r w:rsidR="004F5FD3" w:rsidRPr="004F5FD3">
        <w:rPr>
          <w:b/>
          <w:lang w:eastAsia="cs-CZ"/>
        </w:rPr>
        <w:t xml:space="preserve"> </w:t>
      </w:r>
      <w:r w:rsidR="00954704">
        <w:rPr>
          <w:b/>
          <w:lang w:eastAsia="cs-CZ"/>
        </w:rPr>
        <w:t>…….</w:t>
      </w:r>
      <w:r w:rsidR="00954704" w:rsidRPr="00954704">
        <w:rPr>
          <w:b/>
          <w:i/>
          <w:lang w:eastAsia="cs-CZ"/>
        </w:rPr>
        <w:t>……(doplní účastník)…</w:t>
      </w:r>
      <w:proofErr w:type="gramStart"/>
      <w:r w:rsidR="00954704">
        <w:rPr>
          <w:b/>
          <w:lang w:eastAsia="cs-CZ"/>
        </w:rPr>
        <w:t>…..</w:t>
      </w:r>
      <w:r w:rsidR="00954704" w:rsidRPr="00954704">
        <w:rPr>
          <w:b/>
          <w:lang w:eastAsia="cs-CZ"/>
        </w:rPr>
        <w:t>Kč</w:t>
      </w:r>
      <w:proofErr w:type="gramEnd"/>
      <w:r w:rsidR="00954704" w:rsidRPr="00954704">
        <w:rPr>
          <w:b/>
          <w:lang w:eastAsia="cs-CZ"/>
        </w:rPr>
        <w:t xml:space="preserve"> bez DPH.</w:t>
      </w:r>
    </w:p>
    <w:p w14:paraId="4AA85E2A" w14:textId="1D25309F" w:rsidR="0053367E" w:rsidRPr="00687A96" w:rsidRDefault="00D952B4" w:rsidP="000725EB">
      <w:pPr>
        <w:pStyle w:val="Odstavecseseznamem"/>
        <w:numPr>
          <w:ilvl w:val="0"/>
          <w:numId w:val="5"/>
        </w:numPr>
        <w:tabs>
          <w:tab w:val="clear" w:pos="1080"/>
          <w:tab w:val="num" w:pos="426"/>
        </w:tabs>
        <w:suppressAutoHyphens w:val="0"/>
        <w:spacing w:after="120"/>
        <w:ind w:left="426" w:hanging="426"/>
        <w:jc w:val="both"/>
        <w:rPr>
          <w:lang w:eastAsia="cs-CZ"/>
        </w:rPr>
      </w:pPr>
      <w:r w:rsidRPr="00687A96">
        <w:rPr>
          <w:lang w:eastAsia="cs-CZ"/>
        </w:rPr>
        <w:t xml:space="preserve">Kupující zaplatí za </w:t>
      </w:r>
      <w:r w:rsidR="00BA5A75">
        <w:rPr>
          <w:lang w:eastAsia="cs-CZ"/>
        </w:rPr>
        <w:t>Zboží</w:t>
      </w:r>
      <w:r w:rsidRPr="00687A96">
        <w:rPr>
          <w:lang w:eastAsia="cs-CZ"/>
        </w:rPr>
        <w:t xml:space="preserve"> </w:t>
      </w:r>
      <w:r w:rsidR="00A52C30" w:rsidRPr="00687A96">
        <w:rPr>
          <w:lang w:eastAsia="cs-CZ"/>
        </w:rPr>
        <w:t>na základě faktur</w:t>
      </w:r>
      <w:r w:rsidR="00F53A59" w:rsidRPr="00687A96">
        <w:rPr>
          <w:lang w:eastAsia="cs-CZ"/>
        </w:rPr>
        <w:t>y, kterou</w:t>
      </w:r>
      <w:r w:rsidR="00642D33" w:rsidRPr="00687A96">
        <w:rPr>
          <w:lang w:eastAsia="cs-CZ"/>
        </w:rPr>
        <w:t xml:space="preserve"> Prodávající doručí</w:t>
      </w:r>
      <w:r w:rsidR="00B54E75" w:rsidRPr="00687A96">
        <w:t xml:space="preserve"> </w:t>
      </w:r>
      <w:r w:rsidR="00B54E75" w:rsidRPr="00687A96">
        <w:rPr>
          <w:lang w:eastAsia="cs-CZ"/>
        </w:rPr>
        <w:t>Kupujícímu</w:t>
      </w:r>
      <w:r w:rsidR="0031526F" w:rsidRPr="00687A96">
        <w:rPr>
          <w:lang w:eastAsia="cs-CZ"/>
        </w:rPr>
        <w:t>,</w:t>
      </w:r>
      <w:r w:rsidR="00642D33" w:rsidRPr="00687A96">
        <w:rPr>
          <w:lang w:eastAsia="cs-CZ"/>
        </w:rPr>
        <w:t xml:space="preserve"> </w:t>
      </w:r>
      <w:r w:rsidR="0031526F" w:rsidRPr="00687A96">
        <w:rPr>
          <w:lang w:eastAsia="cs-CZ"/>
        </w:rPr>
        <w:t>na fakturační a korespondenční adresu Kupujícího, uvedenou ve Smlouvě po </w:t>
      </w:r>
      <w:r w:rsidR="00DF1FBB" w:rsidRPr="00687A96">
        <w:rPr>
          <w:lang w:eastAsia="cs-CZ"/>
        </w:rPr>
        <w:t>písemném potvrzení dodacího listu ze strany Kupujícího.</w:t>
      </w:r>
      <w:r w:rsidR="00642D33" w:rsidRPr="00687A96">
        <w:rPr>
          <w:lang w:eastAsia="cs-CZ"/>
        </w:rPr>
        <w:t xml:space="preserve"> Částka uvedená na </w:t>
      </w:r>
      <w:r w:rsidR="00F53A59" w:rsidRPr="00687A96">
        <w:rPr>
          <w:lang w:eastAsia="cs-CZ"/>
        </w:rPr>
        <w:t>faktuře</w:t>
      </w:r>
      <w:r w:rsidR="00687A96" w:rsidRPr="00687A96">
        <w:rPr>
          <w:lang w:eastAsia="cs-CZ"/>
        </w:rPr>
        <w:t xml:space="preserve"> za </w:t>
      </w:r>
      <w:r w:rsidR="009D2A6C" w:rsidRPr="00687A96">
        <w:rPr>
          <w:lang w:eastAsia="cs-CZ"/>
        </w:rPr>
        <w:t>dodávku</w:t>
      </w:r>
      <w:r w:rsidR="00510F50">
        <w:rPr>
          <w:lang w:eastAsia="cs-CZ"/>
        </w:rPr>
        <w:t xml:space="preserve"> bude odpovídat počtu dodaného </w:t>
      </w:r>
      <w:r w:rsidR="00BA5A75">
        <w:rPr>
          <w:lang w:eastAsia="cs-CZ"/>
        </w:rPr>
        <w:t>Zboží</w:t>
      </w:r>
      <w:r w:rsidR="00510F50">
        <w:rPr>
          <w:lang w:eastAsia="cs-CZ"/>
        </w:rPr>
        <w:t xml:space="preserve"> </w:t>
      </w:r>
      <w:r w:rsidR="00687A96" w:rsidRPr="00687A96">
        <w:rPr>
          <w:lang w:eastAsia="cs-CZ"/>
        </w:rPr>
        <w:t>a bude navýšena o </w:t>
      </w:r>
      <w:r w:rsidR="00642D33" w:rsidRPr="00687A96">
        <w:rPr>
          <w:lang w:eastAsia="cs-CZ"/>
        </w:rPr>
        <w:t xml:space="preserve">příslušnou sazbu DPH. Přílohou faktury bude dodací list </w:t>
      </w:r>
      <w:r w:rsidR="00F53A59" w:rsidRPr="00687A96">
        <w:rPr>
          <w:lang w:eastAsia="cs-CZ"/>
        </w:rPr>
        <w:t xml:space="preserve">potvrzený pověřeným </w:t>
      </w:r>
      <w:r w:rsidR="00317570">
        <w:rPr>
          <w:lang w:eastAsia="cs-CZ"/>
        </w:rPr>
        <w:t xml:space="preserve">zaměstnancem </w:t>
      </w:r>
      <w:r w:rsidR="0050103B">
        <w:rPr>
          <w:lang w:eastAsia="cs-CZ"/>
        </w:rPr>
        <w:t>Kupujícího</w:t>
      </w:r>
      <w:r w:rsidR="00642D33" w:rsidRPr="00687A96">
        <w:rPr>
          <w:lang w:eastAsia="cs-CZ"/>
        </w:rPr>
        <w:t>.</w:t>
      </w:r>
      <w:r w:rsidR="009D2A6C" w:rsidRPr="00687A96">
        <w:rPr>
          <w:lang w:eastAsia="cs-CZ"/>
        </w:rPr>
        <w:t xml:space="preserve"> </w:t>
      </w:r>
    </w:p>
    <w:p w14:paraId="3831416F" w14:textId="293920DD" w:rsidR="00D952B4" w:rsidRPr="000B13F2" w:rsidRDefault="0053367E" w:rsidP="000725EB">
      <w:pPr>
        <w:pStyle w:val="Odstavecseseznamem"/>
        <w:numPr>
          <w:ilvl w:val="0"/>
          <w:numId w:val="5"/>
        </w:numPr>
        <w:tabs>
          <w:tab w:val="clear" w:pos="1080"/>
        </w:tabs>
        <w:suppressAutoHyphens w:val="0"/>
        <w:spacing w:after="120"/>
        <w:ind w:left="425" w:hanging="425"/>
        <w:jc w:val="both"/>
        <w:rPr>
          <w:lang w:eastAsia="cs-CZ"/>
        </w:rPr>
      </w:pPr>
      <w:r w:rsidRPr="000B13F2">
        <w:rPr>
          <w:lang w:eastAsia="cs-CZ"/>
        </w:rPr>
        <w:t>Prodávající je oprávněn po dohodě s Kupujícím vystavit zálohovou fakturu.</w:t>
      </w:r>
    </w:p>
    <w:p w14:paraId="2E6DD5B0" w14:textId="788ED46E" w:rsidR="00CC6485" w:rsidRPr="000B13F2" w:rsidRDefault="00D952B4" w:rsidP="000725EB">
      <w:pPr>
        <w:pStyle w:val="Odstavecseseznamem"/>
        <w:numPr>
          <w:ilvl w:val="0"/>
          <w:numId w:val="5"/>
        </w:numPr>
        <w:tabs>
          <w:tab w:val="clear" w:pos="1080"/>
        </w:tabs>
        <w:suppressAutoHyphens w:val="0"/>
        <w:spacing w:after="120"/>
        <w:ind w:left="425" w:hanging="425"/>
        <w:jc w:val="both"/>
        <w:rPr>
          <w:lang w:eastAsia="cs-CZ"/>
        </w:rPr>
      </w:pPr>
      <w:r w:rsidRPr="0017004A">
        <w:rPr>
          <w:lang w:eastAsia="cs-CZ"/>
        </w:rPr>
        <w:t xml:space="preserve">Lhůta splatnosti faktury je 21 (dvacet jedna) </w:t>
      </w:r>
      <w:r w:rsidR="003D47CE">
        <w:rPr>
          <w:lang w:eastAsia="cs-CZ"/>
        </w:rPr>
        <w:t xml:space="preserve">kalendářních </w:t>
      </w:r>
      <w:r w:rsidRPr="0017004A">
        <w:rPr>
          <w:lang w:eastAsia="cs-CZ"/>
        </w:rPr>
        <w:t xml:space="preserve">dnů ode dne doručení Kupujícímu. </w:t>
      </w:r>
      <w:r w:rsidRPr="000B13F2">
        <w:rPr>
          <w:lang w:eastAsia="cs-CZ"/>
        </w:rPr>
        <w:t>Za</w:t>
      </w:r>
      <w:r w:rsidR="00CC6485" w:rsidRPr="000B13F2">
        <w:rPr>
          <w:lang w:eastAsia="cs-CZ"/>
        </w:rPr>
        <w:t> </w:t>
      </w:r>
      <w:r w:rsidRPr="000B13F2">
        <w:rPr>
          <w:lang w:eastAsia="cs-CZ"/>
        </w:rPr>
        <w:t>uhrazenou se faktura považuje v den, kd</w:t>
      </w:r>
      <w:r w:rsidR="00C04F82">
        <w:rPr>
          <w:lang w:eastAsia="cs-CZ"/>
        </w:rPr>
        <w:t>y Prodávající obdržel platbu na </w:t>
      </w:r>
      <w:r w:rsidRPr="000B13F2">
        <w:rPr>
          <w:lang w:eastAsia="cs-CZ"/>
        </w:rPr>
        <w:t>svůj účet</w:t>
      </w:r>
      <w:r w:rsidR="00681A04">
        <w:rPr>
          <w:lang w:eastAsia="cs-CZ"/>
        </w:rPr>
        <w:t xml:space="preserve"> uvedený v této Smlouvě</w:t>
      </w:r>
      <w:r w:rsidRPr="000B13F2">
        <w:rPr>
          <w:lang w:eastAsia="cs-CZ"/>
        </w:rPr>
        <w:t>.</w:t>
      </w:r>
    </w:p>
    <w:p w14:paraId="41858E3B" w14:textId="1045ECA7" w:rsidR="00F60AFE" w:rsidRPr="000B13F2" w:rsidRDefault="00D952B4" w:rsidP="000725EB">
      <w:pPr>
        <w:pStyle w:val="Odstavecseseznamem"/>
        <w:numPr>
          <w:ilvl w:val="0"/>
          <w:numId w:val="5"/>
        </w:numPr>
        <w:tabs>
          <w:tab w:val="clear" w:pos="1080"/>
        </w:tabs>
        <w:suppressAutoHyphens w:val="0"/>
        <w:spacing w:after="120"/>
        <w:ind w:left="425" w:hanging="425"/>
        <w:jc w:val="both"/>
      </w:pPr>
      <w:r w:rsidRPr="000B13F2">
        <w:t>Faktura musí obsahovat náležitosti účetního dokladu ve smyslu ustanovení § 11 zákona č.</w:t>
      </w:r>
      <w:r w:rsidR="00CC6485" w:rsidRPr="000B13F2">
        <w:t> </w:t>
      </w:r>
      <w:r w:rsidRPr="000B13F2">
        <w:t>563/1991 Sb., o účetnictví, ve znění pozdějších předpisů a stanovené náležitosti daňového dokladu ve smyslu ustanovení § 29 zákona č. 235/2004 Sb., o dani z přidané hodnoty, ve znění pozdějších předpisů</w:t>
      </w:r>
      <w:r w:rsidR="00CC6485" w:rsidRPr="000B13F2">
        <w:t xml:space="preserve"> a podle § 435 občanského zákoníku.</w:t>
      </w:r>
      <w:r w:rsidR="0050103B" w:rsidRPr="0050103B">
        <w:rPr>
          <w:lang w:eastAsia="cs-CZ"/>
        </w:rPr>
        <w:t xml:space="preserve"> </w:t>
      </w:r>
      <w:r w:rsidR="0050103B" w:rsidRPr="0050103B">
        <w:t xml:space="preserve">Přílohou faktury bude </w:t>
      </w:r>
      <w:r w:rsidR="00EE377A">
        <w:t xml:space="preserve">potvrzený </w:t>
      </w:r>
      <w:r w:rsidR="0050103B" w:rsidRPr="0050103B">
        <w:t>dodací list.</w:t>
      </w:r>
    </w:p>
    <w:p w14:paraId="202FD9C4" w14:textId="52C5867C" w:rsidR="00D952B4" w:rsidRDefault="00D952B4" w:rsidP="000725EB">
      <w:pPr>
        <w:pStyle w:val="Odstavecseseznamem"/>
        <w:numPr>
          <w:ilvl w:val="0"/>
          <w:numId w:val="5"/>
        </w:numPr>
        <w:tabs>
          <w:tab w:val="clear" w:pos="1080"/>
        </w:tabs>
        <w:suppressAutoHyphens w:val="0"/>
        <w:spacing w:after="240"/>
        <w:ind w:left="425" w:hanging="425"/>
        <w:jc w:val="both"/>
      </w:pPr>
      <w:r w:rsidRPr="000B13F2">
        <w:t xml:space="preserve">V případě, že faktura nebude obsahovat požadované údaje a nebude vystavena ve výši prokazatelných nákladů, je Kupující oprávněn vrátit ji ve lhůtě 10 (deseti) </w:t>
      </w:r>
      <w:r w:rsidR="003D47CE">
        <w:t xml:space="preserve">kalendářních </w:t>
      </w:r>
      <w:r w:rsidRPr="000B13F2">
        <w:t>dnů od jejího obdržení Prodávajícímu s uvedením chybějících náležitostí nebo nesprávných údajů. V takovém případě přestane běžet lhůta splatnosti faktury a nová lhůta začne běžet dnem doručení opravené faktury Kupujícímu.</w:t>
      </w:r>
    </w:p>
    <w:p w14:paraId="5B3327D8" w14:textId="7D120822" w:rsidR="00CF2671" w:rsidRDefault="00CF2671" w:rsidP="00CF2671">
      <w:pPr>
        <w:suppressAutoHyphens w:val="0"/>
        <w:spacing w:after="240"/>
        <w:jc w:val="both"/>
      </w:pPr>
    </w:p>
    <w:p w14:paraId="681BF94C" w14:textId="4E03DBB6" w:rsidR="00D952B4" w:rsidRPr="000B13F2" w:rsidRDefault="009A002D" w:rsidP="004E0C73">
      <w:pPr>
        <w:jc w:val="center"/>
        <w:rPr>
          <w:b/>
        </w:rPr>
      </w:pPr>
      <w:r w:rsidRPr="000B13F2">
        <w:rPr>
          <w:b/>
        </w:rPr>
        <w:t xml:space="preserve">Článek </w:t>
      </w:r>
      <w:r w:rsidR="00D952B4" w:rsidRPr="000B13F2">
        <w:rPr>
          <w:b/>
        </w:rPr>
        <w:t>V.</w:t>
      </w:r>
    </w:p>
    <w:p w14:paraId="1437BF0A" w14:textId="77777777" w:rsidR="00D952B4" w:rsidRPr="000B13F2" w:rsidRDefault="00D952B4" w:rsidP="00C564C0">
      <w:pPr>
        <w:spacing w:after="240"/>
        <w:jc w:val="center"/>
        <w:rPr>
          <w:b/>
        </w:rPr>
      </w:pPr>
      <w:r w:rsidRPr="000B13F2">
        <w:rPr>
          <w:b/>
        </w:rPr>
        <w:t>Dodací podmínky</w:t>
      </w:r>
    </w:p>
    <w:p w14:paraId="0113345D" w14:textId="0C57D632" w:rsidR="009A002D" w:rsidRPr="000B13F2" w:rsidRDefault="00BA5A75" w:rsidP="000725EB">
      <w:pPr>
        <w:pStyle w:val="Odstavecseseznamem"/>
        <w:numPr>
          <w:ilvl w:val="0"/>
          <w:numId w:val="3"/>
        </w:numPr>
        <w:suppressAutoHyphens w:val="0"/>
        <w:spacing w:after="120"/>
        <w:ind w:left="426" w:hanging="426"/>
        <w:jc w:val="both"/>
      </w:pPr>
      <w:r>
        <w:t>Zboží</w:t>
      </w:r>
      <w:r w:rsidR="00C57A50" w:rsidRPr="000B13F2">
        <w:t xml:space="preserve"> </w:t>
      </w:r>
      <w:r w:rsidR="00F95314" w:rsidRPr="000B13F2">
        <w:t xml:space="preserve">dodá </w:t>
      </w:r>
      <w:r w:rsidR="00C57A50" w:rsidRPr="000B13F2">
        <w:t>Prodávající K</w:t>
      </w:r>
      <w:r w:rsidR="00FB22DE" w:rsidRPr="000B13F2">
        <w:t xml:space="preserve">upujícímu na základě </w:t>
      </w:r>
      <w:r w:rsidR="00990094" w:rsidRPr="000B13F2">
        <w:t xml:space="preserve">této </w:t>
      </w:r>
      <w:r w:rsidR="009864B0" w:rsidRPr="000B13F2">
        <w:t>Smlouvy</w:t>
      </w:r>
      <w:r w:rsidR="00E5640B" w:rsidRPr="000B13F2">
        <w:t>.</w:t>
      </w:r>
    </w:p>
    <w:p w14:paraId="79A805A8" w14:textId="35ABCCAE" w:rsidR="00510F50" w:rsidRPr="005F069D" w:rsidRDefault="005E43AD" w:rsidP="000725EB">
      <w:pPr>
        <w:pStyle w:val="Odstavecseseznamem"/>
        <w:numPr>
          <w:ilvl w:val="0"/>
          <w:numId w:val="3"/>
        </w:numPr>
        <w:suppressAutoHyphens w:val="0"/>
        <w:spacing w:after="120"/>
        <w:ind w:left="426" w:hanging="426"/>
        <w:jc w:val="both"/>
      </w:pPr>
      <w:r w:rsidRPr="000B13F2">
        <w:t>Dodací lhůta</w:t>
      </w:r>
      <w:r w:rsidR="00185378" w:rsidRPr="000B13F2">
        <w:t xml:space="preserve"> </w:t>
      </w:r>
      <w:r w:rsidR="00642D33" w:rsidRPr="000B13F2">
        <w:t xml:space="preserve">je </w:t>
      </w:r>
      <w:r w:rsidR="00642D33" w:rsidRPr="005F069D">
        <w:t xml:space="preserve">stanovena </w:t>
      </w:r>
      <w:r w:rsidR="00126C38" w:rsidRPr="005F069D">
        <w:t xml:space="preserve">na </w:t>
      </w:r>
      <w:r w:rsidR="00DB65AC">
        <w:t>3</w:t>
      </w:r>
      <w:r w:rsidR="004F5FD3">
        <w:t>0</w:t>
      </w:r>
      <w:r w:rsidR="00876062">
        <w:t xml:space="preserve"> </w:t>
      </w:r>
      <w:r w:rsidR="00642D33" w:rsidRPr="005F069D">
        <w:t xml:space="preserve">kalendářních dnů ode dne </w:t>
      </w:r>
      <w:r w:rsidR="00F95314" w:rsidRPr="005F069D">
        <w:t xml:space="preserve">nabytí účinnosti </w:t>
      </w:r>
      <w:r w:rsidR="006A5388" w:rsidRPr="005F069D">
        <w:t xml:space="preserve">této </w:t>
      </w:r>
      <w:r w:rsidR="009864B0" w:rsidRPr="005F069D">
        <w:t>Smlouvy</w:t>
      </w:r>
      <w:r w:rsidR="00C57A50" w:rsidRPr="005F069D">
        <w:t>.</w:t>
      </w:r>
    </w:p>
    <w:p w14:paraId="469AC2C7" w14:textId="7909C2C6" w:rsidR="006A5388" w:rsidRPr="005F069D" w:rsidRDefault="009D2A6C" w:rsidP="000725EB">
      <w:pPr>
        <w:pStyle w:val="Odstavecseseznamem"/>
        <w:numPr>
          <w:ilvl w:val="0"/>
          <w:numId w:val="3"/>
        </w:numPr>
        <w:suppressAutoHyphens w:val="0"/>
        <w:spacing w:after="120"/>
        <w:ind w:left="426" w:hanging="426"/>
        <w:jc w:val="both"/>
      </w:pPr>
      <w:r w:rsidRPr="005F069D">
        <w:t xml:space="preserve">Místem </w:t>
      </w:r>
      <w:r w:rsidR="005F069D" w:rsidRPr="005F069D">
        <w:t xml:space="preserve">plnění je sklad MP HMP na adrese </w:t>
      </w:r>
      <w:proofErr w:type="spellStart"/>
      <w:r w:rsidR="005F069D" w:rsidRPr="00DB65AC">
        <w:t>Kundratka</w:t>
      </w:r>
      <w:proofErr w:type="spellEnd"/>
      <w:r w:rsidR="005F069D" w:rsidRPr="00DB65AC">
        <w:t xml:space="preserve"> 19, Praha 8</w:t>
      </w:r>
      <w:r w:rsidR="007F552C" w:rsidRPr="00DB65AC">
        <w:t>.</w:t>
      </w:r>
    </w:p>
    <w:p w14:paraId="2E28D094" w14:textId="07CF6F00" w:rsidR="006A5388" w:rsidRPr="005F069D" w:rsidRDefault="0053367E" w:rsidP="000725EB">
      <w:pPr>
        <w:pStyle w:val="Odstavecseseznamem"/>
        <w:numPr>
          <w:ilvl w:val="0"/>
          <w:numId w:val="3"/>
        </w:numPr>
        <w:suppressAutoHyphens w:val="0"/>
        <w:spacing w:after="120"/>
        <w:ind w:left="426" w:hanging="426"/>
        <w:jc w:val="both"/>
      </w:pPr>
      <w:r w:rsidRPr="005F069D">
        <w:t xml:space="preserve">Dokladem o dodání a převzetí </w:t>
      </w:r>
      <w:r w:rsidR="00BA5A75" w:rsidRPr="005F069D">
        <w:t>Zboží</w:t>
      </w:r>
      <w:r w:rsidRPr="005F069D">
        <w:t xml:space="preserve"> je dodací list Prodávajícího </w:t>
      </w:r>
      <w:r w:rsidR="00F551FD" w:rsidRPr="005F069D">
        <w:t xml:space="preserve">písemně </w:t>
      </w:r>
      <w:r w:rsidRPr="005F069D">
        <w:t xml:space="preserve">potvrzený </w:t>
      </w:r>
      <w:r w:rsidR="0009271F" w:rsidRPr="005F069D">
        <w:t xml:space="preserve">zaměstnancem </w:t>
      </w:r>
      <w:r w:rsidR="00956C01" w:rsidRPr="005F069D">
        <w:t>Kupujícího</w:t>
      </w:r>
      <w:r w:rsidRPr="005F069D">
        <w:t>.</w:t>
      </w:r>
      <w:r w:rsidR="002B13B5" w:rsidRPr="005F069D">
        <w:t xml:space="preserve"> </w:t>
      </w:r>
      <w:r w:rsidR="00664704" w:rsidRPr="005F069D">
        <w:t xml:space="preserve">Dodací list musí alespoň obsahovat číslo této Smlouvy, specifikaci </w:t>
      </w:r>
      <w:r w:rsidR="00BA5A75" w:rsidRPr="005F069D">
        <w:t>Zboží</w:t>
      </w:r>
      <w:r w:rsidR="00664704" w:rsidRPr="005F069D">
        <w:t xml:space="preserve">, množství dodaného </w:t>
      </w:r>
      <w:r w:rsidR="00BA5A75" w:rsidRPr="005F069D">
        <w:t>Zboží</w:t>
      </w:r>
      <w:r w:rsidR="00664704" w:rsidRPr="005F069D">
        <w:t>.</w:t>
      </w:r>
    </w:p>
    <w:p w14:paraId="6FB3A54F" w14:textId="569F80B7" w:rsidR="00276D81" w:rsidRPr="000B13F2" w:rsidRDefault="0005694B" w:rsidP="000725EB">
      <w:pPr>
        <w:pStyle w:val="Odstavecseseznamem"/>
        <w:numPr>
          <w:ilvl w:val="0"/>
          <w:numId w:val="3"/>
        </w:numPr>
        <w:suppressAutoHyphens w:val="0"/>
        <w:spacing w:after="120"/>
        <w:ind w:left="426" w:hanging="426"/>
        <w:jc w:val="both"/>
      </w:pPr>
      <w:r w:rsidRPr="000B13F2">
        <w:t>Prodávající je povinen</w:t>
      </w:r>
      <w:r w:rsidR="001A0F53" w:rsidRPr="000B13F2">
        <w:t xml:space="preserve"> bez zbytečného odkladu</w:t>
      </w:r>
      <w:r w:rsidRPr="000B13F2">
        <w:t xml:space="preserve"> </w:t>
      </w:r>
      <w:r w:rsidR="00C658B1">
        <w:t xml:space="preserve">písemně </w:t>
      </w:r>
      <w:r w:rsidRPr="000B13F2">
        <w:t>oznámit Kupujícímu nepředvídané objektivní překážky, které znemožňují splnění dodávky ve sjednané</w:t>
      </w:r>
      <w:r w:rsidR="00225863">
        <w:t xml:space="preserve"> dodací lhůtě dle čl. V. odst. 2 Smlouvy,</w:t>
      </w:r>
      <w:r w:rsidRPr="000B13F2">
        <w:t xml:space="preserve"> a které nejsou způsobeny úmyslným či nedbalostním jednáním Prodávajícího. V takovém případě obě strany neprodleně</w:t>
      </w:r>
      <w:r w:rsidR="00956C01">
        <w:t xml:space="preserve"> písemně</w:t>
      </w:r>
      <w:r w:rsidRPr="000B13F2">
        <w:t xml:space="preserve"> dohodnou nový termín dodávky</w:t>
      </w:r>
      <w:r w:rsidR="00477370">
        <w:t xml:space="preserve"> Zboží</w:t>
      </w:r>
      <w:r w:rsidRPr="000B13F2">
        <w:t>.</w:t>
      </w:r>
    </w:p>
    <w:p w14:paraId="1FBF9FE1" w14:textId="427EC6A9" w:rsidR="00B65516" w:rsidRDefault="00276D81" w:rsidP="00517C0A">
      <w:pPr>
        <w:pStyle w:val="Odstavecseseznamem"/>
        <w:numPr>
          <w:ilvl w:val="0"/>
          <w:numId w:val="3"/>
        </w:numPr>
        <w:suppressAutoHyphens w:val="0"/>
        <w:spacing w:after="240"/>
        <w:ind w:left="425" w:hanging="425"/>
        <w:jc w:val="both"/>
      </w:pPr>
      <w:r w:rsidRPr="000B13F2">
        <w:t>Prodávající je povinen splnit svůj závazek ze Smlouvy na svůj náklad a nebezpečí řádně a včas.</w:t>
      </w:r>
    </w:p>
    <w:p w14:paraId="149816E4" w14:textId="77777777" w:rsidR="002878A1" w:rsidRPr="00517C0A" w:rsidRDefault="002878A1" w:rsidP="002878A1">
      <w:pPr>
        <w:suppressAutoHyphens w:val="0"/>
        <w:spacing w:after="240"/>
        <w:jc w:val="both"/>
      </w:pPr>
    </w:p>
    <w:p w14:paraId="40AA0AA0" w14:textId="1FB00AD6" w:rsidR="00D952B4" w:rsidRPr="000B13F2" w:rsidRDefault="00F723AD" w:rsidP="00DF2AA6">
      <w:pPr>
        <w:jc w:val="center"/>
        <w:rPr>
          <w:b/>
        </w:rPr>
      </w:pPr>
      <w:r w:rsidRPr="0017004A">
        <w:rPr>
          <w:b/>
        </w:rPr>
        <w:t xml:space="preserve">Článek </w:t>
      </w:r>
      <w:r w:rsidR="00D952B4" w:rsidRPr="000B13F2">
        <w:rPr>
          <w:b/>
        </w:rPr>
        <w:t>V</w:t>
      </w:r>
      <w:r w:rsidR="0004563E" w:rsidRPr="000B13F2">
        <w:rPr>
          <w:b/>
        </w:rPr>
        <w:t>I</w:t>
      </w:r>
      <w:r w:rsidR="00D952B4" w:rsidRPr="000B13F2">
        <w:rPr>
          <w:b/>
        </w:rPr>
        <w:t>.</w:t>
      </w:r>
    </w:p>
    <w:p w14:paraId="566664E1" w14:textId="400776CA" w:rsidR="00D952B4" w:rsidRPr="000B13F2" w:rsidRDefault="00A826F9" w:rsidP="00B142C3">
      <w:pPr>
        <w:spacing w:after="240"/>
        <w:jc w:val="center"/>
        <w:rPr>
          <w:b/>
        </w:rPr>
      </w:pPr>
      <w:r w:rsidRPr="000B13F2">
        <w:rPr>
          <w:b/>
        </w:rPr>
        <w:t>Záruka a o</w:t>
      </w:r>
      <w:r w:rsidR="00D952B4" w:rsidRPr="000B13F2">
        <w:rPr>
          <w:b/>
        </w:rPr>
        <w:t>dpovědnost za vady</w:t>
      </w:r>
      <w:r w:rsidR="002C479D">
        <w:rPr>
          <w:b/>
        </w:rPr>
        <w:t xml:space="preserve"> a uplatnění práv z vadného plnění</w:t>
      </w:r>
    </w:p>
    <w:p w14:paraId="512BF2A4" w14:textId="011487F8" w:rsidR="00FC6EE0" w:rsidRDefault="003F2667" w:rsidP="000725EB">
      <w:pPr>
        <w:pStyle w:val="Odstavecseseznamem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Prodávající se zavazuje, že </w:t>
      </w:r>
      <w:r w:rsidR="00BA5A75">
        <w:rPr>
          <w:lang w:eastAsia="cs-CZ"/>
        </w:rPr>
        <w:t>Zboží</w:t>
      </w:r>
      <w:r w:rsidR="00056FBA">
        <w:rPr>
          <w:lang w:eastAsia="cs-CZ"/>
        </w:rPr>
        <w:t xml:space="preserve"> </w:t>
      </w:r>
      <w:r>
        <w:rPr>
          <w:lang w:eastAsia="cs-CZ"/>
        </w:rPr>
        <w:t>bud</w:t>
      </w:r>
      <w:r w:rsidR="00FC6EE0">
        <w:rPr>
          <w:lang w:eastAsia="cs-CZ"/>
        </w:rPr>
        <w:t>e</w:t>
      </w:r>
      <w:r w:rsidR="009C32CA">
        <w:rPr>
          <w:lang w:eastAsia="cs-CZ"/>
        </w:rPr>
        <w:t xml:space="preserve"> v okamžiku jeho</w:t>
      </w:r>
      <w:r>
        <w:rPr>
          <w:lang w:eastAsia="cs-CZ"/>
        </w:rPr>
        <w:t xml:space="preserve"> převzetí Kupujícím vyhovovat všem požadavkům </w:t>
      </w:r>
      <w:r w:rsidR="00056FBA">
        <w:rPr>
          <w:lang w:eastAsia="cs-CZ"/>
        </w:rPr>
        <w:t>Smlouvy</w:t>
      </w:r>
      <w:r>
        <w:rPr>
          <w:lang w:eastAsia="cs-CZ"/>
        </w:rPr>
        <w:t xml:space="preserve"> a právní</w:t>
      </w:r>
      <w:r w:rsidR="00C2052D">
        <w:rPr>
          <w:lang w:eastAsia="cs-CZ"/>
        </w:rPr>
        <w:t>m</w:t>
      </w:r>
      <w:r>
        <w:rPr>
          <w:lang w:eastAsia="cs-CZ"/>
        </w:rPr>
        <w:t xml:space="preserve"> předpisů</w:t>
      </w:r>
      <w:r w:rsidR="00D81AE1">
        <w:rPr>
          <w:lang w:eastAsia="cs-CZ"/>
        </w:rPr>
        <w:t>m</w:t>
      </w:r>
      <w:r>
        <w:rPr>
          <w:lang w:eastAsia="cs-CZ"/>
        </w:rPr>
        <w:t xml:space="preserve"> na </w:t>
      </w:r>
      <w:r w:rsidR="00FC6EE0">
        <w:rPr>
          <w:lang w:eastAsia="cs-CZ"/>
        </w:rPr>
        <w:t>množství, jakost a </w:t>
      </w:r>
      <w:r w:rsidR="00056FBA">
        <w:rPr>
          <w:lang w:eastAsia="cs-CZ"/>
        </w:rPr>
        <w:t>provedení</w:t>
      </w:r>
      <w:r w:rsidR="001446B5">
        <w:rPr>
          <w:lang w:eastAsia="cs-CZ"/>
        </w:rPr>
        <w:t xml:space="preserve"> (specifikaci)</w:t>
      </w:r>
      <w:r w:rsidR="00056FBA">
        <w:rPr>
          <w:lang w:eastAsia="cs-CZ"/>
        </w:rPr>
        <w:t xml:space="preserve"> </w:t>
      </w:r>
      <w:r w:rsidR="00BA5A75">
        <w:rPr>
          <w:lang w:eastAsia="cs-CZ"/>
        </w:rPr>
        <w:t>Zboží</w:t>
      </w:r>
      <w:r>
        <w:rPr>
          <w:lang w:eastAsia="cs-CZ"/>
        </w:rPr>
        <w:t>.</w:t>
      </w:r>
    </w:p>
    <w:p w14:paraId="7CA9089A" w14:textId="71C5FA6E" w:rsidR="003F2667" w:rsidRDefault="003F2667" w:rsidP="000725EB">
      <w:pPr>
        <w:pStyle w:val="Odstavecseseznamem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Prodávající se zavazuje, že </w:t>
      </w:r>
      <w:r w:rsidR="00BA5A75" w:rsidRPr="002708BF">
        <w:rPr>
          <w:lang w:eastAsia="cs-CZ"/>
        </w:rPr>
        <w:t>Zboží</w:t>
      </w:r>
      <w:r w:rsidR="00FC6EE0" w:rsidRPr="002708BF">
        <w:rPr>
          <w:lang w:eastAsia="cs-CZ"/>
        </w:rPr>
        <w:t xml:space="preserve"> </w:t>
      </w:r>
      <w:r w:rsidR="002708BF" w:rsidRPr="002708BF">
        <w:rPr>
          <w:lang w:eastAsia="cs-CZ"/>
        </w:rPr>
        <w:t xml:space="preserve">bude </w:t>
      </w:r>
      <w:r w:rsidRPr="002708BF">
        <w:rPr>
          <w:lang w:eastAsia="cs-CZ"/>
        </w:rPr>
        <w:t>vyhovovat</w:t>
      </w:r>
      <w:r>
        <w:rPr>
          <w:lang w:eastAsia="cs-CZ"/>
        </w:rPr>
        <w:t xml:space="preserve"> též pl</w:t>
      </w:r>
      <w:r w:rsidR="00B00E92">
        <w:rPr>
          <w:lang w:eastAsia="cs-CZ"/>
        </w:rPr>
        <w:t>nění nabídnutému Prodávajícím v </w:t>
      </w:r>
      <w:r>
        <w:rPr>
          <w:lang w:eastAsia="cs-CZ"/>
        </w:rPr>
        <w:t xml:space="preserve">nabídce podané do </w:t>
      </w:r>
      <w:r w:rsidR="006D50E2">
        <w:rPr>
          <w:lang w:eastAsia="cs-CZ"/>
        </w:rPr>
        <w:t>výběrového</w:t>
      </w:r>
      <w:r w:rsidR="005F069D">
        <w:rPr>
          <w:lang w:eastAsia="cs-CZ"/>
        </w:rPr>
        <w:t xml:space="preserve"> </w:t>
      </w:r>
      <w:r>
        <w:rPr>
          <w:lang w:eastAsia="cs-CZ"/>
        </w:rPr>
        <w:t xml:space="preserve">řízení, na jehož základě je </w:t>
      </w:r>
      <w:r w:rsidR="00FC6EE0">
        <w:rPr>
          <w:lang w:eastAsia="cs-CZ"/>
        </w:rPr>
        <w:t>Smlouva</w:t>
      </w:r>
      <w:r>
        <w:rPr>
          <w:lang w:eastAsia="cs-CZ"/>
        </w:rPr>
        <w:t xml:space="preserve"> uzavřena.</w:t>
      </w:r>
    </w:p>
    <w:p w14:paraId="27BD911E" w14:textId="10F71858" w:rsidR="000B13F2" w:rsidRPr="000B13F2" w:rsidRDefault="00BA5A75" w:rsidP="000725EB">
      <w:pPr>
        <w:pStyle w:val="Odstavecseseznamem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>
        <w:rPr>
          <w:lang w:eastAsia="cs-CZ"/>
        </w:rPr>
        <w:t>Zboží</w:t>
      </w:r>
      <w:r w:rsidR="003F2667">
        <w:rPr>
          <w:lang w:eastAsia="cs-CZ"/>
        </w:rPr>
        <w:t xml:space="preserve"> musí být prost</w:t>
      </w:r>
      <w:r w:rsidR="00CA19B5">
        <w:rPr>
          <w:lang w:eastAsia="cs-CZ"/>
        </w:rPr>
        <w:t>é</w:t>
      </w:r>
      <w:r w:rsidR="00FC6EE0">
        <w:rPr>
          <w:lang w:eastAsia="cs-CZ"/>
        </w:rPr>
        <w:t xml:space="preserve"> </w:t>
      </w:r>
      <w:r w:rsidR="003F2667">
        <w:rPr>
          <w:lang w:eastAsia="cs-CZ"/>
        </w:rPr>
        <w:t xml:space="preserve">všech faktických a právních vad a Prodávající je povinen zajistit, aby dodáním a užíváním </w:t>
      </w:r>
      <w:r w:rsidRPr="00BA5A75">
        <w:rPr>
          <w:lang w:eastAsia="cs-CZ"/>
        </w:rPr>
        <w:t xml:space="preserve">Zboží </w:t>
      </w:r>
      <w:r w:rsidR="003F2667">
        <w:rPr>
          <w:lang w:eastAsia="cs-CZ"/>
        </w:rPr>
        <w:t xml:space="preserve">nebyla porušena práva Prodávajícího nebo třetích osob vyplývající z práv duševního vlastnictví. </w:t>
      </w:r>
      <w:r>
        <w:rPr>
          <w:lang w:eastAsia="cs-CZ"/>
        </w:rPr>
        <w:t>Zboží</w:t>
      </w:r>
      <w:r w:rsidR="003F2667">
        <w:rPr>
          <w:lang w:eastAsia="cs-CZ"/>
        </w:rPr>
        <w:t xml:space="preserve"> má</w:t>
      </w:r>
      <w:r w:rsidR="00C80A23">
        <w:rPr>
          <w:lang w:eastAsia="cs-CZ"/>
        </w:rPr>
        <w:t xml:space="preserve"> také</w:t>
      </w:r>
      <w:r w:rsidR="003F2667">
        <w:rPr>
          <w:lang w:eastAsia="cs-CZ"/>
        </w:rPr>
        <w:t xml:space="preserve"> právní vadu, pokud k němu uplatňuje právo třetí osoba.</w:t>
      </w:r>
    </w:p>
    <w:p w14:paraId="390394C0" w14:textId="594ECED8" w:rsidR="00DF2AA6" w:rsidRPr="0017004A" w:rsidRDefault="00A826F9" w:rsidP="000725EB">
      <w:pPr>
        <w:pStyle w:val="Odstavecseseznamem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  <w:rPr>
          <w:lang w:eastAsia="cs-CZ"/>
        </w:rPr>
      </w:pPr>
      <w:r w:rsidRPr="000B13F2">
        <w:rPr>
          <w:lang w:eastAsia="cs-CZ"/>
        </w:rPr>
        <w:t xml:space="preserve">Prodávající je povinen dodat </w:t>
      </w:r>
      <w:r w:rsidR="00BA5A75">
        <w:rPr>
          <w:lang w:eastAsia="cs-CZ"/>
        </w:rPr>
        <w:t>Zboží</w:t>
      </w:r>
      <w:r w:rsidRPr="000B13F2">
        <w:rPr>
          <w:lang w:eastAsia="cs-CZ"/>
        </w:rPr>
        <w:t xml:space="preserve"> </w:t>
      </w:r>
      <w:r w:rsidR="00F84D9C" w:rsidRPr="000B13F2">
        <w:rPr>
          <w:lang w:eastAsia="cs-CZ"/>
        </w:rPr>
        <w:t xml:space="preserve">jako </w:t>
      </w:r>
      <w:r w:rsidR="00BA5A75">
        <w:rPr>
          <w:lang w:eastAsia="cs-CZ"/>
        </w:rPr>
        <w:t>Zboží</w:t>
      </w:r>
      <w:r w:rsidR="00F84D9C" w:rsidRPr="000B13F2">
        <w:rPr>
          <w:lang w:eastAsia="cs-CZ"/>
        </w:rPr>
        <w:t xml:space="preserve"> originální, nové (nepoužité) </w:t>
      </w:r>
      <w:r w:rsidRPr="000B13F2">
        <w:rPr>
          <w:lang w:eastAsia="cs-CZ"/>
        </w:rPr>
        <w:t>v</w:t>
      </w:r>
      <w:r w:rsidR="00DF2AA6" w:rsidRPr="000B13F2">
        <w:rPr>
          <w:lang w:eastAsia="cs-CZ"/>
        </w:rPr>
        <w:t> </w:t>
      </w:r>
      <w:r w:rsidR="00F84D9C" w:rsidRPr="000B13F2">
        <w:rPr>
          <w:lang w:eastAsia="cs-CZ"/>
        </w:rPr>
        <w:t>obvyklé jakosti, jaká</w:t>
      </w:r>
      <w:r w:rsidRPr="000B13F2">
        <w:rPr>
          <w:lang w:eastAsia="cs-CZ"/>
        </w:rPr>
        <w:t xml:space="preserve"> j</w:t>
      </w:r>
      <w:r w:rsidR="00F84D9C" w:rsidRPr="000B13F2">
        <w:rPr>
          <w:lang w:eastAsia="cs-CZ"/>
        </w:rPr>
        <w:t xml:space="preserve">e příslušnými </w:t>
      </w:r>
      <w:r w:rsidR="00FA5275" w:rsidRPr="000B13F2">
        <w:rPr>
          <w:lang w:eastAsia="cs-CZ"/>
        </w:rPr>
        <w:t>zákonnými předpisy stanovena</w:t>
      </w:r>
      <w:r w:rsidRPr="000B13F2">
        <w:rPr>
          <w:lang w:eastAsia="cs-CZ"/>
        </w:rPr>
        <w:t xml:space="preserve"> pro </w:t>
      </w:r>
      <w:r w:rsidR="00F84D9C" w:rsidRPr="000B13F2">
        <w:rPr>
          <w:lang w:eastAsia="cs-CZ"/>
        </w:rPr>
        <w:t>tento druh</w:t>
      </w:r>
      <w:r w:rsidRPr="000B13F2">
        <w:rPr>
          <w:lang w:eastAsia="cs-CZ"/>
        </w:rPr>
        <w:t xml:space="preserve"> </w:t>
      </w:r>
      <w:r w:rsidR="00BA5A75">
        <w:rPr>
          <w:lang w:eastAsia="cs-CZ"/>
        </w:rPr>
        <w:t>Zboží</w:t>
      </w:r>
      <w:r w:rsidRPr="000B13F2">
        <w:rPr>
          <w:lang w:eastAsia="cs-CZ"/>
        </w:rPr>
        <w:t xml:space="preserve">. </w:t>
      </w:r>
    </w:p>
    <w:p w14:paraId="081BE0F5" w14:textId="46416D3D" w:rsidR="0077710A" w:rsidRPr="000B13F2" w:rsidRDefault="00F84D9C" w:rsidP="000725EB">
      <w:pPr>
        <w:pStyle w:val="Odstavecseseznamem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</w:pPr>
      <w:r w:rsidRPr="000B13F2">
        <w:t xml:space="preserve">Prodávající se zavazuje poskytovat na </w:t>
      </w:r>
      <w:r w:rsidR="00BA5A75">
        <w:t>Zboží</w:t>
      </w:r>
      <w:r w:rsidRPr="000B13F2">
        <w:t xml:space="preserve"> záruku </w:t>
      </w:r>
      <w:r w:rsidR="003F6409" w:rsidRPr="000B13F2">
        <w:t>v</w:t>
      </w:r>
      <w:r w:rsidR="004120BF" w:rsidRPr="000B13F2">
        <w:t xml:space="preserve"> délce </w:t>
      </w:r>
      <w:r w:rsidR="005F069D">
        <w:t>24</w:t>
      </w:r>
      <w:r w:rsidR="00A3766E" w:rsidRPr="00A3766E">
        <w:t xml:space="preserve"> </w:t>
      </w:r>
      <w:r w:rsidR="004120BF" w:rsidRPr="00A3766E">
        <w:t>měsíců</w:t>
      </w:r>
      <w:r w:rsidR="005225E1" w:rsidRPr="000B13F2">
        <w:rPr>
          <w:i/>
        </w:rPr>
        <w:t xml:space="preserve"> </w:t>
      </w:r>
      <w:r w:rsidRPr="000B13F2">
        <w:t xml:space="preserve">od </w:t>
      </w:r>
      <w:r w:rsidR="003F6409" w:rsidRPr="000B13F2">
        <w:t xml:space="preserve">data </w:t>
      </w:r>
      <w:r w:rsidR="00EA7D7B">
        <w:t xml:space="preserve">písemného </w:t>
      </w:r>
      <w:r w:rsidR="00EA7D7B" w:rsidRPr="005F069D">
        <w:t>potvrzení dodacího listu Kupujícím</w:t>
      </w:r>
      <w:r w:rsidR="00EA7D7B">
        <w:t>.</w:t>
      </w:r>
    </w:p>
    <w:p w14:paraId="74721A10" w14:textId="2866B56C" w:rsidR="00027154" w:rsidRPr="000B13F2" w:rsidRDefault="00027154" w:rsidP="00CA19B5">
      <w:pPr>
        <w:pStyle w:val="Odstavecseseznamem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40"/>
        <w:ind w:left="425" w:hanging="425"/>
        <w:jc w:val="both"/>
      </w:pPr>
      <w:r w:rsidRPr="000B13F2">
        <w:t xml:space="preserve">Kontaktní osobou ve věci řešení </w:t>
      </w:r>
      <w:r w:rsidR="0083681C">
        <w:t>vad</w:t>
      </w:r>
      <w:r w:rsidRPr="000B13F2">
        <w:t xml:space="preserve"> je</w:t>
      </w:r>
      <w:r w:rsidR="001B6AF0" w:rsidRPr="000B13F2">
        <w:t xml:space="preserve"> za Prodávajícího</w:t>
      </w:r>
      <w:r w:rsidR="00D138D3" w:rsidRPr="000B13F2">
        <w:t>:</w:t>
      </w:r>
    </w:p>
    <w:p w14:paraId="02D40E01" w14:textId="79E67AFF" w:rsidR="00FA5275" w:rsidRPr="000B13F2" w:rsidRDefault="00D138D3" w:rsidP="0017004A">
      <w:pPr>
        <w:widowControl w:val="0"/>
        <w:spacing w:after="120"/>
        <w:jc w:val="both"/>
        <w:rPr>
          <w:i/>
        </w:rPr>
      </w:pPr>
      <w:r w:rsidRPr="000B13F2">
        <w:tab/>
      </w:r>
      <w:r w:rsidR="00A75C4F" w:rsidRPr="000B13F2">
        <w:t>……………………………………</w:t>
      </w:r>
      <w:r w:rsidR="001B6AF0" w:rsidRPr="000B13F2">
        <w:rPr>
          <w:b/>
          <w:i/>
        </w:rPr>
        <w:t>(</w:t>
      </w:r>
      <w:r w:rsidR="001B6AF0" w:rsidRPr="000B13F2">
        <w:rPr>
          <w:i/>
        </w:rPr>
        <w:t>jméno a příjmení, telefon,</w:t>
      </w:r>
      <w:r w:rsidRPr="000B13F2">
        <w:rPr>
          <w:i/>
        </w:rPr>
        <w:t xml:space="preserve"> e-mail </w:t>
      </w:r>
      <w:r w:rsidR="001B6AF0" w:rsidRPr="000B13F2">
        <w:rPr>
          <w:i/>
        </w:rPr>
        <w:t xml:space="preserve">- </w:t>
      </w:r>
      <w:r w:rsidRPr="000B13F2">
        <w:rPr>
          <w:i/>
        </w:rPr>
        <w:t>doplní účastník)</w:t>
      </w:r>
    </w:p>
    <w:p w14:paraId="68E580E1" w14:textId="03C29854" w:rsidR="00234770" w:rsidRPr="00234770" w:rsidRDefault="00234770" w:rsidP="000725EB">
      <w:pPr>
        <w:pStyle w:val="Odstavecseseznamem"/>
        <w:numPr>
          <w:ilvl w:val="0"/>
          <w:numId w:val="6"/>
        </w:numPr>
        <w:spacing w:after="120"/>
        <w:ind w:left="425" w:hanging="425"/>
        <w:rPr>
          <w:lang w:eastAsia="cs-CZ"/>
        </w:rPr>
      </w:pPr>
      <w:bookmarkStart w:id="0" w:name="_Ref380667242"/>
      <w:r w:rsidRPr="00234770">
        <w:rPr>
          <w:lang w:eastAsia="cs-CZ"/>
        </w:rPr>
        <w:t xml:space="preserve">Má-li </w:t>
      </w:r>
      <w:r w:rsidR="00BA5A75">
        <w:rPr>
          <w:lang w:eastAsia="cs-CZ"/>
        </w:rPr>
        <w:t>Zboží</w:t>
      </w:r>
      <w:r w:rsidRPr="00234770">
        <w:rPr>
          <w:lang w:eastAsia="cs-CZ"/>
        </w:rPr>
        <w:t xml:space="preserve"> vady, za které Prodávající odpovídá, má Kupující právo</w:t>
      </w:r>
      <w:bookmarkEnd w:id="0"/>
    </w:p>
    <w:p w14:paraId="478E17B9" w14:textId="5CC9017F" w:rsidR="00234770" w:rsidRDefault="00234770" w:rsidP="000725EB">
      <w:pPr>
        <w:widowControl w:val="0"/>
        <w:numPr>
          <w:ilvl w:val="1"/>
          <w:numId w:val="6"/>
        </w:numPr>
        <w:spacing w:after="120"/>
        <w:jc w:val="both"/>
        <w:rPr>
          <w:lang w:eastAsia="cs-CZ"/>
        </w:rPr>
      </w:pPr>
      <w:r w:rsidRPr="00234770">
        <w:rPr>
          <w:lang w:eastAsia="cs-CZ"/>
        </w:rPr>
        <w:t xml:space="preserve">na odstranění vady dodáním nového </w:t>
      </w:r>
      <w:r w:rsidR="00BA5A75" w:rsidRPr="00BA5A75">
        <w:rPr>
          <w:lang w:eastAsia="cs-CZ"/>
        </w:rPr>
        <w:t xml:space="preserve">Zboží </w:t>
      </w:r>
      <w:r w:rsidRPr="00234770">
        <w:rPr>
          <w:lang w:eastAsia="cs-CZ"/>
        </w:rPr>
        <w:t>neb</w:t>
      </w:r>
      <w:r w:rsidR="00BA5A75">
        <w:rPr>
          <w:lang w:eastAsia="cs-CZ"/>
        </w:rPr>
        <w:t>o jeho části bez vady, pokud to </w:t>
      </w:r>
      <w:r w:rsidRPr="00234770">
        <w:rPr>
          <w:lang w:eastAsia="cs-CZ"/>
        </w:rPr>
        <w:t xml:space="preserve">není vzhledem k povaze vady zcela zřejmě nepřiměřené, nebo dodání chybějící části </w:t>
      </w:r>
      <w:r w:rsidR="00BA5A75" w:rsidRPr="00BA5A75">
        <w:rPr>
          <w:lang w:eastAsia="cs-CZ"/>
        </w:rPr>
        <w:t>Zboží</w:t>
      </w:r>
      <w:r w:rsidRPr="00234770">
        <w:rPr>
          <w:lang w:eastAsia="cs-CZ"/>
        </w:rPr>
        <w:t>,</w:t>
      </w:r>
    </w:p>
    <w:p w14:paraId="264B49D8" w14:textId="71F4B620" w:rsidR="00532551" w:rsidRPr="00234770" w:rsidRDefault="00532551" w:rsidP="00532551">
      <w:pPr>
        <w:pStyle w:val="Odstavecseseznamem"/>
        <w:numPr>
          <w:ilvl w:val="1"/>
          <w:numId w:val="6"/>
        </w:numPr>
        <w:spacing w:after="120"/>
        <w:ind w:left="1434" w:hanging="357"/>
        <w:rPr>
          <w:lang w:eastAsia="cs-CZ"/>
        </w:rPr>
      </w:pPr>
      <w:r w:rsidRPr="00532551">
        <w:rPr>
          <w:lang w:eastAsia="cs-CZ"/>
        </w:rPr>
        <w:t>na odstranění vady opravou Zboží nebo jeho části,</w:t>
      </w:r>
    </w:p>
    <w:p w14:paraId="351CE41E" w14:textId="514734B7" w:rsidR="00234770" w:rsidRPr="00234770" w:rsidRDefault="00C1123A" w:rsidP="000725EB">
      <w:pPr>
        <w:widowControl w:val="0"/>
        <w:numPr>
          <w:ilvl w:val="1"/>
          <w:numId w:val="6"/>
        </w:numPr>
        <w:spacing w:after="120"/>
        <w:jc w:val="both"/>
        <w:rPr>
          <w:lang w:eastAsia="cs-CZ"/>
        </w:rPr>
      </w:pPr>
      <w:r>
        <w:rPr>
          <w:lang w:eastAsia="cs-CZ"/>
        </w:rPr>
        <w:t xml:space="preserve">odstoupit od </w:t>
      </w:r>
      <w:r w:rsidR="00914D31">
        <w:rPr>
          <w:lang w:eastAsia="cs-CZ"/>
        </w:rPr>
        <w:t>S</w:t>
      </w:r>
      <w:r w:rsidR="00234770" w:rsidRPr="00234770">
        <w:rPr>
          <w:lang w:eastAsia="cs-CZ"/>
        </w:rPr>
        <w:t>mlouvy.</w:t>
      </w:r>
    </w:p>
    <w:p w14:paraId="306830C9" w14:textId="21115A62" w:rsidR="00234770" w:rsidRPr="00234770" w:rsidRDefault="00234770" w:rsidP="000725EB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lang w:eastAsia="cs-CZ"/>
        </w:rPr>
      </w:pPr>
      <w:r w:rsidRPr="00234770">
        <w:rPr>
          <w:lang w:eastAsia="cs-CZ"/>
        </w:rPr>
        <w:t xml:space="preserve">Není nepřiměřené, požaduje-li Kupující odstranit vady dodáním nového </w:t>
      </w:r>
      <w:r w:rsidR="00BA5A75" w:rsidRPr="00BA5A75">
        <w:rPr>
          <w:lang w:eastAsia="cs-CZ"/>
        </w:rPr>
        <w:t xml:space="preserve">Zboží </w:t>
      </w:r>
      <w:r w:rsidR="00D63374">
        <w:rPr>
          <w:lang w:eastAsia="cs-CZ"/>
        </w:rPr>
        <w:t>nebo jeho části bez vady</w:t>
      </w:r>
      <w:r w:rsidRPr="00234770">
        <w:rPr>
          <w:lang w:eastAsia="cs-CZ"/>
        </w:rPr>
        <w:t xml:space="preserve">, nebo nemůže-li Kupující řádně užívat </w:t>
      </w:r>
      <w:r w:rsidR="00BA5A75" w:rsidRPr="00BA5A75">
        <w:rPr>
          <w:lang w:eastAsia="cs-CZ"/>
        </w:rPr>
        <w:t xml:space="preserve">Zboží </w:t>
      </w:r>
      <w:r w:rsidRPr="00234770">
        <w:rPr>
          <w:lang w:eastAsia="cs-CZ"/>
        </w:rPr>
        <w:t>nebo jeho část pro větší počet vad.</w:t>
      </w:r>
    </w:p>
    <w:p w14:paraId="2824595A" w14:textId="5023A5C6" w:rsidR="00234770" w:rsidRPr="00234770" w:rsidRDefault="00234770" w:rsidP="000725EB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lang w:eastAsia="cs-CZ"/>
        </w:rPr>
      </w:pPr>
      <w:r w:rsidRPr="00234770">
        <w:rPr>
          <w:lang w:eastAsia="cs-CZ"/>
        </w:rPr>
        <w:t xml:space="preserve">Kupující je oprávněn nároky dle odstavce </w:t>
      </w:r>
      <w:r w:rsidRPr="00234770">
        <w:rPr>
          <w:lang w:eastAsia="cs-CZ"/>
        </w:rPr>
        <w:fldChar w:fldCharType="begin"/>
      </w:r>
      <w:r w:rsidRPr="00234770">
        <w:rPr>
          <w:lang w:eastAsia="cs-CZ"/>
        </w:rPr>
        <w:instrText xml:space="preserve"> REF _Ref380667242 \r \h  \* MERGEFORMAT </w:instrText>
      </w:r>
      <w:r w:rsidRPr="00234770">
        <w:rPr>
          <w:lang w:eastAsia="cs-CZ"/>
        </w:rPr>
      </w:r>
      <w:r w:rsidRPr="00234770">
        <w:rPr>
          <w:lang w:eastAsia="cs-CZ"/>
        </w:rPr>
        <w:fldChar w:fldCharType="separate"/>
      </w:r>
      <w:r w:rsidR="002878A1">
        <w:rPr>
          <w:lang w:eastAsia="cs-CZ"/>
        </w:rPr>
        <w:t>7</w:t>
      </w:r>
      <w:r w:rsidRPr="00234770">
        <w:rPr>
          <w:lang w:eastAsia="cs-CZ"/>
        </w:rPr>
        <w:fldChar w:fldCharType="end"/>
      </w:r>
      <w:r w:rsidRPr="00234770">
        <w:rPr>
          <w:lang w:eastAsia="cs-CZ"/>
        </w:rPr>
        <w:t xml:space="preserve"> kombinovat, je-li to vzhledem k okolnostem možné. Kupující není oprávněn kombinovat nároky, které si navzájem odporují</w:t>
      </w:r>
      <w:r w:rsidR="003632FA">
        <w:rPr>
          <w:lang w:eastAsia="cs-CZ"/>
        </w:rPr>
        <w:t>.</w:t>
      </w:r>
    </w:p>
    <w:p w14:paraId="15848C5E" w14:textId="0924C4D0" w:rsidR="00234770" w:rsidRPr="00234770" w:rsidRDefault="00234770" w:rsidP="000725EB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lang w:eastAsia="cs-CZ"/>
        </w:rPr>
      </w:pPr>
      <w:r w:rsidRPr="00234770">
        <w:rPr>
          <w:lang w:eastAsia="cs-CZ"/>
        </w:rPr>
        <w:t xml:space="preserve">Kupující </w:t>
      </w:r>
      <w:r w:rsidR="00444EF1">
        <w:rPr>
          <w:lang w:eastAsia="cs-CZ"/>
        </w:rPr>
        <w:t xml:space="preserve">písemně </w:t>
      </w:r>
      <w:r w:rsidRPr="00234770">
        <w:rPr>
          <w:lang w:eastAsia="cs-CZ"/>
        </w:rPr>
        <w:t>sdělí Prodávajícímu volbu nároku z vady v reklamaci, nebo bez zbytečného odkladu po reklamaci. Provedenou volbu nemůže Kupující změnit bez souhlasu</w:t>
      </w:r>
      <w:r w:rsidR="00C04242">
        <w:rPr>
          <w:lang w:eastAsia="cs-CZ"/>
        </w:rPr>
        <w:t xml:space="preserve"> </w:t>
      </w:r>
      <w:r w:rsidR="00D63374">
        <w:rPr>
          <w:lang w:eastAsia="cs-CZ"/>
        </w:rPr>
        <w:t>Prodávajícího</w:t>
      </w:r>
      <w:r w:rsidRPr="00234770">
        <w:rPr>
          <w:lang w:eastAsia="cs-CZ"/>
        </w:rPr>
        <w:t>.</w:t>
      </w:r>
    </w:p>
    <w:p w14:paraId="1909AE3E" w14:textId="68FBB678" w:rsidR="00234770" w:rsidRPr="00234770" w:rsidRDefault="00234770" w:rsidP="000725EB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lang w:eastAsia="cs-CZ"/>
        </w:rPr>
      </w:pPr>
      <w:r w:rsidRPr="00234770">
        <w:rPr>
          <w:lang w:eastAsia="cs-CZ"/>
        </w:rPr>
        <w:t>Nesdělí-li Kupující Prodávajícímu, jaké právo si zvolil ani bez zbytečného odkladu poté, co jej k tomu Prodávající vyzval, může Prodávající odstranit va</w:t>
      </w:r>
      <w:r w:rsidR="00A445BD">
        <w:rPr>
          <w:lang w:eastAsia="cs-CZ"/>
        </w:rPr>
        <w:t xml:space="preserve">dy podle své volby </w:t>
      </w:r>
      <w:r w:rsidRPr="00234770">
        <w:rPr>
          <w:lang w:eastAsia="cs-CZ"/>
        </w:rPr>
        <w:t xml:space="preserve">dodáním nového </w:t>
      </w:r>
      <w:r w:rsidR="00BA5A75" w:rsidRPr="00BA5A75">
        <w:rPr>
          <w:lang w:eastAsia="cs-CZ"/>
        </w:rPr>
        <w:t xml:space="preserve">Zboží </w:t>
      </w:r>
      <w:r w:rsidRPr="00234770">
        <w:rPr>
          <w:lang w:eastAsia="cs-CZ"/>
        </w:rPr>
        <w:t>nebo jeho části; volba nesmí Kupujícímu způsobit nepřiměřené náklady.</w:t>
      </w:r>
    </w:p>
    <w:p w14:paraId="7265EB51" w14:textId="205485F7" w:rsidR="008F0E32" w:rsidRDefault="00234770" w:rsidP="000725EB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lang w:eastAsia="cs-CZ"/>
        </w:rPr>
      </w:pPr>
      <w:r w:rsidRPr="00234770">
        <w:rPr>
          <w:lang w:eastAsia="cs-CZ"/>
        </w:rPr>
        <w:t>Kupující má nárok na náhradu nákladů účelně vynaložených v souvislosti s oznámením vad Prodávajícímu.</w:t>
      </w:r>
      <w:r w:rsidR="008F0E32">
        <w:rPr>
          <w:lang w:eastAsia="cs-CZ"/>
        </w:rPr>
        <w:t xml:space="preserve"> Pokud Kupující požaduje v reklamaci odstranění vady, je Prodávající povinen neprodleně po obdržení reklamace zahájit činnosti vedoucí k odstranění reklamované vady.</w:t>
      </w:r>
    </w:p>
    <w:p w14:paraId="4A353B37" w14:textId="347413D6" w:rsidR="008F0E32" w:rsidRPr="005F069D" w:rsidRDefault="008F0E32" w:rsidP="000725EB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Prodávající je povinen odstranit Kupujícím </w:t>
      </w:r>
      <w:r w:rsidR="00B56B9A">
        <w:rPr>
          <w:lang w:eastAsia="cs-CZ"/>
        </w:rPr>
        <w:t>reklamovanou vadu nejpozději do </w:t>
      </w:r>
      <w:r w:rsidR="005F069D" w:rsidRPr="005F069D">
        <w:rPr>
          <w:lang w:eastAsia="cs-CZ"/>
        </w:rPr>
        <w:t>7</w:t>
      </w:r>
      <w:r w:rsidR="00B56B9A">
        <w:rPr>
          <w:lang w:eastAsia="cs-CZ"/>
        </w:rPr>
        <w:t> </w:t>
      </w:r>
      <w:r w:rsidRPr="005F069D">
        <w:rPr>
          <w:lang w:eastAsia="cs-CZ"/>
        </w:rPr>
        <w:t>kalendářních dnů ode dne oznámení vady Prodávajícímu.</w:t>
      </w:r>
    </w:p>
    <w:p w14:paraId="612EAA95" w14:textId="700DBF56" w:rsidR="008F0E32" w:rsidRDefault="008F0E32" w:rsidP="000725EB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Nezahájí-li Prodávající činnosti vedoucí k odstranění vady </w:t>
      </w:r>
      <w:r w:rsidR="005F069D">
        <w:rPr>
          <w:lang w:eastAsia="cs-CZ"/>
        </w:rPr>
        <w:t>7</w:t>
      </w:r>
      <w:r w:rsidR="007C27EB">
        <w:rPr>
          <w:lang w:eastAsia="cs-CZ"/>
        </w:rPr>
        <w:t xml:space="preserve"> </w:t>
      </w:r>
      <w:r w:rsidR="003D47CE">
        <w:rPr>
          <w:lang w:eastAsia="cs-CZ"/>
        </w:rPr>
        <w:t xml:space="preserve">kalendářních </w:t>
      </w:r>
      <w:r w:rsidR="007C27EB">
        <w:rPr>
          <w:lang w:eastAsia="cs-CZ"/>
        </w:rPr>
        <w:t>dní</w:t>
      </w:r>
      <w:r w:rsidR="00BA42E6" w:rsidRPr="00BA42E6">
        <w:rPr>
          <w:lang w:eastAsia="cs-CZ"/>
        </w:rPr>
        <w:t xml:space="preserve"> </w:t>
      </w:r>
      <w:r w:rsidR="00640352">
        <w:rPr>
          <w:lang w:eastAsia="cs-CZ"/>
        </w:rPr>
        <w:t>od </w:t>
      </w:r>
      <w:r w:rsidR="00BA42E6">
        <w:rPr>
          <w:lang w:eastAsia="cs-CZ"/>
        </w:rPr>
        <w:t xml:space="preserve">písemného </w:t>
      </w:r>
      <w:r>
        <w:rPr>
          <w:lang w:eastAsia="cs-CZ"/>
        </w:rPr>
        <w:t xml:space="preserve">oznámení vady Prodávajícímu, nebo nebude-li vada odstraněna ve lhůtě dle předcházejícího odstavce, je Kupující oprávněn </w:t>
      </w:r>
    </w:p>
    <w:p w14:paraId="70132F05" w14:textId="19AB7ACA" w:rsidR="008F0E32" w:rsidRDefault="008F0E32" w:rsidP="000725EB">
      <w:pPr>
        <w:pStyle w:val="Odstavecseseznamem"/>
        <w:widowControl w:val="0"/>
        <w:numPr>
          <w:ilvl w:val="0"/>
          <w:numId w:val="10"/>
        </w:numPr>
        <w:spacing w:after="120"/>
        <w:ind w:left="709" w:hanging="283"/>
        <w:jc w:val="both"/>
        <w:rPr>
          <w:lang w:eastAsia="cs-CZ"/>
        </w:rPr>
      </w:pPr>
      <w:r>
        <w:rPr>
          <w:lang w:eastAsia="cs-CZ"/>
        </w:rPr>
        <w:t>zajistit odstranění vady jinou odborně způsobilou právnickou nebo fyzickou osobou n</w:t>
      </w:r>
      <w:r w:rsidR="00734ED9">
        <w:rPr>
          <w:lang w:eastAsia="cs-CZ"/>
        </w:rPr>
        <w:t>a </w:t>
      </w:r>
      <w:r>
        <w:rPr>
          <w:lang w:eastAsia="cs-CZ"/>
        </w:rPr>
        <w:t>účet Prodávajícího,</w:t>
      </w:r>
    </w:p>
    <w:p w14:paraId="60CA7167" w14:textId="78869CD0" w:rsidR="008F0E32" w:rsidRDefault="008F0E32" w:rsidP="000725EB">
      <w:pPr>
        <w:pStyle w:val="Odstavecseseznamem"/>
        <w:widowControl w:val="0"/>
        <w:numPr>
          <w:ilvl w:val="0"/>
          <w:numId w:val="10"/>
        </w:numPr>
        <w:spacing w:after="120"/>
        <w:ind w:left="709" w:hanging="283"/>
        <w:jc w:val="both"/>
        <w:rPr>
          <w:lang w:eastAsia="cs-CZ"/>
        </w:rPr>
      </w:pPr>
      <w:r>
        <w:rPr>
          <w:lang w:eastAsia="cs-CZ"/>
        </w:rPr>
        <w:t xml:space="preserve">od </w:t>
      </w:r>
      <w:r w:rsidR="00734ED9">
        <w:rPr>
          <w:lang w:eastAsia="cs-CZ"/>
        </w:rPr>
        <w:t>S</w:t>
      </w:r>
      <w:r>
        <w:rPr>
          <w:lang w:eastAsia="cs-CZ"/>
        </w:rPr>
        <w:t>mlouvy odstoupit.</w:t>
      </w:r>
    </w:p>
    <w:p w14:paraId="44B6CF2E" w14:textId="5CF24081" w:rsidR="00734ED9" w:rsidRDefault="008F0E32" w:rsidP="000725EB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Veškeré náklady vzniklé Kupujícímu v souvislosti s </w:t>
      </w:r>
      <w:r w:rsidRPr="002708BF">
        <w:rPr>
          <w:lang w:eastAsia="cs-CZ"/>
        </w:rPr>
        <w:t>odstranění</w:t>
      </w:r>
      <w:r w:rsidR="002708BF" w:rsidRPr="002708BF">
        <w:rPr>
          <w:lang w:eastAsia="cs-CZ"/>
        </w:rPr>
        <w:t>m</w:t>
      </w:r>
      <w:r>
        <w:rPr>
          <w:lang w:eastAsia="cs-CZ"/>
        </w:rPr>
        <w:t xml:space="preserve"> vady způsobem dle předchozího odstavce je Prodávající povinen Kupujícímu uhradit.</w:t>
      </w:r>
    </w:p>
    <w:p w14:paraId="6810F270" w14:textId="17A7F0AB" w:rsidR="00734ED9" w:rsidRDefault="008F0E32" w:rsidP="000725EB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lang w:eastAsia="cs-CZ"/>
        </w:rPr>
      </w:pPr>
      <w:r>
        <w:rPr>
          <w:lang w:eastAsia="cs-CZ"/>
        </w:rPr>
        <w:t>Prodávající je povinen odstranit vadu bez ohledu na to, zda</w:t>
      </w:r>
      <w:r w:rsidR="00734ED9">
        <w:rPr>
          <w:lang w:eastAsia="cs-CZ"/>
        </w:rPr>
        <w:t xml:space="preserve"> je uplatnění vady oprávněné či </w:t>
      </w:r>
      <w:r>
        <w:rPr>
          <w:lang w:eastAsia="cs-CZ"/>
        </w:rPr>
        <w:t>nikoli. Prokáže-li se však kdykoli později, že uplatnění vady Kupujícím nebylo oprávněné, tj. že Prodávající za vadu neodpovídal, je Kupující povinen uhradit Prodávajícímu veškeré jím účelně vynaložené náklady v souvislosti s odstraněním vady.</w:t>
      </w:r>
    </w:p>
    <w:p w14:paraId="18D677CC" w14:textId="77777777" w:rsidR="00734ED9" w:rsidRDefault="008F0E32" w:rsidP="000725EB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lang w:eastAsia="cs-CZ"/>
        </w:rPr>
      </w:pPr>
      <w:r>
        <w:rPr>
          <w:lang w:eastAsia="cs-CZ"/>
        </w:rPr>
        <w:t>Kupující je povinen poskytnout Prodávajícímu součinnost nezbytnou k odstranění vady.</w:t>
      </w:r>
    </w:p>
    <w:p w14:paraId="75EE51CA" w14:textId="0E1032C1" w:rsidR="00B65516" w:rsidRPr="00517C0A" w:rsidRDefault="00734ED9" w:rsidP="00517C0A">
      <w:pPr>
        <w:widowControl w:val="0"/>
        <w:numPr>
          <w:ilvl w:val="0"/>
          <w:numId w:val="6"/>
        </w:numPr>
        <w:spacing w:after="120"/>
        <w:ind w:left="426" w:hanging="426"/>
        <w:jc w:val="both"/>
        <w:rPr>
          <w:lang w:eastAsia="cs-CZ"/>
        </w:rPr>
      </w:pPr>
      <w:r w:rsidRPr="00734ED9">
        <w:rPr>
          <w:lang w:eastAsia="cs-CZ"/>
        </w:rPr>
        <w:t xml:space="preserve">Při dodání nového </w:t>
      </w:r>
      <w:r w:rsidR="00BA5A75" w:rsidRPr="00BA5A75">
        <w:rPr>
          <w:lang w:eastAsia="cs-CZ"/>
        </w:rPr>
        <w:t xml:space="preserve">Zboží </w:t>
      </w:r>
      <w:r w:rsidRPr="00734ED9">
        <w:rPr>
          <w:lang w:eastAsia="cs-CZ"/>
        </w:rPr>
        <w:t xml:space="preserve">nebo jeho části </w:t>
      </w:r>
      <w:r>
        <w:rPr>
          <w:lang w:eastAsia="cs-CZ"/>
        </w:rPr>
        <w:t>vrátí Kupující Prodávajícímu na </w:t>
      </w:r>
      <w:r w:rsidRPr="00734ED9">
        <w:rPr>
          <w:lang w:eastAsia="cs-CZ"/>
        </w:rPr>
        <w:t xml:space="preserve">náklady Prodávajícího </w:t>
      </w:r>
      <w:r w:rsidR="00BA5A75">
        <w:rPr>
          <w:lang w:eastAsia="cs-CZ"/>
        </w:rPr>
        <w:t>Zboží</w:t>
      </w:r>
      <w:r w:rsidRPr="00734ED9">
        <w:rPr>
          <w:lang w:eastAsia="cs-CZ"/>
        </w:rPr>
        <w:t xml:space="preserve"> nebo jeho část původně dodanou.</w:t>
      </w:r>
    </w:p>
    <w:p w14:paraId="71C38750" w14:textId="77777777" w:rsidR="00B65516" w:rsidRDefault="00B65516" w:rsidP="00F723AD">
      <w:pPr>
        <w:jc w:val="center"/>
        <w:rPr>
          <w:b/>
        </w:rPr>
      </w:pPr>
    </w:p>
    <w:p w14:paraId="77DC3BDB" w14:textId="3106ED1F" w:rsidR="00D952B4" w:rsidRPr="000B13F2" w:rsidRDefault="00F723AD" w:rsidP="00F723AD">
      <w:pPr>
        <w:jc w:val="center"/>
        <w:rPr>
          <w:b/>
        </w:rPr>
      </w:pPr>
      <w:r w:rsidRPr="000B13F2">
        <w:rPr>
          <w:b/>
        </w:rPr>
        <w:t xml:space="preserve">Článek </w:t>
      </w:r>
      <w:r w:rsidR="00D952B4" w:rsidRPr="000B13F2">
        <w:rPr>
          <w:b/>
        </w:rPr>
        <w:t>VI</w:t>
      </w:r>
      <w:r w:rsidR="0004563E" w:rsidRPr="000B13F2">
        <w:rPr>
          <w:b/>
        </w:rPr>
        <w:t>I</w:t>
      </w:r>
      <w:r w:rsidR="00D952B4" w:rsidRPr="000B13F2">
        <w:rPr>
          <w:b/>
        </w:rPr>
        <w:t>.</w:t>
      </w:r>
    </w:p>
    <w:p w14:paraId="7E825F46" w14:textId="639F533C" w:rsidR="00D952B4" w:rsidRPr="000B13F2" w:rsidRDefault="00D952B4" w:rsidP="00C564C0">
      <w:pPr>
        <w:spacing w:after="240"/>
        <w:jc w:val="center"/>
        <w:rPr>
          <w:lang w:eastAsia="cs-CZ"/>
        </w:rPr>
      </w:pPr>
      <w:r w:rsidRPr="000B13F2">
        <w:rPr>
          <w:b/>
        </w:rPr>
        <w:t>Smluvní sankce</w:t>
      </w:r>
    </w:p>
    <w:p w14:paraId="3FB49E9C" w14:textId="1C0C288E" w:rsidR="00223CD6" w:rsidRPr="005F069D" w:rsidRDefault="00530B70" w:rsidP="000725EB">
      <w:pPr>
        <w:pStyle w:val="Odstavecseseznamem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>
        <w:rPr>
          <w:lang w:eastAsia="cs-CZ"/>
        </w:rPr>
        <w:t xml:space="preserve">Poruší-li Prodávající povinnost dodat </w:t>
      </w:r>
      <w:r w:rsidR="00BA5A75">
        <w:rPr>
          <w:lang w:eastAsia="cs-CZ"/>
        </w:rPr>
        <w:t>Zboží</w:t>
      </w:r>
      <w:r w:rsidR="004F14C7">
        <w:rPr>
          <w:lang w:eastAsia="cs-CZ"/>
        </w:rPr>
        <w:t xml:space="preserve"> </w:t>
      </w:r>
      <w:r w:rsidR="00DF6911">
        <w:rPr>
          <w:lang w:eastAsia="cs-CZ"/>
        </w:rPr>
        <w:t>v dodací lhůtě dle čl. V. odst. 2 Smlouvy, je </w:t>
      </w:r>
      <w:r>
        <w:rPr>
          <w:lang w:eastAsia="cs-CZ"/>
        </w:rPr>
        <w:t xml:space="preserve">Prodávající povinen uhradit Kupujícímu smluvní pokutu ve </w:t>
      </w:r>
      <w:r w:rsidRPr="005F069D">
        <w:rPr>
          <w:lang w:eastAsia="cs-CZ"/>
        </w:rPr>
        <w:t xml:space="preserve">výši </w:t>
      </w:r>
      <w:r w:rsidR="00223CD6" w:rsidRPr="005F069D">
        <w:rPr>
          <w:lang w:eastAsia="cs-CZ"/>
        </w:rPr>
        <w:t>0,2</w:t>
      </w:r>
      <w:r w:rsidR="00640352" w:rsidRPr="005F069D">
        <w:rPr>
          <w:lang w:eastAsia="cs-CZ"/>
        </w:rPr>
        <w:t xml:space="preserve"> </w:t>
      </w:r>
      <w:r w:rsidRPr="005F069D">
        <w:rPr>
          <w:lang w:eastAsia="cs-CZ"/>
        </w:rPr>
        <w:t>% z</w:t>
      </w:r>
      <w:r w:rsidR="00746599">
        <w:rPr>
          <w:lang w:eastAsia="cs-CZ"/>
        </w:rPr>
        <w:t xml:space="preserve"> celkové</w:t>
      </w:r>
      <w:r w:rsidR="003E0BD6" w:rsidRPr="005F069D">
        <w:rPr>
          <w:lang w:eastAsia="cs-CZ"/>
        </w:rPr>
        <w:t xml:space="preserve"> kupní </w:t>
      </w:r>
      <w:r w:rsidRPr="005F069D">
        <w:rPr>
          <w:lang w:eastAsia="cs-CZ"/>
        </w:rPr>
        <w:t>ceny za každý den prodlení.</w:t>
      </w:r>
    </w:p>
    <w:p w14:paraId="2E1240CE" w14:textId="57C84FBF" w:rsidR="00530B70" w:rsidRPr="005F069D" w:rsidRDefault="00530B70" w:rsidP="000725EB">
      <w:pPr>
        <w:pStyle w:val="Odstavecseseznamem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 w:rsidRPr="005F069D">
        <w:rPr>
          <w:lang w:eastAsia="cs-CZ"/>
        </w:rPr>
        <w:t xml:space="preserve">Poruší-li Kupující povinnost zaplatit </w:t>
      </w:r>
      <w:r w:rsidR="003E0BD6" w:rsidRPr="005F069D">
        <w:rPr>
          <w:lang w:eastAsia="cs-CZ"/>
        </w:rPr>
        <w:t xml:space="preserve">kupní </w:t>
      </w:r>
      <w:r w:rsidRPr="005F069D">
        <w:rPr>
          <w:lang w:eastAsia="cs-CZ"/>
        </w:rPr>
        <w:t xml:space="preserve">cenu ve sjednané době, je povinen uhradit Prodávajícímu </w:t>
      </w:r>
      <w:r w:rsidR="00223CD6" w:rsidRPr="005F069D">
        <w:rPr>
          <w:lang w:eastAsia="cs-CZ"/>
        </w:rPr>
        <w:t>smluvní pokutu ve výši 0,2 % z</w:t>
      </w:r>
      <w:r w:rsidR="00746599">
        <w:rPr>
          <w:lang w:eastAsia="cs-CZ"/>
        </w:rPr>
        <w:t xml:space="preserve"> celkové</w:t>
      </w:r>
      <w:r w:rsidR="00223CD6" w:rsidRPr="005F069D">
        <w:rPr>
          <w:lang w:eastAsia="cs-CZ"/>
        </w:rPr>
        <w:t xml:space="preserve"> kupní ceny za každý den prodlení.</w:t>
      </w:r>
      <w:r w:rsidR="00726037" w:rsidRPr="005F069D">
        <w:rPr>
          <w:lang w:eastAsia="cs-CZ"/>
        </w:rPr>
        <w:t xml:space="preserve"> </w:t>
      </w:r>
    </w:p>
    <w:p w14:paraId="2D054826" w14:textId="6898474C" w:rsidR="00530B70" w:rsidRDefault="00530B70" w:rsidP="000725EB">
      <w:pPr>
        <w:pStyle w:val="Odstavecseseznamem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</w:pPr>
      <w:r w:rsidRPr="005F069D">
        <w:rPr>
          <w:lang w:eastAsia="cs-CZ"/>
        </w:rPr>
        <w:t xml:space="preserve">Poruší-li Prodávající povinnost dodat Kupujícímu </w:t>
      </w:r>
      <w:r w:rsidR="00BA5A75" w:rsidRPr="005F069D">
        <w:rPr>
          <w:lang w:eastAsia="cs-CZ"/>
        </w:rPr>
        <w:t>Zboží</w:t>
      </w:r>
      <w:r w:rsidRPr="005F069D">
        <w:rPr>
          <w:lang w:eastAsia="cs-CZ"/>
        </w:rPr>
        <w:t xml:space="preserve"> bez vad, je povinen uhradit Kup</w:t>
      </w:r>
      <w:r w:rsidR="000948A0" w:rsidRPr="005F069D">
        <w:rPr>
          <w:lang w:eastAsia="cs-CZ"/>
        </w:rPr>
        <w:t xml:space="preserve">ujícímu smluvní pokutu ve výši </w:t>
      </w:r>
      <w:r w:rsidR="00640352" w:rsidRPr="005F069D">
        <w:rPr>
          <w:lang w:eastAsia="cs-CZ"/>
        </w:rPr>
        <w:t xml:space="preserve">5 </w:t>
      </w:r>
      <w:r w:rsidRPr="005F069D">
        <w:rPr>
          <w:lang w:eastAsia="cs-CZ"/>
        </w:rPr>
        <w:t>% z</w:t>
      </w:r>
      <w:r w:rsidR="00746599">
        <w:rPr>
          <w:lang w:eastAsia="cs-CZ"/>
        </w:rPr>
        <w:t xml:space="preserve"> celkové </w:t>
      </w:r>
      <w:r w:rsidR="003E0BD6" w:rsidRPr="005F069D">
        <w:rPr>
          <w:lang w:eastAsia="cs-CZ"/>
        </w:rPr>
        <w:t xml:space="preserve">kupní </w:t>
      </w:r>
      <w:r w:rsidRPr="005F069D">
        <w:rPr>
          <w:lang w:eastAsia="cs-CZ"/>
        </w:rPr>
        <w:t>ceny. Úhradou smluvní pokuty nejsou dotčena práva Kupujícího z vadného plnění Prodávajícího</w:t>
      </w:r>
      <w:r>
        <w:rPr>
          <w:lang w:eastAsia="cs-CZ"/>
        </w:rPr>
        <w:t>.</w:t>
      </w:r>
    </w:p>
    <w:p w14:paraId="1CD6ED11" w14:textId="0E25D85F" w:rsidR="00895EE7" w:rsidRPr="00104FBE" w:rsidRDefault="004D25FD" w:rsidP="00895EE7">
      <w:pPr>
        <w:pStyle w:val="Odstavecseseznamem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</w:pPr>
      <w:r w:rsidRPr="00104FBE">
        <w:t>V případě, že Prodávající nedodrží některou ze lhůt dle čl. V</w:t>
      </w:r>
      <w:r w:rsidR="009C1E8C" w:rsidRPr="00104FBE">
        <w:t>I</w:t>
      </w:r>
      <w:r w:rsidRPr="00104FBE">
        <w:t xml:space="preserve">. odst. 13 nebo 14 této Smlouvy je povinen zaplatit </w:t>
      </w:r>
      <w:r w:rsidR="00442D56">
        <w:t>Kup</w:t>
      </w:r>
      <w:r w:rsidR="00B76EE8">
        <w:t>u</w:t>
      </w:r>
      <w:r w:rsidR="00442D56">
        <w:t>jícímu</w:t>
      </w:r>
      <w:r w:rsidRPr="00104FBE">
        <w:t xml:space="preserve"> smluvní po</w:t>
      </w:r>
      <w:r w:rsidR="00BE01EA" w:rsidRPr="00104FBE">
        <w:t>k</w:t>
      </w:r>
      <w:r w:rsidRPr="00104FBE">
        <w:t xml:space="preserve">utu ve výši </w:t>
      </w:r>
      <w:r w:rsidR="005F069D">
        <w:t>1 000</w:t>
      </w:r>
      <w:r w:rsidRPr="00104FBE">
        <w:t xml:space="preserve"> Kč za každ</w:t>
      </w:r>
      <w:r w:rsidR="00DD53FE" w:rsidRPr="00104FBE">
        <w:t>ý</w:t>
      </w:r>
      <w:r w:rsidRPr="00104FBE">
        <w:t xml:space="preserve"> </w:t>
      </w:r>
      <w:r w:rsidR="00DD53FE" w:rsidRPr="00104FBE">
        <w:t xml:space="preserve">den prodlení. </w:t>
      </w:r>
    </w:p>
    <w:p w14:paraId="08FAC57F" w14:textId="6B4B79F7" w:rsidR="002B763F" w:rsidRPr="00104FBE" w:rsidRDefault="00A66CF3" w:rsidP="002B763F">
      <w:pPr>
        <w:pStyle w:val="Odstavecseseznamem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</w:pPr>
      <w:r w:rsidRPr="00104FBE">
        <w:t>Prodávající je povinen Kupujícímu zaplatit smluv</w:t>
      </w:r>
      <w:r w:rsidR="00BF1078" w:rsidRPr="00104FBE">
        <w:t>ní pokutu v případě, že dojde k </w:t>
      </w:r>
      <w:r w:rsidRPr="00104FBE">
        <w:t xml:space="preserve">nedodržení </w:t>
      </w:r>
      <w:r w:rsidR="00BF1078" w:rsidRPr="00104FBE">
        <w:t xml:space="preserve">některé </w:t>
      </w:r>
      <w:r w:rsidRPr="00104FBE">
        <w:t xml:space="preserve">povinnosti uvedené v </w:t>
      </w:r>
      <w:r w:rsidR="00EF1B25" w:rsidRPr="00104FBE">
        <w:t>čl. VI</w:t>
      </w:r>
      <w:r w:rsidR="00BF1078" w:rsidRPr="00104FBE">
        <w:t>I</w:t>
      </w:r>
      <w:r w:rsidR="00EF1B25" w:rsidRPr="00104FBE">
        <w:t>I.</w:t>
      </w:r>
      <w:r w:rsidR="00722514" w:rsidRPr="00104FBE">
        <w:t xml:space="preserve"> Smlouvy</w:t>
      </w:r>
      <w:r w:rsidRPr="00104FBE">
        <w:t xml:space="preserve">, a to ve výši </w:t>
      </w:r>
      <w:r w:rsidR="007567A4">
        <w:t>1</w:t>
      </w:r>
      <w:r w:rsidR="00876062">
        <w:t>0</w:t>
      </w:r>
      <w:r w:rsidR="005F069D">
        <w:t xml:space="preserve"> 000</w:t>
      </w:r>
      <w:r w:rsidR="00722514" w:rsidRPr="00104FBE">
        <w:t xml:space="preserve"> Kč za </w:t>
      </w:r>
      <w:r w:rsidRPr="00104FBE">
        <w:t>každ</w:t>
      </w:r>
      <w:r w:rsidR="00DD53FE" w:rsidRPr="00104FBE">
        <w:t>é porušení takové povinnosti.</w:t>
      </w:r>
    </w:p>
    <w:p w14:paraId="3406EBBC" w14:textId="76B4D67D" w:rsidR="002B763F" w:rsidRPr="00104FBE" w:rsidRDefault="002B763F" w:rsidP="002B763F">
      <w:pPr>
        <w:pStyle w:val="Odstavecseseznamem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</w:pPr>
      <w:r w:rsidRPr="00104FBE">
        <w:t>Smluvní pokuta je splatná ve lhůtě 30 kalendářních dnů od doručení výzvy k zaplacení smluvní pokuty druhé smluvní straně.</w:t>
      </w:r>
    </w:p>
    <w:p w14:paraId="51C1B04E" w14:textId="77777777" w:rsidR="00F33B58" w:rsidRDefault="00530B70" w:rsidP="00F33B58">
      <w:pPr>
        <w:pStyle w:val="Odstavecseseznamem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</w:pPr>
      <w:r>
        <w:t>Zaplacení smluvní pokuty nezbavuje Prodávajícího povinnosti splnit dluh smluvní pokutou utvrzený.</w:t>
      </w:r>
    </w:p>
    <w:p w14:paraId="5C1EF486" w14:textId="77777777" w:rsidR="00F33B58" w:rsidRDefault="00F33B58" w:rsidP="00F33B58">
      <w:pPr>
        <w:pStyle w:val="Odstavecseseznamem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</w:pPr>
      <w:r w:rsidRPr="00F33B58">
        <w:t>V případě vadného plnění není uplatněním smluvních sankcí dotčeno právo smluvních stran na náhradu škody v plné výši.</w:t>
      </w:r>
    </w:p>
    <w:p w14:paraId="05D7A82A" w14:textId="2E966EA1" w:rsidR="002E48FB" w:rsidRPr="00DF1B3C" w:rsidRDefault="008425C7" w:rsidP="00F33B58">
      <w:pPr>
        <w:pStyle w:val="Odstavecseseznamem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</w:pPr>
      <w:r w:rsidRPr="008425C7">
        <w:t>Smluvní strany výslovně souhlasí s tím, že ustanovení §</w:t>
      </w:r>
      <w:r>
        <w:t xml:space="preserve"> 2050 občanského zákoníku se na </w:t>
      </w:r>
      <w:r w:rsidRPr="008425C7">
        <w:t xml:space="preserve">závazky vyplývající pro ně z této </w:t>
      </w:r>
      <w:r w:rsidR="00B31022">
        <w:t>Smlouvy</w:t>
      </w:r>
      <w:r w:rsidRPr="008425C7">
        <w:t xml:space="preserve"> nepoužije.</w:t>
      </w:r>
    </w:p>
    <w:p w14:paraId="02DF45B7" w14:textId="77777777" w:rsidR="00B65516" w:rsidRDefault="00B65516" w:rsidP="00F551FD">
      <w:pPr>
        <w:jc w:val="center"/>
        <w:rPr>
          <w:b/>
        </w:rPr>
      </w:pPr>
    </w:p>
    <w:p w14:paraId="455DF63F" w14:textId="2390BE3F" w:rsidR="00D952B4" w:rsidRPr="000B13F2" w:rsidRDefault="00F551FD" w:rsidP="00F551FD">
      <w:pPr>
        <w:jc w:val="center"/>
        <w:rPr>
          <w:b/>
        </w:rPr>
      </w:pPr>
      <w:r w:rsidRPr="0017004A">
        <w:rPr>
          <w:b/>
        </w:rPr>
        <w:t xml:space="preserve">Článek </w:t>
      </w:r>
      <w:r w:rsidR="00D952B4" w:rsidRPr="000B13F2">
        <w:rPr>
          <w:b/>
        </w:rPr>
        <w:t>VII</w:t>
      </w:r>
      <w:r w:rsidR="0004563E" w:rsidRPr="000B13F2">
        <w:rPr>
          <w:b/>
        </w:rPr>
        <w:t>I</w:t>
      </w:r>
      <w:r w:rsidR="00D952B4" w:rsidRPr="000B13F2">
        <w:rPr>
          <w:b/>
        </w:rPr>
        <w:t>.</w:t>
      </w:r>
    </w:p>
    <w:p w14:paraId="2256A596" w14:textId="3CF4C7F2" w:rsidR="00D952B4" w:rsidRPr="00D06C09" w:rsidRDefault="00D952B4" w:rsidP="00C564C0">
      <w:pPr>
        <w:pStyle w:val="Nadpis1"/>
        <w:spacing w:after="240"/>
        <w:ind w:left="74" w:hanging="431"/>
        <w:rPr>
          <w:u w:val="none"/>
        </w:rPr>
      </w:pPr>
      <w:r w:rsidRPr="000B13F2">
        <w:rPr>
          <w:u w:val="none"/>
        </w:rPr>
        <w:t>Zvláštní ujednání</w:t>
      </w:r>
    </w:p>
    <w:p w14:paraId="3B22E842" w14:textId="65820036" w:rsidR="000725EB" w:rsidRPr="000725EB" w:rsidRDefault="000725EB" w:rsidP="000725EB">
      <w:pPr>
        <w:numPr>
          <w:ilvl w:val="0"/>
          <w:numId w:val="16"/>
        </w:numPr>
        <w:suppressAutoHyphens w:val="0"/>
        <w:spacing w:after="120" w:line="276" w:lineRule="auto"/>
        <w:ind w:left="425" w:hanging="425"/>
        <w:jc w:val="both"/>
        <w:rPr>
          <w:lang w:eastAsia="cs-CZ"/>
        </w:rPr>
      </w:pPr>
      <w:r w:rsidRPr="000725EB">
        <w:rPr>
          <w:lang w:eastAsia="cs-CZ"/>
        </w:rPr>
        <w:t xml:space="preserve">Smluvní strany výslovně souhlasí s tím, aby toto ujednání bylo uvedeno v Centrální evidenci smluv (CES) vedené hl. m. Prahou, která je veřejně přístupná a která obsahuje údaje o smluvních stranách, předmětu </w:t>
      </w:r>
      <w:r>
        <w:rPr>
          <w:lang w:eastAsia="cs-CZ"/>
        </w:rPr>
        <w:t>Smlouvy</w:t>
      </w:r>
      <w:r w:rsidRPr="000725EB">
        <w:rPr>
          <w:lang w:eastAsia="cs-CZ"/>
        </w:rPr>
        <w:t xml:space="preserve">, číselné označení této </w:t>
      </w:r>
      <w:r>
        <w:rPr>
          <w:lang w:eastAsia="cs-CZ"/>
        </w:rPr>
        <w:t>Smlouvy</w:t>
      </w:r>
      <w:r w:rsidRPr="000725EB">
        <w:rPr>
          <w:lang w:eastAsia="cs-CZ"/>
        </w:rPr>
        <w:t xml:space="preserve"> a datum jejího podpisu. </w:t>
      </w:r>
    </w:p>
    <w:p w14:paraId="4534FAA7" w14:textId="77777777" w:rsidR="000725EB" w:rsidRPr="000725EB" w:rsidRDefault="000725EB" w:rsidP="000725EB">
      <w:pPr>
        <w:numPr>
          <w:ilvl w:val="0"/>
          <w:numId w:val="16"/>
        </w:numPr>
        <w:suppressAutoHyphens w:val="0"/>
        <w:spacing w:after="120" w:line="276" w:lineRule="auto"/>
        <w:ind w:left="425" w:hanging="425"/>
        <w:jc w:val="both"/>
        <w:rPr>
          <w:lang w:eastAsia="cs-CZ"/>
        </w:rPr>
      </w:pPr>
      <w:r w:rsidRPr="000725EB">
        <w:rPr>
          <w:lang w:eastAsia="cs-CZ"/>
        </w:rPr>
        <w:t>Smluvní strany prohlašují, že skutečnosti uvedené v tomto ujednání nepovažují za obchodní tajemství dle § 504 občanského zákoníku a udělují svolení k jejich užití a zveřejnění bez stanovení jakýchkoli dalších podmínek.</w:t>
      </w:r>
    </w:p>
    <w:p w14:paraId="1C80A7DF" w14:textId="77777777" w:rsidR="000725EB" w:rsidRPr="000725EB" w:rsidRDefault="000725EB" w:rsidP="000725EB">
      <w:pPr>
        <w:numPr>
          <w:ilvl w:val="0"/>
          <w:numId w:val="16"/>
        </w:numPr>
        <w:suppressAutoHyphens w:val="0"/>
        <w:spacing w:after="120" w:line="276" w:lineRule="auto"/>
        <w:ind w:left="425" w:hanging="425"/>
        <w:jc w:val="both"/>
        <w:rPr>
          <w:lang w:eastAsia="cs-CZ"/>
        </w:rPr>
      </w:pPr>
      <w:r w:rsidRPr="000725EB">
        <w:rPr>
          <w:lang w:eastAsia="cs-CZ"/>
        </w:rPr>
        <w:t>Smluvní strany výslovně souhlasí s tím, aby toto ujednání bylo uvedeno v registru smluv dle zákona č. 340/2015 Sb., o zvláštních podmínkách účinnosti některých smluv, uveřejňování těchto smluv a o registru smluv (zákon o registru smluv), ve znění pozdějších předpisů, kde je povinen ho uveřejnit Kupující.</w:t>
      </w:r>
    </w:p>
    <w:p w14:paraId="0EB4C944" w14:textId="10AD9B35" w:rsidR="000725EB" w:rsidRPr="000725EB" w:rsidRDefault="000725EB" w:rsidP="000725EB">
      <w:pPr>
        <w:numPr>
          <w:ilvl w:val="0"/>
          <w:numId w:val="16"/>
        </w:numPr>
        <w:suppressAutoHyphens w:val="0"/>
        <w:spacing w:line="276" w:lineRule="auto"/>
        <w:ind w:left="426" w:hanging="426"/>
        <w:contextualSpacing/>
        <w:jc w:val="both"/>
        <w:rPr>
          <w:lang w:eastAsia="cs-CZ"/>
        </w:rPr>
      </w:pPr>
      <w:r w:rsidRPr="000725EB">
        <w:rPr>
          <w:lang w:eastAsia="cs-CZ"/>
        </w:rPr>
        <w:t xml:space="preserve">Pokud řádné dodávání </w:t>
      </w:r>
      <w:r w:rsidR="00BA5A75">
        <w:rPr>
          <w:lang w:eastAsia="cs-CZ"/>
        </w:rPr>
        <w:t>Zboží</w:t>
      </w:r>
      <w:r w:rsidRPr="000725EB">
        <w:rPr>
          <w:lang w:eastAsia="cs-CZ"/>
        </w:rPr>
        <w:t xml:space="preserve"> vyžaduje zpracování osobních údajů zaměstnanců Kupujícího, budou osobní údaje zaměstnanců Kupujícího Prodávajícím zpracovány v rozsahu:</w:t>
      </w:r>
    </w:p>
    <w:p w14:paraId="75CAE830" w14:textId="77777777" w:rsidR="00C946CA" w:rsidRPr="00C946CA" w:rsidRDefault="00C946CA" w:rsidP="00C946CA">
      <w:pPr>
        <w:overflowPunct w:val="0"/>
        <w:spacing w:after="120"/>
        <w:ind w:left="720"/>
        <w:jc w:val="both"/>
        <w:textAlignment w:val="baseline"/>
        <w:rPr>
          <w:iCs/>
        </w:rPr>
      </w:pPr>
      <w:r w:rsidRPr="00C946CA">
        <w:rPr>
          <w:iCs/>
        </w:rPr>
        <w:t>•</w:t>
      </w:r>
      <w:r w:rsidRPr="00C946CA">
        <w:rPr>
          <w:iCs/>
        </w:rPr>
        <w:tab/>
        <w:t>Jméno, příjmení a titul, rodné číslo</w:t>
      </w:r>
    </w:p>
    <w:p w14:paraId="043A6BB5" w14:textId="77777777" w:rsidR="00C946CA" w:rsidRPr="00C946CA" w:rsidRDefault="00C946CA" w:rsidP="00C946CA">
      <w:pPr>
        <w:overflowPunct w:val="0"/>
        <w:spacing w:after="120"/>
        <w:ind w:left="720"/>
        <w:jc w:val="both"/>
        <w:textAlignment w:val="baseline"/>
        <w:rPr>
          <w:iCs/>
        </w:rPr>
      </w:pPr>
      <w:r w:rsidRPr="00C946CA">
        <w:rPr>
          <w:iCs/>
        </w:rPr>
        <w:t>•</w:t>
      </w:r>
      <w:r w:rsidRPr="00C946CA">
        <w:rPr>
          <w:iCs/>
        </w:rPr>
        <w:tab/>
        <w:t>Adresa bydliště</w:t>
      </w:r>
    </w:p>
    <w:p w14:paraId="5042B261" w14:textId="77777777" w:rsidR="00C946CA" w:rsidRPr="00C946CA" w:rsidRDefault="00C946CA" w:rsidP="00C946CA">
      <w:pPr>
        <w:overflowPunct w:val="0"/>
        <w:spacing w:after="120"/>
        <w:ind w:left="720"/>
        <w:jc w:val="both"/>
        <w:textAlignment w:val="baseline"/>
        <w:rPr>
          <w:iCs/>
        </w:rPr>
      </w:pPr>
      <w:r w:rsidRPr="00C946CA">
        <w:rPr>
          <w:iCs/>
        </w:rPr>
        <w:t>•</w:t>
      </w:r>
      <w:r w:rsidRPr="00C946CA">
        <w:rPr>
          <w:iCs/>
        </w:rPr>
        <w:tab/>
        <w:t>E-mailová adresa</w:t>
      </w:r>
    </w:p>
    <w:p w14:paraId="07D2FFD9" w14:textId="76A21E1C" w:rsidR="00C946CA" w:rsidRPr="00C946CA" w:rsidRDefault="00C946CA" w:rsidP="00C946CA">
      <w:pPr>
        <w:overflowPunct w:val="0"/>
        <w:spacing w:after="120"/>
        <w:ind w:left="720"/>
        <w:jc w:val="both"/>
        <w:textAlignment w:val="baseline"/>
        <w:rPr>
          <w:iCs/>
        </w:rPr>
      </w:pPr>
      <w:r w:rsidRPr="00C946CA">
        <w:rPr>
          <w:iCs/>
        </w:rPr>
        <w:t>•</w:t>
      </w:r>
      <w:r w:rsidRPr="00C946CA">
        <w:rPr>
          <w:iCs/>
        </w:rPr>
        <w:tab/>
        <w:t>Telefonní číslo (pracovní/do zaměstnání)</w:t>
      </w:r>
      <w:r>
        <w:rPr>
          <w:iCs/>
        </w:rPr>
        <w:t xml:space="preserve"> </w:t>
      </w:r>
    </w:p>
    <w:p w14:paraId="713B92A4" w14:textId="6A14863C" w:rsidR="000725EB" w:rsidRPr="000725EB" w:rsidRDefault="000725EB" w:rsidP="000725EB">
      <w:pPr>
        <w:numPr>
          <w:ilvl w:val="0"/>
          <w:numId w:val="16"/>
        </w:numPr>
        <w:overflowPunct w:val="0"/>
        <w:spacing w:after="120" w:line="276" w:lineRule="auto"/>
        <w:ind w:left="425" w:hanging="425"/>
        <w:jc w:val="both"/>
        <w:textAlignment w:val="baseline"/>
        <w:rPr>
          <w:iCs/>
        </w:rPr>
      </w:pPr>
      <w:r w:rsidRPr="000725EB">
        <w:rPr>
          <w:iCs/>
        </w:rPr>
        <w:t xml:space="preserve">Zpracováním osobních údajů ve smyslu tohoto odstavce se rozumí zejména jejich shromažďování, ukládání na nosiče informací, používání, třídění nebo kombinování, blokování a likvidace s využitím manuálních a automatizovaných prostředků v rozsahu nezbytném pro zajištění řádného dodávání </w:t>
      </w:r>
      <w:r w:rsidR="00BA5A75">
        <w:rPr>
          <w:iCs/>
        </w:rPr>
        <w:t>Zboží</w:t>
      </w:r>
      <w:r w:rsidRPr="000725EB">
        <w:rPr>
          <w:iCs/>
        </w:rPr>
        <w:t>.</w:t>
      </w:r>
    </w:p>
    <w:p w14:paraId="15758103" w14:textId="6BE8FE84" w:rsidR="000725EB" w:rsidRPr="000725EB" w:rsidRDefault="000725EB" w:rsidP="000725EB">
      <w:pPr>
        <w:numPr>
          <w:ilvl w:val="0"/>
          <w:numId w:val="16"/>
        </w:numPr>
        <w:spacing w:after="120" w:line="276" w:lineRule="auto"/>
        <w:ind w:left="425" w:hanging="425"/>
        <w:jc w:val="both"/>
        <w:rPr>
          <w:iCs/>
        </w:rPr>
      </w:pPr>
      <w:r w:rsidRPr="000725EB">
        <w:rPr>
          <w:iCs/>
        </w:rPr>
        <w:t xml:space="preserve">Osobní údaje budou zpracovány po dobu dodávání </w:t>
      </w:r>
      <w:r w:rsidR="00BA5A75">
        <w:rPr>
          <w:iCs/>
        </w:rPr>
        <w:t>Zboží</w:t>
      </w:r>
      <w:r w:rsidRPr="000725EB">
        <w:rPr>
          <w:iCs/>
        </w:rPr>
        <w:t xml:space="preserve">. Ukončením účinnosti této </w:t>
      </w:r>
      <w:r>
        <w:rPr>
          <w:iCs/>
        </w:rPr>
        <w:t>Smlouvy</w:t>
      </w:r>
      <w:r w:rsidRPr="000725EB">
        <w:rPr>
          <w:iCs/>
        </w:rPr>
        <w:t xml:space="preserve"> nezanikají povinnosti Prodávajícího týkající se bezpečnosti a ochrany </w:t>
      </w:r>
      <w:r w:rsidR="00CF02B9">
        <w:rPr>
          <w:iCs/>
        </w:rPr>
        <w:t xml:space="preserve">a zpracování </w:t>
      </w:r>
      <w:r w:rsidRPr="000725EB">
        <w:rPr>
          <w:iCs/>
        </w:rPr>
        <w:t>osobních údajů až do okamžiku jejich protokolární úplné likvida</w:t>
      </w:r>
      <w:r w:rsidR="00CF02B9">
        <w:rPr>
          <w:iCs/>
        </w:rPr>
        <w:t>ce či </w:t>
      </w:r>
      <w:r w:rsidRPr="000725EB">
        <w:rPr>
          <w:iCs/>
        </w:rPr>
        <w:t>protokolárnímu předání jinému zpracovateli.</w:t>
      </w:r>
    </w:p>
    <w:p w14:paraId="57E30510" w14:textId="39052961" w:rsidR="000725EB" w:rsidRPr="000725EB" w:rsidRDefault="000725EB" w:rsidP="000725EB">
      <w:pPr>
        <w:numPr>
          <w:ilvl w:val="0"/>
          <w:numId w:val="16"/>
        </w:numPr>
        <w:spacing w:after="120" w:line="276" w:lineRule="auto"/>
        <w:ind w:left="425" w:hanging="425"/>
        <w:jc w:val="both"/>
        <w:rPr>
          <w:iCs/>
        </w:rPr>
      </w:pPr>
      <w:r w:rsidRPr="000725EB">
        <w:rPr>
          <w:iCs/>
        </w:rPr>
        <w:t xml:space="preserve">Smluvní strany se dohodly, že cena za zpracování osobních údajů na základě této </w:t>
      </w:r>
      <w:r>
        <w:rPr>
          <w:iCs/>
        </w:rPr>
        <w:t>Smlouvy</w:t>
      </w:r>
      <w:r w:rsidRPr="000725EB">
        <w:rPr>
          <w:iCs/>
        </w:rPr>
        <w:t xml:space="preserve"> je již zahrnuta v celkové ceně dle čl. </w:t>
      </w:r>
      <w:r w:rsidR="00722514">
        <w:rPr>
          <w:iCs/>
        </w:rPr>
        <w:t>IV.</w:t>
      </w:r>
      <w:r w:rsidRPr="000725EB">
        <w:rPr>
          <w:iCs/>
        </w:rPr>
        <w:t xml:space="preserve"> </w:t>
      </w:r>
      <w:r>
        <w:rPr>
          <w:iCs/>
        </w:rPr>
        <w:t>Smlouvy</w:t>
      </w:r>
      <w:r w:rsidRPr="000725EB">
        <w:rPr>
          <w:iCs/>
        </w:rPr>
        <w:t>, př</w:t>
      </w:r>
      <w:r w:rsidR="00722514">
        <w:rPr>
          <w:iCs/>
        </w:rPr>
        <w:t>ičemž Prodávající nemá nárok na </w:t>
      </w:r>
      <w:r w:rsidRPr="000725EB">
        <w:rPr>
          <w:iCs/>
        </w:rPr>
        <w:t>náhradu nákladů spojených s plněním této povinnosti.</w:t>
      </w:r>
    </w:p>
    <w:p w14:paraId="3B4620C3" w14:textId="77777777" w:rsidR="000725EB" w:rsidRPr="000725EB" w:rsidRDefault="000725EB" w:rsidP="000725EB">
      <w:pPr>
        <w:numPr>
          <w:ilvl w:val="0"/>
          <w:numId w:val="16"/>
        </w:numPr>
        <w:spacing w:after="120" w:line="276" w:lineRule="auto"/>
        <w:ind w:left="425" w:hanging="425"/>
        <w:jc w:val="both"/>
        <w:rPr>
          <w:iCs/>
        </w:rPr>
      </w:pPr>
      <w:r w:rsidRPr="000725EB">
        <w:rPr>
          <w:iCs/>
        </w:rPr>
        <w:t>Kupující prohlašuje, že tyto jím předané osobní údaje budou aktuální, přesné a pravdivé, jakož i to, že tyto osobní údaje budou odpovídat stanovenému účelu zpracování.</w:t>
      </w:r>
    </w:p>
    <w:p w14:paraId="0C63AC8A" w14:textId="5F6DC224" w:rsidR="000725EB" w:rsidRPr="000725EB" w:rsidRDefault="000725EB" w:rsidP="000725EB">
      <w:pPr>
        <w:numPr>
          <w:ilvl w:val="0"/>
          <w:numId w:val="16"/>
        </w:numPr>
        <w:spacing w:after="120" w:line="276" w:lineRule="auto"/>
        <w:ind w:left="425" w:hanging="425"/>
        <w:jc w:val="both"/>
        <w:rPr>
          <w:iCs/>
        </w:rPr>
      </w:pPr>
      <w:r w:rsidRPr="000725EB">
        <w:rPr>
          <w:iCs/>
        </w:rPr>
        <w:t xml:space="preserve">Kupující je povinen přijmout vhodná opatření na to, aby poskytl subjektům údajů stručným, transparentním, srozumitelným a snadno přístupným způsobem za použití jasných a jednoduchých jazykových prostředků veškeré informace a učinil veškerá sdělení požadovaná Nařízením Evropského parlamentu a Rady (EU) č. 2016/679, o ochraně fyzických osob v souvislosti se zpracováním osobních údajů a o volném pohybu těchto údajů a o zrušení směrnice 95/46/ES (obecné nařízení o ochraně osobních údajů), (dále jen „Nařízení“) ve spojení se </w:t>
      </w:r>
      <w:r w:rsidR="002E7D46" w:rsidRPr="002E7D46">
        <w:rPr>
          <w:iCs/>
        </w:rPr>
        <w:t>zákonem č. 110/2019 Sb., o zpracování osobních údajů, ve znění pozdějších předpisů (dále jen „zákon o zpracování osobních údajů“), zákonem č. 111/2019 Sb., kterým se mění některé zákony s přijetím zákona o zpracování osobních údajů</w:t>
      </w:r>
      <w:r w:rsidR="002E7D46">
        <w:rPr>
          <w:iCs/>
        </w:rPr>
        <w:t>.</w:t>
      </w:r>
    </w:p>
    <w:p w14:paraId="66DED97C" w14:textId="77777777" w:rsidR="000725EB" w:rsidRPr="000725EB" w:rsidRDefault="000725EB" w:rsidP="000725EB">
      <w:pPr>
        <w:numPr>
          <w:ilvl w:val="0"/>
          <w:numId w:val="16"/>
        </w:numPr>
        <w:spacing w:after="120" w:line="276" w:lineRule="auto"/>
        <w:ind w:left="425" w:hanging="425"/>
        <w:jc w:val="both"/>
        <w:rPr>
          <w:iCs/>
        </w:rPr>
      </w:pPr>
      <w:r w:rsidRPr="000725EB">
        <w:rPr>
          <w:iCs/>
        </w:rPr>
        <w:t>Prodávající je při plnění této povinnosti povinen:</w:t>
      </w:r>
    </w:p>
    <w:p w14:paraId="0E4A6276" w14:textId="77777777" w:rsidR="000725EB" w:rsidRPr="000725EB" w:rsidRDefault="000725EB" w:rsidP="000725EB">
      <w:pPr>
        <w:numPr>
          <w:ilvl w:val="0"/>
          <w:numId w:val="14"/>
        </w:numPr>
        <w:overflowPunct w:val="0"/>
        <w:spacing w:after="60" w:line="276" w:lineRule="auto"/>
        <w:ind w:left="1066" w:hanging="357"/>
        <w:jc w:val="both"/>
        <w:textAlignment w:val="baseline"/>
        <w:rPr>
          <w:iCs/>
        </w:rPr>
      </w:pPr>
      <w:r w:rsidRPr="000725EB">
        <w:rPr>
          <w:iCs/>
        </w:rPr>
        <w:t>nezapojit do zpracování osobních údajů žádného dalšího zpracovatele bez předchozího konkrétního nebo obecného písemného povolení Kupujícím;</w:t>
      </w:r>
    </w:p>
    <w:p w14:paraId="56AFF85F" w14:textId="77777777" w:rsidR="000725EB" w:rsidRPr="000725EB" w:rsidRDefault="000725EB" w:rsidP="000725EB">
      <w:pPr>
        <w:numPr>
          <w:ilvl w:val="0"/>
          <w:numId w:val="14"/>
        </w:numPr>
        <w:overflowPunct w:val="0"/>
        <w:spacing w:after="60" w:line="276" w:lineRule="auto"/>
        <w:ind w:left="1066" w:hanging="357"/>
        <w:jc w:val="both"/>
        <w:textAlignment w:val="baseline"/>
        <w:rPr>
          <w:iCs/>
        </w:rPr>
      </w:pPr>
      <w:r w:rsidRPr="000725EB">
        <w:rPr>
          <w:iCs/>
        </w:rPr>
        <w:t>zpracovávat osobní údaje pouze na základě doložených pokynů Kupujícího, včetně případů předání osobních údajů do třetí země nebo mezinárodní organizaci;</w:t>
      </w:r>
    </w:p>
    <w:p w14:paraId="37D8347F" w14:textId="428F16CC" w:rsidR="000725EB" w:rsidRPr="000725EB" w:rsidRDefault="000725EB" w:rsidP="000725EB">
      <w:pPr>
        <w:numPr>
          <w:ilvl w:val="0"/>
          <w:numId w:val="14"/>
        </w:numPr>
        <w:overflowPunct w:val="0"/>
        <w:spacing w:after="60" w:line="276" w:lineRule="auto"/>
        <w:ind w:left="1066" w:hanging="357"/>
        <w:jc w:val="both"/>
        <w:textAlignment w:val="baseline"/>
        <w:rPr>
          <w:iCs/>
        </w:rPr>
      </w:pPr>
      <w:r w:rsidRPr="000725EB">
        <w:rPr>
          <w:iCs/>
        </w:rPr>
        <w:t xml:space="preserve">zohledňovat povahu zpracování osobních údajů a být Kupujícímu nápomocen pro splnění </w:t>
      </w:r>
      <w:r w:rsidR="008F75BD" w:rsidRPr="000725EB">
        <w:rPr>
          <w:iCs/>
        </w:rPr>
        <w:t xml:space="preserve">povinnosti </w:t>
      </w:r>
      <w:r w:rsidRPr="000725EB">
        <w:rPr>
          <w:iCs/>
        </w:rPr>
        <w:t xml:space="preserve">Kupujícího reagovat na žádosti o výkon práv subjektu údajů, jakož i pro splnění dalších povinností ve smyslu Nařízení či zákona o </w:t>
      </w:r>
      <w:r w:rsidR="00CF02B9">
        <w:rPr>
          <w:iCs/>
        </w:rPr>
        <w:t xml:space="preserve">zpracování </w:t>
      </w:r>
      <w:r w:rsidRPr="000725EB">
        <w:rPr>
          <w:iCs/>
        </w:rPr>
        <w:t>osobních údajů;</w:t>
      </w:r>
    </w:p>
    <w:p w14:paraId="7C62B9C2" w14:textId="77777777" w:rsidR="000725EB" w:rsidRPr="000725EB" w:rsidRDefault="000725EB" w:rsidP="000725EB">
      <w:pPr>
        <w:numPr>
          <w:ilvl w:val="0"/>
          <w:numId w:val="14"/>
        </w:numPr>
        <w:overflowPunct w:val="0"/>
        <w:spacing w:after="60" w:line="276" w:lineRule="auto"/>
        <w:ind w:left="1066" w:hanging="357"/>
        <w:jc w:val="both"/>
        <w:textAlignment w:val="baseline"/>
        <w:rPr>
          <w:iCs/>
        </w:rPr>
      </w:pPr>
      <w:r w:rsidRPr="000725EB">
        <w:rPr>
          <w:iCs/>
        </w:rPr>
        <w:t>zajistit, aby systémy pro automatizovaná zpracování osobních údajů používaly pouze oprávněné osoby, které budou mít přístup pouze k osobním údajům odpovídajícím oprávnění těchto osob, a to na základě zvláštních uživatelských oprávnění zřízených výlučně pro tyto osoby;</w:t>
      </w:r>
    </w:p>
    <w:p w14:paraId="222A3807" w14:textId="77777777" w:rsidR="006C2F0A" w:rsidRDefault="000725EB" w:rsidP="006C2F0A">
      <w:pPr>
        <w:numPr>
          <w:ilvl w:val="0"/>
          <w:numId w:val="14"/>
        </w:numPr>
        <w:overflowPunct w:val="0"/>
        <w:spacing w:after="60" w:line="276" w:lineRule="auto"/>
        <w:ind w:left="1066" w:hanging="357"/>
        <w:jc w:val="both"/>
        <w:textAlignment w:val="baseline"/>
        <w:rPr>
          <w:iCs/>
        </w:rPr>
      </w:pPr>
      <w:r w:rsidRPr="000725EB">
        <w:rPr>
          <w:iCs/>
        </w:rPr>
        <w:t>zajistit, že jeho zaměstnanci budou zpracovávat osobní údaje pouze za podmínek a v rozsahu Prodávajícím stanoveném;</w:t>
      </w:r>
    </w:p>
    <w:p w14:paraId="4C3C240F" w14:textId="126F257F" w:rsidR="000725EB" w:rsidRPr="006C2F0A" w:rsidRDefault="006C2F0A" w:rsidP="006C2F0A">
      <w:pPr>
        <w:numPr>
          <w:ilvl w:val="0"/>
          <w:numId w:val="14"/>
        </w:numPr>
        <w:overflowPunct w:val="0"/>
        <w:spacing w:after="60" w:line="276" w:lineRule="auto"/>
        <w:ind w:left="1066" w:hanging="357"/>
        <w:jc w:val="both"/>
        <w:textAlignment w:val="baseline"/>
        <w:rPr>
          <w:iCs/>
        </w:rPr>
      </w:pPr>
      <w:r w:rsidRPr="006C2F0A">
        <w:rPr>
          <w:iCs/>
        </w:rPr>
        <w:t xml:space="preserve">zpřístupnit </w:t>
      </w:r>
      <w:r w:rsidR="00B76EE8">
        <w:rPr>
          <w:iCs/>
        </w:rPr>
        <w:t>Kupující</w:t>
      </w:r>
      <w:r w:rsidR="00601C34">
        <w:rPr>
          <w:iCs/>
        </w:rPr>
        <w:t>mu</w:t>
      </w:r>
      <w:r w:rsidR="00B76EE8">
        <w:rPr>
          <w:iCs/>
        </w:rPr>
        <w:t xml:space="preserve"> </w:t>
      </w:r>
      <w:r w:rsidRPr="006C2F0A">
        <w:rPr>
          <w:iCs/>
        </w:rPr>
        <w:t>veškeré informa</w:t>
      </w:r>
      <w:r w:rsidR="00C946CA">
        <w:rPr>
          <w:iCs/>
        </w:rPr>
        <w:t>ce potřebné k prokázání shody s </w:t>
      </w:r>
      <w:r w:rsidRPr="006C2F0A">
        <w:rPr>
          <w:iCs/>
        </w:rPr>
        <w:t xml:space="preserve">povinnostmi stanovenými Nařízením, zákonem o </w:t>
      </w:r>
      <w:r w:rsidR="00C946CA">
        <w:rPr>
          <w:iCs/>
        </w:rPr>
        <w:t>zpracování osobních údajů a </w:t>
      </w:r>
      <w:r w:rsidRPr="006C2F0A">
        <w:rPr>
          <w:iCs/>
        </w:rPr>
        <w:t>jinými předpisy Evropské unie nebo členského státu týkající se ochrany osobních údajů, umožnit provedení auditů a být těmto auditům nápomocen;</w:t>
      </w:r>
    </w:p>
    <w:p w14:paraId="3A403861" w14:textId="142AD1DA" w:rsidR="000725EB" w:rsidRPr="000725EB" w:rsidRDefault="000725EB" w:rsidP="000725EB">
      <w:pPr>
        <w:numPr>
          <w:ilvl w:val="0"/>
          <w:numId w:val="14"/>
        </w:numPr>
        <w:overflowPunct w:val="0"/>
        <w:spacing w:after="60" w:line="276" w:lineRule="auto"/>
        <w:ind w:left="1066" w:hanging="357"/>
        <w:jc w:val="both"/>
        <w:textAlignment w:val="baseline"/>
        <w:rPr>
          <w:iCs/>
        </w:rPr>
      </w:pPr>
      <w:r w:rsidRPr="000725EB">
        <w:rPr>
          <w:iCs/>
        </w:rPr>
        <w:t xml:space="preserve">po skončení této </w:t>
      </w:r>
      <w:r>
        <w:rPr>
          <w:iCs/>
        </w:rPr>
        <w:t>Smlouvy</w:t>
      </w:r>
      <w:r w:rsidRPr="000725EB">
        <w:rPr>
          <w:iCs/>
        </w:rPr>
        <w:t xml:space="preserve"> protokolárně odevzdat Kupujícímu nebo nově pověřenému zpracovateli všechny osobní údaje zpracované po dobu dodávání </w:t>
      </w:r>
      <w:r w:rsidR="00BA5A75">
        <w:rPr>
          <w:iCs/>
        </w:rPr>
        <w:t>Zboží</w:t>
      </w:r>
      <w:r w:rsidRPr="000725EB">
        <w:rPr>
          <w:iCs/>
        </w:rPr>
        <w:t>.</w:t>
      </w:r>
    </w:p>
    <w:p w14:paraId="4CBFAE6A" w14:textId="77777777" w:rsidR="000725EB" w:rsidRPr="000725EB" w:rsidRDefault="000725EB" w:rsidP="000725EB">
      <w:pPr>
        <w:numPr>
          <w:ilvl w:val="0"/>
          <w:numId w:val="16"/>
        </w:numPr>
        <w:overflowPunct w:val="0"/>
        <w:spacing w:after="120" w:line="276" w:lineRule="auto"/>
        <w:ind w:left="425" w:hanging="425"/>
        <w:jc w:val="both"/>
        <w:textAlignment w:val="baseline"/>
        <w:rPr>
          <w:iCs/>
        </w:rPr>
      </w:pPr>
      <w:r w:rsidRPr="000725EB">
        <w:rPr>
          <w:iCs/>
        </w:rPr>
        <w:t>Smluvní strany jsou při plnění této povinnosti povinny:</w:t>
      </w:r>
    </w:p>
    <w:p w14:paraId="7092F5CA" w14:textId="31318CD1" w:rsidR="000725EB" w:rsidRPr="000725EB" w:rsidRDefault="000725EB" w:rsidP="000725EB">
      <w:pPr>
        <w:numPr>
          <w:ilvl w:val="0"/>
          <w:numId w:val="15"/>
        </w:numPr>
        <w:overflowPunct w:val="0"/>
        <w:spacing w:after="60" w:line="276" w:lineRule="auto"/>
        <w:jc w:val="both"/>
        <w:textAlignment w:val="baseline"/>
        <w:rPr>
          <w:iCs/>
        </w:rPr>
      </w:pPr>
      <w:r w:rsidRPr="000725EB">
        <w:rPr>
          <w:iCs/>
        </w:rPr>
        <w:t>zavést technická, organizační, personální a jiná vhodná opatření ve smyslu Nařízení, aby zajistily a byly schopny kdykoliv doložit, že zpracování osobních údajů je prováděno v souladu s Nařízením a zákonem o zpracování osobních údajů tak, aby nemohlo dojít k neoprávněnému nebo nahodilému přístupu k osobním údajům a k datovým nosičům, které tyto osobní údaje obsahují, k jejich změně, zničení či ztrátě, neoprávněným přenosům, k jejich jinému neoprávněnému zpracování, jakož i k jinému zneužití, a tato opatření podle potřeby průběžn</w:t>
      </w:r>
      <w:r w:rsidR="008F75BD">
        <w:rPr>
          <w:iCs/>
        </w:rPr>
        <w:t>ě</w:t>
      </w:r>
      <w:r w:rsidRPr="000725EB">
        <w:rPr>
          <w:iCs/>
        </w:rPr>
        <w:t xml:space="preserve"> revidovat a aktualizovat;</w:t>
      </w:r>
    </w:p>
    <w:p w14:paraId="50EC4C0E" w14:textId="34E98374" w:rsidR="000725EB" w:rsidRPr="000725EB" w:rsidRDefault="000725EB" w:rsidP="000725EB">
      <w:pPr>
        <w:numPr>
          <w:ilvl w:val="0"/>
          <w:numId w:val="15"/>
        </w:numPr>
        <w:overflowPunct w:val="0"/>
        <w:spacing w:after="60" w:line="276" w:lineRule="auto"/>
        <w:jc w:val="both"/>
        <w:textAlignment w:val="baseline"/>
        <w:rPr>
          <w:iCs/>
        </w:rPr>
      </w:pPr>
      <w:r w:rsidRPr="000725EB">
        <w:rPr>
          <w:iCs/>
        </w:rPr>
        <w:t>vést a průběžn</w:t>
      </w:r>
      <w:r w:rsidR="008F75BD">
        <w:rPr>
          <w:iCs/>
        </w:rPr>
        <w:t>ě</w:t>
      </w:r>
      <w:r w:rsidRPr="000725EB">
        <w:rPr>
          <w:iCs/>
        </w:rPr>
        <w:t xml:space="preserve"> revidovat a aktualizovat záznamy o zpracování osobních údajů ve smyslu Nařízení;</w:t>
      </w:r>
    </w:p>
    <w:p w14:paraId="142E90BA" w14:textId="77777777" w:rsidR="000725EB" w:rsidRPr="000725EB" w:rsidRDefault="000725EB" w:rsidP="000725EB">
      <w:pPr>
        <w:numPr>
          <w:ilvl w:val="0"/>
          <w:numId w:val="15"/>
        </w:numPr>
        <w:overflowPunct w:val="0"/>
        <w:spacing w:after="60" w:line="276" w:lineRule="auto"/>
        <w:jc w:val="both"/>
        <w:textAlignment w:val="baseline"/>
        <w:rPr>
          <w:iCs/>
        </w:rPr>
      </w:pPr>
      <w:r w:rsidRPr="000725EB">
        <w:rPr>
          <w:iCs/>
        </w:rPr>
        <w:t>řádně a včas ohlašovat případná porušení zabezpečení osobních údajů Úřadu pro ochranu osobních údajů a spolupracovat s tímto úřadem v nezbytném rozsahu;</w:t>
      </w:r>
    </w:p>
    <w:p w14:paraId="5972E8AA" w14:textId="77777777" w:rsidR="000725EB" w:rsidRPr="000725EB" w:rsidRDefault="000725EB" w:rsidP="000725EB">
      <w:pPr>
        <w:numPr>
          <w:ilvl w:val="0"/>
          <w:numId w:val="15"/>
        </w:numPr>
        <w:overflowPunct w:val="0"/>
        <w:spacing w:after="60" w:line="276" w:lineRule="auto"/>
        <w:jc w:val="both"/>
        <w:textAlignment w:val="baseline"/>
        <w:rPr>
          <w:iCs/>
        </w:rPr>
      </w:pPr>
      <w:r w:rsidRPr="000725EB">
        <w:rPr>
          <w:iCs/>
        </w:rPr>
        <w:t>navzájem se informovat o všech okolnostech významných pro plnění dle tohoto článku;</w:t>
      </w:r>
    </w:p>
    <w:p w14:paraId="2854AB55" w14:textId="558EF939" w:rsidR="000725EB" w:rsidRPr="000725EB" w:rsidRDefault="000725EB" w:rsidP="000725EB">
      <w:pPr>
        <w:numPr>
          <w:ilvl w:val="0"/>
          <w:numId w:val="15"/>
        </w:numPr>
        <w:overflowPunct w:val="0"/>
        <w:spacing w:after="60" w:line="276" w:lineRule="auto"/>
        <w:jc w:val="both"/>
        <w:textAlignment w:val="baseline"/>
        <w:rPr>
          <w:iCs/>
        </w:rPr>
      </w:pPr>
      <w:r w:rsidRPr="000725EB">
        <w:rPr>
          <w:iCs/>
        </w:rPr>
        <w:t xml:space="preserve">zachovávat mlčenlivost o osobních údajích a o bezpečnostních opatřeních, jejichž zveřejnění by ohrozilo zabezpečení osobních údajů, a to i po skončení účinnosti této </w:t>
      </w:r>
      <w:r>
        <w:rPr>
          <w:iCs/>
        </w:rPr>
        <w:t>Smlouvy</w:t>
      </w:r>
      <w:r w:rsidRPr="000725EB">
        <w:rPr>
          <w:iCs/>
        </w:rPr>
        <w:t>;</w:t>
      </w:r>
    </w:p>
    <w:p w14:paraId="533DB318" w14:textId="4CD6DA0A" w:rsidR="000725EB" w:rsidRPr="002878A1" w:rsidRDefault="000725EB" w:rsidP="00C564C0">
      <w:pPr>
        <w:numPr>
          <w:ilvl w:val="0"/>
          <w:numId w:val="15"/>
        </w:numPr>
        <w:overflowPunct w:val="0"/>
        <w:spacing w:after="240" w:line="276" w:lineRule="auto"/>
        <w:ind w:left="1066" w:hanging="357"/>
        <w:jc w:val="both"/>
        <w:textAlignment w:val="baseline"/>
      </w:pPr>
      <w:r w:rsidRPr="000725EB">
        <w:rPr>
          <w:iCs/>
        </w:rPr>
        <w:t xml:space="preserve">postupovat v souladu s dalšími požadavky Nařízení a zákona o </w:t>
      </w:r>
      <w:r w:rsidR="00CF02B9">
        <w:rPr>
          <w:iCs/>
        </w:rPr>
        <w:t>zpracování</w:t>
      </w:r>
      <w:r w:rsidRPr="000725EB">
        <w:rPr>
          <w:iCs/>
        </w:rPr>
        <w:t xml:space="preserve"> osobních údajů, zejména dodržovat obecné zásady zpracování osobních údajů, plnit své informační povinnosti, nepředávat osobní údaje třetím osobám bez potřebného oprávnění, respektovat práva subjektů údajů a poskytovat v této souvislosti nezbytnou součinnost.</w:t>
      </w:r>
    </w:p>
    <w:p w14:paraId="69778494" w14:textId="77777777" w:rsidR="002878A1" w:rsidRPr="00F506C3" w:rsidRDefault="002878A1" w:rsidP="002878A1">
      <w:pPr>
        <w:overflowPunct w:val="0"/>
        <w:spacing w:after="240" w:line="276" w:lineRule="auto"/>
        <w:ind w:left="1066"/>
        <w:jc w:val="both"/>
        <w:textAlignment w:val="baseline"/>
      </w:pPr>
    </w:p>
    <w:p w14:paraId="64B0ECA4" w14:textId="00AC71D5" w:rsidR="00A826F9" w:rsidRPr="000B13F2" w:rsidRDefault="00F2653A" w:rsidP="00F2653A">
      <w:pPr>
        <w:tabs>
          <w:tab w:val="left" w:pos="1590"/>
        </w:tabs>
        <w:suppressAutoHyphens w:val="0"/>
        <w:autoSpaceDE w:val="0"/>
        <w:autoSpaceDN w:val="0"/>
        <w:adjustRightInd w:val="0"/>
        <w:jc w:val="center"/>
        <w:rPr>
          <w:b/>
          <w:lang w:eastAsia="cs-CZ"/>
        </w:rPr>
      </w:pPr>
      <w:r w:rsidRPr="000B13F2">
        <w:rPr>
          <w:b/>
          <w:lang w:eastAsia="cs-CZ"/>
        </w:rPr>
        <w:t xml:space="preserve">Článek </w:t>
      </w:r>
      <w:r w:rsidR="0004563E" w:rsidRPr="000B13F2">
        <w:rPr>
          <w:b/>
          <w:lang w:eastAsia="cs-CZ"/>
        </w:rPr>
        <w:t>IX</w:t>
      </w:r>
      <w:r w:rsidR="00A826F9" w:rsidRPr="000B13F2">
        <w:rPr>
          <w:b/>
          <w:lang w:eastAsia="cs-CZ"/>
        </w:rPr>
        <w:t>.</w:t>
      </w:r>
    </w:p>
    <w:p w14:paraId="72732B4A" w14:textId="524B65F4" w:rsidR="00A826F9" w:rsidRPr="000B13F2" w:rsidRDefault="00A826F9" w:rsidP="00C564C0">
      <w:pPr>
        <w:suppressAutoHyphens w:val="0"/>
        <w:autoSpaceDE w:val="0"/>
        <w:autoSpaceDN w:val="0"/>
        <w:adjustRightInd w:val="0"/>
        <w:spacing w:after="240"/>
        <w:jc w:val="center"/>
        <w:rPr>
          <w:b/>
          <w:bCs/>
          <w:lang w:eastAsia="cs-CZ"/>
        </w:rPr>
      </w:pPr>
      <w:r w:rsidRPr="000B13F2">
        <w:rPr>
          <w:b/>
          <w:bCs/>
          <w:lang w:eastAsia="cs-CZ"/>
        </w:rPr>
        <w:t xml:space="preserve">Odstoupení od </w:t>
      </w:r>
      <w:r w:rsidR="009864B0" w:rsidRPr="000B13F2">
        <w:rPr>
          <w:b/>
          <w:bCs/>
          <w:lang w:eastAsia="cs-CZ"/>
        </w:rPr>
        <w:t>Smlouvy</w:t>
      </w:r>
    </w:p>
    <w:p w14:paraId="76A357CC" w14:textId="71E4310C" w:rsidR="00D772BB" w:rsidRPr="0017004A" w:rsidRDefault="00D772BB" w:rsidP="000725EB">
      <w:pPr>
        <w:pStyle w:val="Odstavecseseznamem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b/>
          <w:bCs/>
          <w:u w:val="single"/>
          <w:lang w:eastAsia="cs-CZ"/>
        </w:rPr>
      </w:pPr>
      <w:r w:rsidRPr="00D772BB">
        <w:rPr>
          <w:lang w:eastAsia="cs-CZ"/>
        </w:rPr>
        <w:t xml:space="preserve">Tuto Smlouvu lze předčasně </w:t>
      </w:r>
      <w:r>
        <w:rPr>
          <w:lang w:eastAsia="cs-CZ"/>
        </w:rPr>
        <w:t>ukončit dohodou s</w:t>
      </w:r>
      <w:r w:rsidRPr="00D772BB">
        <w:rPr>
          <w:lang w:eastAsia="cs-CZ"/>
        </w:rPr>
        <w:t>mlu</w:t>
      </w:r>
      <w:r>
        <w:rPr>
          <w:lang w:eastAsia="cs-CZ"/>
        </w:rPr>
        <w:t>vních stran nebo odstoupením od </w:t>
      </w:r>
      <w:r w:rsidRPr="00D772BB">
        <w:rPr>
          <w:lang w:eastAsia="cs-CZ"/>
        </w:rPr>
        <w:t>Smlouvy z důvodů stanovených v</w:t>
      </w:r>
      <w:r w:rsidR="00621400">
        <w:rPr>
          <w:lang w:eastAsia="cs-CZ"/>
        </w:rPr>
        <w:t> občanské</w:t>
      </w:r>
      <w:r>
        <w:rPr>
          <w:lang w:eastAsia="cs-CZ"/>
        </w:rPr>
        <w:t>m zákoníku</w:t>
      </w:r>
      <w:r w:rsidRPr="00D772BB">
        <w:rPr>
          <w:lang w:eastAsia="cs-CZ"/>
        </w:rPr>
        <w:t xml:space="preserve"> nebo ve Smlouvě.</w:t>
      </w:r>
    </w:p>
    <w:p w14:paraId="6D2DECD9" w14:textId="77777777" w:rsidR="00D772BB" w:rsidRPr="0017004A" w:rsidRDefault="00D772BB" w:rsidP="000725EB">
      <w:pPr>
        <w:pStyle w:val="Odstavecseseznamem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b/>
          <w:bCs/>
          <w:u w:val="single"/>
          <w:lang w:eastAsia="cs-CZ"/>
        </w:rPr>
      </w:pPr>
      <w:r w:rsidRPr="00D772BB">
        <w:rPr>
          <w:lang w:eastAsia="cs-CZ"/>
        </w:rPr>
        <w:t>Kupující je oprávněn od Smlouvy odstoupit bez jakýchkoliv sankcí na jeho straně, nastane-li některá z níže uvedených skutečností:</w:t>
      </w:r>
      <w:bookmarkStart w:id="1" w:name="_Ref412114688"/>
    </w:p>
    <w:p w14:paraId="1C22A323" w14:textId="34B32BF5" w:rsidR="0049539C" w:rsidRPr="0017004A" w:rsidRDefault="00D772BB" w:rsidP="000725EB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/>
        <w:ind w:left="567" w:hanging="141"/>
        <w:jc w:val="both"/>
        <w:rPr>
          <w:bCs/>
          <w:u w:val="single"/>
          <w:lang w:eastAsia="cs-CZ"/>
        </w:rPr>
      </w:pPr>
      <w:r w:rsidRPr="00D772BB">
        <w:rPr>
          <w:lang w:eastAsia="cs-CZ"/>
        </w:rPr>
        <w:t xml:space="preserve">Prodávající </w:t>
      </w:r>
      <w:r w:rsidR="004B56AB">
        <w:rPr>
          <w:lang w:eastAsia="cs-CZ"/>
        </w:rPr>
        <w:t xml:space="preserve">nedodá Zboží v </w:t>
      </w:r>
      <w:r w:rsidR="003139C6">
        <w:rPr>
          <w:lang w:eastAsia="cs-CZ"/>
        </w:rPr>
        <w:t xml:space="preserve">dodací </w:t>
      </w:r>
      <w:r w:rsidRPr="00D772BB">
        <w:rPr>
          <w:lang w:eastAsia="cs-CZ"/>
        </w:rPr>
        <w:t>lhůt</w:t>
      </w:r>
      <w:r w:rsidR="004B56AB">
        <w:rPr>
          <w:lang w:eastAsia="cs-CZ"/>
        </w:rPr>
        <w:t>ě</w:t>
      </w:r>
      <w:r w:rsidRPr="00D772BB">
        <w:rPr>
          <w:lang w:eastAsia="cs-CZ"/>
        </w:rPr>
        <w:t xml:space="preserve"> dle </w:t>
      </w:r>
      <w:r w:rsidR="00D06C09" w:rsidRPr="003139C6">
        <w:rPr>
          <w:lang w:eastAsia="cs-CZ"/>
        </w:rPr>
        <w:t xml:space="preserve">čl. </w:t>
      </w:r>
      <w:r w:rsidR="003139C6" w:rsidRPr="003139C6">
        <w:rPr>
          <w:lang w:eastAsia="cs-CZ"/>
        </w:rPr>
        <w:t>V</w:t>
      </w:r>
      <w:r w:rsidR="00EF1B25" w:rsidRPr="003139C6">
        <w:rPr>
          <w:lang w:eastAsia="cs-CZ"/>
        </w:rPr>
        <w:t xml:space="preserve">. odst. </w:t>
      </w:r>
      <w:r w:rsidR="003139C6" w:rsidRPr="003139C6">
        <w:rPr>
          <w:lang w:eastAsia="cs-CZ"/>
        </w:rPr>
        <w:t>2</w:t>
      </w:r>
      <w:r w:rsidR="00EF1B25" w:rsidRPr="003139C6">
        <w:rPr>
          <w:lang w:eastAsia="cs-CZ"/>
        </w:rPr>
        <w:t>.</w:t>
      </w:r>
      <w:r w:rsidRPr="00D772BB">
        <w:rPr>
          <w:lang w:eastAsia="cs-CZ"/>
        </w:rPr>
        <w:t xml:space="preserve"> Smlouvy,</w:t>
      </w:r>
      <w:bookmarkStart w:id="2" w:name="_Ref380048761"/>
      <w:bookmarkEnd w:id="1"/>
    </w:p>
    <w:p w14:paraId="1D7434EF" w14:textId="77777777" w:rsidR="004B56AB" w:rsidRPr="004B56AB" w:rsidRDefault="00FC495E" w:rsidP="000725EB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/>
        <w:ind w:left="567" w:hanging="141"/>
        <w:jc w:val="both"/>
        <w:rPr>
          <w:bCs/>
          <w:u w:val="single"/>
          <w:lang w:eastAsia="cs-CZ"/>
        </w:rPr>
      </w:pPr>
      <w:r>
        <w:rPr>
          <w:lang w:eastAsia="cs-CZ"/>
        </w:rPr>
        <w:t>dodané</w:t>
      </w:r>
      <w:r w:rsidR="00D772BB" w:rsidRPr="00D772BB">
        <w:rPr>
          <w:lang w:eastAsia="cs-CZ"/>
        </w:rPr>
        <w:t xml:space="preserve"> </w:t>
      </w:r>
      <w:r w:rsidR="00BA5A75">
        <w:rPr>
          <w:lang w:eastAsia="cs-CZ"/>
        </w:rPr>
        <w:t>Zboží</w:t>
      </w:r>
      <w:r w:rsidR="00D772BB" w:rsidRPr="00D772BB">
        <w:rPr>
          <w:lang w:eastAsia="cs-CZ"/>
        </w:rPr>
        <w:t xml:space="preserve"> </w:t>
      </w:r>
      <w:r>
        <w:rPr>
          <w:lang w:eastAsia="cs-CZ"/>
        </w:rPr>
        <w:t>opakovaně</w:t>
      </w:r>
      <w:r w:rsidR="00D772BB" w:rsidRPr="00D772BB">
        <w:rPr>
          <w:lang w:eastAsia="cs-CZ"/>
        </w:rPr>
        <w:t xml:space="preserve"> </w:t>
      </w:r>
      <w:bookmarkEnd w:id="2"/>
      <w:r w:rsidR="004B56AB">
        <w:rPr>
          <w:lang w:eastAsia="cs-CZ"/>
        </w:rPr>
        <w:t xml:space="preserve">nesplňuje požadavky: </w:t>
      </w:r>
    </w:p>
    <w:p w14:paraId="22EB83CB" w14:textId="318BCBDA" w:rsidR="0049539C" w:rsidRDefault="004B56AB" w:rsidP="004B56AB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120"/>
        <w:ind w:hanging="578"/>
        <w:jc w:val="both"/>
        <w:rPr>
          <w:lang w:eastAsia="cs-CZ"/>
        </w:rPr>
      </w:pPr>
      <w:r>
        <w:rPr>
          <w:lang w:eastAsia="cs-CZ"/>
        </w:rPr>
        <w:t>stanové touto Smlouvou,</w:t>
      </w:r>
    </w:p>
    <w:p w14:paraId="7498AF58" w14:textId="49F1390B" w:rsidR="004B56AB" w:rsidRPr="00621400" w:rsidRDefault="004B56AB" w:rsidP="004B56AB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120"/>
        <w:ind w:hanging="578"/>
        <w:jc w:val="both"/>
        <w:rPr>
          <w:bCs/>
          <w:u w:val="single"/>
          <w:lang w:eastAsia="cs-CZ"/>
        </w:rPr>
      </w:pPr>
      <w:r>
        <w:rPr>
          <w:lang w:eastAsia="cs-CZ"/>
        </w:rPr>
        <w:t>nebo požadavky stanovené příslušnými zákonnými předpisy</w:t>
      </w:r>
    </w:p>
    <w:p w14:paraId="02374966" w14:textId="48135999" w:rsidR="009C1E8C" w:rsidRPr="0017004A" w:rsidRDefault="009C1E8C" w:rsidP="000725EB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/>
        <w:ind w:left="567" w:hanging="141"/>
        <w:jc w:val="both"/>
        <w:rPr>
          <w:bCs/>
          <w:u w:val="single"/>
          <w:lang w:eastAsia="cs-CZ"/>
        </w:rPr>
      </w:pPr>
      <w:r>
        <w:rPr>
          <w:lang w:eastAsia="cs-CZ"/>
        </w:rPr>
        <w:t>Prodávající nesplní lhůtu dle čl. VI.</w:t>
      </w:r>
      <w:r w:rsidR="00EF1B25" w:rsidRPr="00EF1B25">
        <w:rPr>
          <w:lang w:eastAsia="cs-CZ"/>
        </w:rPr>
        <w:t xml:space="preserve"> odst. 13 nebo odst. </w:t>
      </w:r>
      <w:r w:rsidR="00EF1B25">
        <w:rPr>
          <w:lang w:eastAsia="cs-CZ"/>
        </w:rPr>
        <w:t>14</w:t>
      </w:r>
      <w:r>
        <w:rPr>
          <w:lang w:eastAsia="cs-CZ"/>
        </w:rPr>
        <w:t xml:space="preserve"> této Smlouvy.</w:t>
      </w:r>
    </w:p>
    <w:p w14:paraId="030AD91B" w14:textId="52716DC3" w:rsidR="0091743B" w:rsidRPr="0091743B" w:rsidRDefault="00D772BB" w:rsidP="000725EB">
      <w:pPr>
        <w:pStyle w:val="Odstavecseseznamem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b/>
          <w:bCs/>
          <w:u w:val="single"/>
          <w:lang w:eastAsia="cs-CZ"/>
        </w:rPr>
      </w:pPr>
      <w:r w:rsidRPr="00D772BB">
        <w:rPr>
          <w:lang w:eastAsia="cs-CZ"/>
        </w:rPr>
        <w:t>Prodávající je oprávněn od Smlouvy odstoupit v případě, že Kupující</w:t>
      </w:r>
      <w:r w:rsidR="0049539C">
        <w:rPr>
          <w:lang w:eastAsia="cs-CZ"/>
        </w:rPr>
        <w:t xml:space="preserve"> je v prodlení se </w:t>
      </w:r>
      <w:r w:rsidRPr="00D772BB">
        <w:rPr>
          <w:lang w:eastAsia="cs-CZ"/>
        </w:rPr>
        <w:t>zaplacením daňového dokladu - faktury delším než 2 měsíce s výjimkou případů, kdy Kupující ne</w:t>
      </w:r>
      <w:r w:rsidR="009D446D">
        <w:rPr>
          <w:lang w:eastAsia="cs-CZ"/>
        </w:rPr>
        <w:t xml:space="preserve">zaplatil z důvodu vad dodaného </w:t>
      </w:r>
      <w:r w:rsidR="00BA5A75">
        <w:rPr>
          <w:lang w:eastAsia="cs-CZ"/>
        </w:rPr>
        <w:t>Zboží</w:t>
      </w:r>
      <w:r w:rsidRPr="00D772BB">
        <w:rPr>
          <w:lang w:eastAsia="cs-CZ"/>
        </w:rPr>
        <w:t xml:space="preserve"> nebo porušení Smlouvy Prodávajícím.</w:t>
      </w:r>
    </w:p>
    <w:p w14:paraId="3079A769" w14:textId="1137242E" w:rsidR="00A3670B" w:rsidRPr="005F069D" w:rsidRDefault="0091743B" w:rsidP="000725E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ind w:left="425" w:hanging="425"/>
        <w:rPr>
          <w:lang w:eastAsia="cs-CZ"/>
        </w:rPr>
      </w:pPr>
      <w:r w:rsidRPr="005F069D">
        <w:rPr>
          <w:lang w:eastAsia="cs-CZ"/>
        </w:rPr>
        <w:t>Kupující může odstoupit od této Smlouvy z</w:t>
      </w:r>
      <w:r w:rsidR="005F069D" w:rsidRPr="005F069D">
        <w:rPr>
          <w:lang w:eastAsia="cs-CZ"/>
        </w:rPr>
        <w:t> </w:t>
      </w:r>
      <w:r w:rsidR="00A3670B" w:rsidRPr="005F069D">
        <w:rPr>
          <w:lang w:eastAsia="cs-CZ"/>
        </w:rPr>
        <w:t>důvodů</w:t>
      </w:r>
      <w:r w:rsidR="005F069D" w:rsidRPr="005F069D">
        <w:rPr>
          <w:lang w:eastAsia="cs-CZ"/>
        </w:rPr>
        <w:t>:</w:t>
      </w:r>
    </w:p>
    <w:p w14:paraId="76F59233" w14:textId="3389F63E" w:rsidR="00D06C09" w:rsidRPr="005F069D" w:rsidRDefault="00D06C09" w:rsidP="00D06C09">
      <w:pPr>
        <w:pStyle w:val="Odstavecseseznamem"/>
        <w:autoSpaceDE w:val="0"/>
        <w:autoSpaceDN w:val="0"/>
        <w:adjustRightInd w:val="0"/>
        <w:spacing w:after="120"/>
        <w:ind w:left="425"/>
        <w:rPr>
          <w:lang w:eastAsia="cs-CZ"/>
        </w:rPr>
      </w:pPr>
      <w:r w:rsidRPr="005F069D">
        <w:rPr>
          <w:lang w:eastAsia="cs-CZ"/>
        </w:rPr>
        <w:t xml:space="preserve">a) Prodávající měl být vyloučen z účasti ve výběrovém řízení, </w:t>
      </w:r>
    </w:p>
    <w:p w14:paraId="7B18A2DB" w14:textId="5B3CB47E" w:rsidR="00D06C09" w:rsidRPr="00A3670B" w:rsidRDefault="00D06C09" w:rsidP="00D06C09">
      <w:pPr>
        <w:pStyle w:val="Odstavecseseznamem"/>
        <w:autoSpaceDE w:val="0"/>
        <w:autoSpaceDN w:val="0"/>
        <w:adjustRightInd w:val="0"/>
        <w:spacing w:after="120"/>
        <w:ind w:left="425"/>
        <w:rPr>
          <w:lang w:eastAsia="cs-CZ"/>
        </w:rPr>
      </w:pPr>
      <w:r w:rsidRPr="005F069D">
        <w:rPr>
          <w:lang w:eastAsia="cs-CZ"/>
        </w:rPr>
        <w:t>b) Prodávající před zadáním veřejné zakázky pře</w:t>
      </w:r>
      <w:r w:rsidR="0034198C">
        <w:rPr>
          <w:lang w:eastAsia="cs-CZ"/>
        </w:rPr>
        <w:t>dložil údaje, dokumenty, vzorky</w:t>
      </w:r>
      <w:r w:rsidRPr="005F069D">
        <w:rPr>
          <w:lang w:eastAsia="cs-CZ"/>
        </w:rPr>
        <w:t>, které neodpovídaly skutečnosti a měly nebo mohly mít vliv na výběr Prodávajícího</w:t>
      </w:r>
      <w:r w:rsidR="005F069D">
        <w:rPr>
          <w:lang w:eastAsia="cs-CZ"/>
        </w:rPr>
        <w:t>.</w:t>
      </w:r>
    </w:p>
    <w:p w14:paraId="72B6A5C3" w14:textId="25BB825A" w:rsidR="00126427" w:rsidRPr="00126427" w:rsidRDefault="00726505" w:rsidP="00126427">
      <w:pPr>
        <w:pStyle w:val="Odstavecseseznamem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>
        <w:rPr>
          <w:lang w:eastAsia="cs-CZ"/>
        </w:rPr>
        <w:t>Odstoupení od S</w:t>
      </w:r>
      <w:r w:rsidR="00126427" w:rsidRPr="00126427">
        <w:rPr>
          <w:lang w:eastAsia="cs-CZ"/>
        </w:rPr>
        <w:t>mlouvy se nedotýká nároku na náhrad</w:t>
      </w:r>
      <w:r w:rsidR="00384C5C">
        <w:rPr>
          <w:lang w:eastAsia="cs-CZ"/>
        </w:rPr>
        <w:t>u škody vzniklé porušením této S</w:t>
      </w:r>
      <w:r w:rsidR="00126427" w:rsidRPr="00126427">
        <w:rPr>
          <w:lang w:eastAsia="cs-CZ"/>
        </w:rPr>
        <w:t>mlouvy</w:t>
      </w:r>
      <w:r w:rsidR="00126427">
        <w:rPr>
          <w:lang w:eastAsia="cs-CZ"/>
        </w:rPr>
        <w:t xml:space="preserve">, </w:t>
      </w:r>
      <w:r w:rsidR="00126427" w:rsidRPr="00126427">
        <w:rPr>
          <w:lang w:eastAsia="cs-CZ"/>
        </w:rPr>
        <w:t>ani nároku na smluvní pokutu.</w:t>
      </w:r>
    </w:p>
    <w:p w14:paraId="69E60A8F" w14:textId="77777777" w:rsidR="00732460" w:rsidRPr="00732460" w:rsidRDefault="00D772BB" w:rsidP="00732460">
      <w:pPr>
        <w:pStyle w:val="Odstavecseseznamem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  <w:rPr>
          <w:b/>
          <w:bCs/>
          <w:u w:val="single"/>
          <w:lang w:eastAsia="cs-CZ"/>
        </w:rPr>
      </w:pPr>
      <w:r w:rsidRPr="00D772BB">
        <w:rPr>
          <w:lang w:eastAsia="cs-CZ"/>
        </w:rPr>
        <w:t>Účinky odstoupení od Smlouvy nastávají dnem doručení písemného oznámení jedné Smluvní strany o odstoupení od Smlouvy druhé Smluvní straně. Strana, které bylo před odstoupením od Smlouvy poskytnuto plnění dr</w:t>
      </w:r>
      <w:r w:rsidR="00621400">
        <w:rPr>
          <w:lang w:eastAsia="cs-CZ"/>
        </w:rPr>
        <w:t>uhou stranou, toto plnění vrátí.</w:t>
      </w:r>
    </w:p>
    <w:p w14:paraId="115CDF27" w14:textId="77777777" w:rsidR="00732460" w:rsidRDefault="00732460" w:rsidP="00732460">
      <w:pPr>
        <w:pStyle w:val="Odstavecseseznamem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  <w:rPr>
          <w:lang w:eastAsia="cs-CZ"/>
        </w:rPr>
      </w:pPr>
      <w:r w:rsidRPr="00732460">
        <w:rPr>
          <w:lang w:eastAsia="cs-CZ"/>
        </w:rPr>
        <w:t>Kupující i Prodávající je oprávněn tuto Smlouvu kdykoli vypovědět, a to i bez udání důvodu, přičemž výpovědní lhůta v trvání dvou měsíců počíná běžet prvním dnem kalendářního měsíce následujícího po měsíci, v němž byla smluvní straně doručena písemná výpověď této Smlouvy.</w:t>
      </w:r>
    </w:p>
    <w:p w14:paraId="20BEAEBE" w14:textId="4CC69916" w:rsidR="00732460" w:rsidRPr="00732460" w:rsidRDefault="00732460" w:rsidP="00732460">
      <w:pPr>
        <w:pStyle w:val="Odstavecseseznamem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  <w:rPr>
          <w:lang w:eastAsia="cs-CZ"/>
        </w:rPr>
      </w:pPr>
      <w:r w:rsidRPr="00732460">
        <w:rPr>
          <w:lang w:eastAsia="cs-CZ"/>
        </w:rPr>
        <w:t>Předčasným ukončením této Smlouvy nejsou dotčena ustanovení o odpovědnosti za škodu, nároky na uplatnění smluvních pokut, o ochraně důvěrný</w:t>
      </w:r>
      <w:r w:rsidR="0083119F">
        <w:rPr>
          <w:lang w:eastAsia="cs-CZ"/>
        </w:rPr>
        <w:t>ch informací a ostatních práv a </w:t>
      </w:r>
      <w:r w:rsidRPr="00732460">
        <w:rPr>
          <w:lang w:eastAsia="cs-CZ"/>
        </w:rPr>
        <w:t>povinností založených touto Smlouvou, která mají podle zákona, této Smlouvy či dle své povahy trvat i po jejím zrušení.</w:t>
      </w:r>
    </w:p>
    <w:p w14:paraId="779DAA12" w14:textId="77777777" w:rsidR="00B65516" w:rsidRDefault="00B65516" w:rsidP="00F2653A">
      <w:pPr>
        <w:jc w:val="center"/>
        <w:rPr>
          <w:b/>
        </w:rPr>
      </w:pPr>
      <w:bookmarkStart w:id="3" w:name="_GoBack"/>
      <w:bookmarkEnd w:id="3"/>
    </w:p>
    <w:p w14:paraId="0A4B5A16" w14:textId="07D8F22C" w:rsidR="00D952B4" w:rsidRPr="000B13F2" w:rsidRDefault="00F2653A" w:rsidP="00F2653A">
      <w:pPr>
        <w:jc w:val="center"/>
        <w:rPr>
          <w:b/>
        </w:rPr>
      </w:pPr>
      <w:r w:rsidRPr="000B13F2">
        <w:rPr>
          <w:b/>
        </w:rPr>
        <w:t xml:space="preserve">Článek </w:t>
      </w:r>
      <w:r w:rsidR="00574DA5" w:rsidRPr="000B13F2">
        <w:rPr>
          <w:b/>
        </w:rPr>
        <w:t>X</w:t>
      </w:r>
      <w:r w:rsidR="00D952B4" w:rsidRPr="000B13F2">
        <w:rPr>
          <w:b/>
        </w:rPr>
        <w:t>.</w:t>
      </w:r>
    </w:p>
    <w:p w14:paraId="2CDFB4B5" w14:textId="30454674" w:rsidR="00D952B4" w:rsidRPr="000B13F2" w:rsidRDefault="00D952B4" w:rsidP="00C564C0">
      <w:pPr>
        <w:pStyle w:val="Zkladntextodsazen31"/>
        <w:spacing w:after="240"/>
        <w:ind w:left="357"/>
        <w:jc w:val="center"/>
        <w:rPr>
          <w:b/>
        </w:rPr>
      </w:pPr>
      <w:r w:rsidRPr="000B13F2">
        <w:rPr>
          <w:b/>
        </w:rPr>
        <w:t>Závěrečná ustanovení</w:t>
      </w:r>
    </w:p>
    <w:p w14:paraId="45145D13" w14:textId="77777777" w:rsidR="00506C59" w:rsidRPr="000B13F2" w:rsidRDefault="006E636C" w:rsidP="000725EB">
      <w:pPr>
        <w:pStyle w:val="Odstavecseseznamem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 w:rsidRPr="000B13F2">
        <w:rPr>
          <w:lang w:eastAsia="cs-CZ"/>
        </w:rPr>
        <w:t>Tato Smlouva vstupuje v platnost dnem podpisu oprávněnými zástupci obou smluvních stran a účinnosti nabývá v souladu se zákonem č. 340/2015 Sb., o registru smluv, ve znění pozdějších předpisů</w:t>
      </w:r>
      <w:r w:rsidR="00FB14F0" w:rsidRPr="000B13F2">
        <w:rPr>
          <w:lang w:eastAsia="cs-CZ"/>
        </w:rPr>
        <w:t>.</w:t>
      </w:r>
    </w:p>
    <w:p w14:paraId="3D9E58DA" w14:textId="3DE219D9" w:rsidR="00506C59" w:rsidRPr="000B13F2" w:rsidRDefault="006E636C" w:rsidP="000725EB">
      <w:pPr>
        <w:pStyle w:val="Odstavecseseznamem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 w:rsidRPr="000B13F2">
        <w:rPr>
          <w:lang w:eastAsia="cs-CZ"/>
        </w:rPr>
        <w:t>P</w:t>
      </w:r>
      <w:r w:rsidR="00506C59" w:rsidRPr="000B13F2">
        <w:rPr>
          <w:lang w:eastAsia="cs-CZ"/>
        </w:rPr>
        <w:t>rodávající</w:t>
      </w:r>
      <w:r w:rsidRPr="000B13F2">
        <w:rPr>
          <w:lang w:eastAsia="cs-CZ"/>
        </w:rPr>
        <w:t xml:space="preserve"> bere na vědomí a souhlasí s uveřejněním Smlouvy a jejich náležitostí </w:t>
      </w:r>
      <w:r w:rsidR="009C32CA">
        <w:rPr>
          <w:lang w:eastAsia="cs-CZ"/>
        </w:rPr>
        <w:t>Kupujícím</w:t>
      </w:r>
      <w:r w:rsidRPr="000B13F2">
        <w:rPr>
          <w:lang w:eastAsia="cs-CZ"/>
        </w:rPr>
        <w:t xml:space="preserve"> za účelem splnění povinností uložených mu platnou a účinnou právní úpravou, a to zejména, zákonem č. 340/2015 Sb., o registru smluv, ve znění pozdějších předpisů</w:t>
      </w:r>
    </w:p>
    <w:p w14:paraId="324624B4" w14:textId="77777777" w:rsidR="00506C59" w:rsidRPr="000B13F2" w:rsidRDefault="006E636C" w:rsidP="000725EB">
      <w:pPr>
        <w:pStyle w:val="Odstavecseseznamem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 w:rsidRPr="000B13F2">
        <w:rPr>
          <w:lang w:eastAsia="cs-CZ"/>
        </w:rPr>
        <w:t xml:space="preserve">Smlouva je vyhotovena ve 4 (čtyřech) vyhotovení s platností originálu, z nichž </w:t>
      </w:r>
      <w:r w:rsidR="00506C59" w:rsidRPr="000B13F2">
        <w:rPr>
          <w:lang w:eastAsia="cs-CZ"/>
        </w:rPr>
        <w:t>Prodávající</w:t>
      </w:r>
      <w:r w:rsidRPr="000B13F2">
        <w:rPr>
          <w:lang w:eastAsia="cs-CZ"/>
        </w:rPr>
        <w:t xml:space="preserve"> obdrží 2 (dvě) vyhotovení a </w:t>
      </w:r>
      <w:r w:rsidR="00506C59" w:rsidRPr="000B13F2">
        <w:rPr>
          <w:lang w:eastAsia="cs-CZ"/>
        </w:rPr>
        <w:t>Kupující</w:t>
      </w:r>
      <w:r w:rsidRPr="000B13F2">
        <w:rPr>
          <w:lang w:eastAsia="cs-CZ"/>
        </w:rPr>
        <w:t xml:space="preserve"> 2 (dvě) vyhotovení. </w:t>
      </w:r>
    </w:p>
    <w:p w14:paraId="462EC54D" w14:textId="77777777" w:rsidR="00506C59" w:rsidRPr="000B13F2" w:rsidRDefault="006E636C" w:rsidP="000725EB">
      <w:pPr>
        <w:pStyle w:val="Odstavecseseznamem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 w:rsidRPr="000B13F2">
        <w:rPr>
          <w:lang w:eastAsia="cs-CZ"/>
        </w:rPr>
        <w:t>Tuto Smlouvu lze měnit, doplňovat nebo rušit pouze písemnou formou. V případě změny či doplnění dohodou se vyžaduje písemný dodatek k této Smlouvě.</w:t>
      </w:r>
    </w:p>
    <w:p w14:paraId="2DCC37E6" w14:textId="77777777" w:rsidR="00506C59" w:rsidRPr="000B13F2" w:rsidRDefault="006E636C" w:rsidP="000725EB">
      <w:pPr>
        <w:pStyle w:val="Odstavecseseznamem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 w:rsidRPr="000B13F2">
        <w:rPr>
          <w:lang w:eastAsia="cs-CZ"/>
        </w:rPr>
        <w:t xml:space="preserve">Věci touto Smlouvou neupravené se řídí ustanoveními občanského zákoníku a dalších souvisejících zvláštních právních předpisů. Změna nebo doplnění Smlouvy může být tedy uskutečněno pouze písemným dodatkem k této Smlouvě podepsaným oběma smluvními stranami. </w:t>
      </w:r>
    </w:p>
    <w:p w14:paraId="674DB8A6" w14:textId="77777777" w:rsidR="00506C59" w:rsidRPr="000B13F2" w:rsidRDefault="006E636C" w:rsidP="000725EB">
      <w:pPr>
        <w:pStyle w:val="Odstavecseseznamem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 w:rsidRPr="000B13F2">
        <w:rPr>
          <w:lang w:eastAsia="cs-CZ"/>
        </w:rPr>
        <w:t xml:space="preserve">Tato Smlouva je uzavřena podle práva České republiky. Ve věcech výslovně neupravených touto Smlouvou se smluvní vztah řídí občanským zákoníkem. </w:t>
      </w:r>
    </w:p>
    <w:p w14:paraId="623BA642" w14:textId="3A3D1370" w:rsidR="00506C59" w:rsidRPr="000B13F2" w:rsidRDefault="006E636C" w:rsidP="000725EB">
      <w:pPr>
        <w:pStyle w:val="Odstavecseseznamem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 w:rsidRPr="000B13F2">
        <w:rPr>
          <w:lang w:eastAsia="cs-CZ"/>
        </w:rPr>
        <w:t>Případné spory smluvních stran budou řešeny smírnou c</w:t>
      </w:r>
      <w:r w:rsidR="00B74DE5">
        <w:rPr>
          <w:lang w:eastAsia="cs-CZ"/>
        </w:rPr>
        <w:t>estou a v případě, že nedojde k </w:t>
      </w:r>
      <w:r w:rsidRPr="000B13F2">
        <w:rPr>
          <w:lang w:eastAsia="cs-CZ"/>
        </w:rPr>
        <w:t xml:space="preserve">dohodě, budou spory řešeny příslušnými soudy České republiky. </w:t>
      </w:r>
    </w:p>
    <w:p w14:paraId="2E93165A" w14:textId="77777777" w:rsidR="00506C59" w:rsidRPr="000B13F2" w:rsidRDefault="006E636C" w:rsidP="000725EB">
      <w:pPr>
        <w:pStyle w:val="Odstavecseseznamem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 w:rsidRPr="000B13F2">
        <w:rPr>
          <w:lang w:eastAsia="cs-CZ"/>
        </w:rPr>
        <w:t>Práva vzniklá z této Smlouvy nesmí být postoupena bez předchozího písemného souhlasu druhé smluvní strany. Za písemnou formu nebude pro tento účel považována výměna e-mailových, či jiných elektronických zpráv.</w:t>
      </w:r>
    </w:p>
    <w:p w14:paraId="1BDB4A2B" w14:textId="77777777" w:rsidR="00506C59" w:rsidRPr="000B13F2" w:rsidRDefault="006E636C" w:rsidP="000725EB">
      <w:pPr>
        <w:pStyle w:val="Odstavecseseznamem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 w:rsidRPr="000B13F2">
        <w:rPr>
          <w:lang w:eastAsia="cs-CZ"/>
        </w:rPr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2E458F6A" w14:textId="77777777" w:rsidR="001D01B2" w:rsidRDefault="006E636C" w:rsidP="001D01B2">
      <w:pPr>
        <w:pStyle w:val="Odstavecseseznamem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lang w:eastAsia="cs-CZ"/>
        </w:rPr>
      </w:pPr>
      <w:r w:rsidRPr="000B13F2">
        <w:rPr>
          <w:lang w:eastAsia="cs-CZ"/>
        </w:rPr>
        <w:t>Smluvní strany níže svým podpisem stvrzují, že si Smlouvu před jejím podpisem přečetly, s jejím obsahem souhlasí a tato je sepsána podle jejich pravé a skutečné vůle, srozumitelně a určitě, nikoli v tísni za nápadně nevýhodných podmínek.</w:t>
      </w:r>
    </w:p>
    <w:p w14:paraId="2630FC4C" w14:textId="77777777" w:rsidR="00C64828" w:rsidRDefault="00C64828" w:rsidP="0017004A">
      <w:pPr>
        <w:jc w:val="both"/>
      </w:pPr>
    </w:p>
    <w:p w14:paraId="0E5CB74F" w14:textId="4DD83A91" w:rsidR="00E51790" w:rsidRDefault="00467211" w:rsidP="0017004A">
      <w:pPr>
        <w:jc w:val="both"/>
      </w:pPr>
      <w:r w:rsidRPr="000B13F2">
        <w:t xml:space="preserve">V Praze </w:t>
      </w:r>
      <w:r w:rsidR="00D952B4" w:rsidRPr="000B13F2">
        <w:t>dne</w:t>
      </w:r>
      <w:r w:rsidRPr="000B13F2">
        <w:t>:</w:t>
      </w:r>
      <w:r w:rsidR="00D952B4" w:rsidRPr="000B13F2">
        <w:t xml:space="preserve">  </w:t>
      </w:r>
      <w:r w:rsidR="00D952B4" w:rsidRPr="000B13F2">
        <w:tab/>
      </w:r>
      <w:r w:rsidR="00D952B4" w:rsidRPr="000B13F2">
        <w:tab/>
      </w:r>
      <w:r w:rsidR="00D952B4" w:rsidRPr="000B13F2">
        <w:tab/>
        <w:t xml:space="preserve">                    </w:t>
      </w:r>
      <w:r w:rsidR="00154017" w:rsidRPr="000B13F2">
        <w:t xml:space="preserve">            </w:t>
      </w:r>
      <w:r w:rsidR="00D952B4" w:rsidRPr="000B13F2">
        <w:t xml:space="preserve"> </w:t>
      </w:r>
      <w:r w:rsidRPr="000B13F2">
        <w:t xml:space="preserve">         </w:t>
      </w:r>
      <w:r w:rsidR="00D952B4" w:rsidRPr="000B13F2">
        <w:t>V</w:t>
      </w:r>
      <w:r w:rsidRPr="000B13F2">
        <w:t xml:space="preserve">                       </w:t>
      </w:r>
      <w:r w:rsidR="00D952B4" w:rsidRPr="000B13F2">
        <w:t>dne</w:t>
      </w:r>
      <w:r w:rsidRPr="000B13F2">
        <w:t>:</w:t>
      </w:r>
    </w:p>
    <w:p w14:paraId="0B7D9B9A" w14:textId="77777777" w:rsidR="00E64595" w:rsidRPr="000B13F2" w:rsidRDefault="00E64595" w:rsidP="0017004A">
      <w:pPr>
        <w:jc w:val="both"/>
      </w:pPr>
    </w:p>
    <w:p w14:paraId="15F11A75" w14:textId="77777777" w:rsidR="00E51790" w:rsidRPr="000B13F2" w:rsidRDefault="00E51790" w:rsidP="0017004A">
      <w:pPr>
        <w:jc w:val="both"/>
      </w:pPr>
    </w:p>
    <w:p w14:paraId="14944F28" w14:textId="77777777" w:rsidR="00C90AD7" w:rsidRPr="000B13F2" w:rsidRDefault="00C90AD7" w:rsidP="0017004A">
      <w:pPr>
        <w:jc w:val="both"/>
      </w:pPr>
    </w:p>
    <w:p w14:paraId="18AD7711" w14:textId="77777777" w:rsidR="00D952B4" w:rsidRPr="000B13F2" w:rsidRDefault="00D952B4" w:rsidP="0017004A">
      <w:pPr>
        <w:ind w:left="360"/>
        <w:jc w:val="both"/>
      </w:pPr>
    </w:p>
    <w:p w14:paraId="51BD903B" w14:textId="77777777" w:rsidR="00D952B4" w:rsidRPr="000B13F2" w:rsidRDefault="00D952B4" w:rsidP="0017004A">
      <w:pPr>
        <w:jc w:val="both"/>
      </w:pPr>
      <w:r w:rsidRPr="000B13F2">
        <w:t xml:space="preserve"> ………………………</w:t>
      </w:r>
      <w:r w:rsidR="00995C7C" w:rsidRPr="000B13F2">
        <w:t>………….....</w:t>
      </w:r>
      <w:r w:rsidRPr="000B13F2">
        <w:t xml:space="preserve">    </w:t>
      </w:r>
      <w:r w:rsidR="00995C7C" w:rsidRPr="000B13F2">
        <w:t xml:space="preserve">                              </w:t>
      </w:r>
      <w:r w:rsidRPr="000B13F2">
        <w:t>……………………………………</w:t>
      </w:r>
    </w:p>
    <w:p w14:paraId="70530517" w14:textId="77777777" w:rsidR="00D952B4" w:rsidRPr="000B13F2" w:rsidRDefault="00D952B4" w:rsidP="0017004A">
      <w:pPr>
        <w:jc w:val="both"/>
      </w:pPr>
      <w:r w:rsidRPr="000B13F2">
        <w:t xml:space="preserve">     </w:t>
      </w:r>
      <w:r w:rsidR="00995C7C" w:rsidRPr="000B13F2">
        <w:t xml:space="preserve">            </w:t>
      </w:r>
      <w:r w:rsidRPr="000B13F2">
        <w:t>za</w:t>
      </w:r>
      <w:r w:rsidR="00126C38" w:rsidRPr="000B13F2">
        <w:t xml:space="preserve"> Kupujícího</w:t>
      </w:r>
      <w:r w:rsidRPr="000B13F2">
        <w:tab/>
      </w:r>
      <w:r w:rsidRPr="000B13F2">
        <w:tab/>
      </w:r>
      <w:r w:rsidRPr="000B13F2">
        <w:tab/>
      </w:r>
      <w:r w:rsidRPr="000B13F2">
        <w:tab/>
      </w:r>
      <w:r w:rsidRPr="000B13F2">
        <w:tab/>
        <w:t xml:space="preserve">            </w:t>
      </w:r>
      <w:r w:rsidR="00995C7C" w:rsidRPr="000B13F2">
        <w:t xml:space="preserve">  </w:t>
      </w:r>
      <w:r w:rsidRPr="000B13F2">
        <w:t xml:space="preserve">za </w:t>
      </w:r>
      <w:r w:rsidR="00126C38" w:rsidRPr="000B13F2">
        <w:t>Prodávajícího</w:t>
      </w:r>
    </w:p>
    <w:p w14:paraId="3BF74582" w14:textId="77777777" w:rsidR="00126C38" w:rsidRPr="000B13F2" w:rsidRDefault="00995C7C" w:rsidP="0017004A">
      <w:pPr>
        <w:jc w:val="both"/>
      </w:pPr>
      <w:r w:rsidRPr="000B13F2">
        <w:t xml:space="preserve">             </w:t>
      </w:r>
      <w:r w:rsidR="00126C38" w:rsidRPr="000B13F2">
        <w:t xml:space="preserve">Ing. Eduard </w:t>
      </w:r>
      <w:proofErr w:type="spellStart"/>
      <w:r w:rsidR="00126C38" w:rsidRPr="000B13F2">
        <w:t>Šuster</w:t>
      </w:r>
      <w:proofErr w:type="spellEnd"/>
    </w:p>
    <w:p w14:paraId="18325356" w14:textId="77777777" w:rsidR="00126C38" w:rsidRPr="000B13F2" w:rsidRDefault="00995C7C" w:rsidP="0017004A">
      <w:pPr>
        <w:jc w:val="both"/>
      </w:pPr>
      <w:r w:rsidRPr="000B13F2">
        <w:t>ř</w:t>
      </w:r>
      <w:r w:rsidR="00126C38" w:rsidRPr="000B13F2">
        <w:t>editel Městské policie hl. m. Prahy</w:t>
      </w:r>
    </w:p>
    <w:p w14:paraId="5DB3CC2D" w14:textId="77777777" w:rsidR="00D952B4" w:rsidRPr="000B13F2" w:rsidRDefault="00D952B4" w:rsidP="0017004A">
      <w:pPr>
        <w:autoSpaceDE w:val="0"/>
        <w:autoSpaceDN w:val="0"/>
        <w:adjustRightInd w:val="0"/>
        <w:jc w:val="both"/>
        <w:outlineLvl w:val="0"/>
      </w:pPr>
    </w:p>
    <w:sectPr w:rsidR="00D952B4" w:rsidRPr="000B13F2" w:rsidSect="00AB3EFA">
      <w:footerReference w:type="default" r:id="rId8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448D9" w14:textId="77777777" w:rsidR="006654BB" w:rsidRDefault="006654BB" w:rsidP="006654BB">
      <w:r>
        <w:separator/>
      </w:r>
    </w:p>
  </w:endnote>
  <w:endnote w:type="continuationSeparator" w:id="0">
    <w:p w14:paraId="08356093" w14:textId="77777777" w:rsidR="006654BB" w:rsidRDefault="006654BB" w:rsidP="0066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428459"/>
      <w:docPartObj>
        <w:docPartGallery w:val="Page Numbers (Bottom of Page)"/>
        <w:docPartUnique/>
      </w:docPartObj>
    </w:sdtPr>
    <w:sdtEndPr/>
    <w:sdtContent>
      <w:p w14:paraId="6DF69A36" w14:textId="3C1A2CD9" w:rsidR="006654BB" w:rsidRDefault="006654B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8A1">
          <w:rPr>
            <w:noProof/>
          </w:rPr>
          <w:t>10</w:t>
        </w:r>
        <w:r>
          <w:fldChar w:fldCharType="end"/>
        </w:r>
      </w:p>
    </w:sdtContent>
  </w:sdt>
  <w:p w14:paraId="732AD62A" w14:textId="77777777" w:rsidR="006654BB" w:rsidRDefault="006654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8B866" w14:textId="77777777" w:rsidR="006654BB" w:rsidRDefault="006654BB" w:rsidP="006654BB">
      <w:r>
        <w:separator/>
      </w:r>
    </w:p>
  </w:footnote>
  <w:footnote w:type="continuationSeparator" w:id="0">
    <w:p w14:paraId="1D0D3041" w14:textId="77777777" w:rsidR="006654BB" w:rsidRDefault="006654BB" w:rsidP="00665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72"/>
        </w:tabs>
        <w:ind w:left="7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216"/>
        </w:tabs>
        <w:ind w:left="21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36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504"/>
        </w:tabs>
        <w:ind w:left="50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648"/>
        </w:tabs>
        <w:ind w:left="64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792"/>
        </w:tabs>
        <w:ind w:left="79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936"/>
        </w:tabs>
        <w:ind w:left="93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224"/>
        </w:tabs>
        <w:ind w:left="122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0000000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5012F9C"/>
    <w:multiLevelType w:val="hybridMultilevel"/>
    <w:tmpl w:val="4EF2329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6812ED3"/>
    <w:multiLevelType w:val="hybridMultilevel"/>
    <w:tmpl w:val="3208DCC4"/>
    <w:lvl w:ilvl="0" w:tplc="B90EF8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B625C6F"/>
    <w:multiLevelType w:val="hybridMultilevel"/>
    <w:tmpl w:val="5AA4C6A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2A003C"/>
    <w:multiLevelType w:val="hybridMultilevel"/>
    <w:tmpl w:val="01F2F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E5DBF"/>
    <w:multiLevelType w:val="hybridMultilevel"/>
    <w:tmpl w:val="650CF2D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1BD20A3B"/>
    <w:multiLevelType w:val="hybridMultilevel"/>
    <w:tmpl w:val="353A3946"/>
    <w:lvl w:ilvl="0" w:tplc="040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52219E7"/>
    <w:multiLevelType w:val="hybridMultilevel"/>
    <w:tmpl w:val="C484A9C6"/>
    <w:lvl w:ilvl="0" w:tplc="B90EF8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1953FA9"/>
    <w:multiLevelType w:val="hybridMultilevel"/>
    <w:tmpl w:val="EDA8D5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C17703"/>
    <w:multiLevelType w:val="hybridMultilevel"/>
    <w:tmpl w:val="172416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50A3330B"/>
    <w:multiLevelType w:val="hybridMultilevel"/>
    <w:tmpl w:val="3D4028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853D2"/>
    <w:multiLevelType w:val="hybridMultilevel"/>
    <w:tmpl w:val="DEAC25C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7DA1329"/>
    <w:multiLevelType w:val="hybridMultilevel"/>
    <w:tmpl w:val="9416B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7518F"/>
    <w:multiLevelType w:val="hybridMultilevel"/>
    <w:tmpl w:val="9416B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35831"/>
    <w:multiLevelType w:val="hybridMultilevel"/>
    <w:tmpl w:val="5434E91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94401B"/>
    <w:multiLevelType w:val="hybridMultilevel"/>
    <w:tmpl w:val="26BEA39A"/>
    <w:lvl w:ilvl="0" w:tplc="FDF67B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007EF"/>
    <w:multiLevelType w:val="hybridMultilevel"/>
    <w:tmpl w:val="3208DCC4"/>
    <w:lvl w:ilvl="0" w:tplc="B90EF8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76DF150B"/>
    <w:multiLevelType w:val="hybridMultilevel"/>
    <w:tmpl w:val="D116C0D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 w15:restartNumberingAfterBreak="0">
    <w:nsid w:val="779A1C33"/>
    <w:multiLevelType w:val="hybridMultilevel"/>
    <w:tmpl w:val="9416B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A5CD8"/>
    <w:multiLevelType w:val="hybridMultilevel"/>
    <w:tmpl w:val="3140CA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5E3F65"/>
    <w:multiLevelType w:val="hybridMultilevel"/>
    <w:tmpl w:val="B0AADA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0"/>
  </w:num>
  <w:num w:numId="4">
    <w:abstractNumId w:val="8"/>
  </w:num>
  <w:num w:numId="5">
    <w:abstractNumId w:val="22"/>
  </w:num>
  <w:num w:numId="6">
    <w:abstractNumId w:val="24"/>
  </w:num>
  <w:num w:numId="7">
    <w:abstractNumId w:val="18"/>
  </w:num>
  <w:num w:numId="8">
    <w:abstractNumId w:val="25"/>
  </w:num>
  <w:num w:numId="9">
    <w:abstractNumId w:val="19"/>
  </w:num>
  <w:num w:numId="10">
    <w:abstractNumId w:val="14"/>
  </w:num>
  <w:num w:numId="11">
    <w:abstractNumId w:val="21"/>
  </w:num>
  <w:num w:numId="12">
    <w:abstractNumId w:val="7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3"/>
  </w:num>
  <w:num w:numId="18">
    <w:abstractNumId w:val="9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6"/>
  </w:num>
  <w:num w:numId="23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07"/>
    <w:rsid w:val="000017B2"/>
    <w:rsid w:val="00001C4B"/>
    <w:rsid w:val="0000291E"/>
    <w:rsid w:val="000063FB"/>
    <w:rsid w:val="000065E2"/>
    <w:rsid w:val="00010EDC"/>
    <w:rsid w:val="00011008"/>
    <w:rsid w:val="00013428"/>
    <w:rsid w:val="00013BE5"/>
    <w:rsid w:val="000210BF"/>
    <w:rsid w:val="00021153"/>
    <w:rsid w:val="00024522"/>
    <w:rsid w:val="00027154"/>
    <w:rsid w:val="00030378"/>
    <w:rsid w:val="00030571"/>
    <w:rsid w:val="000321FD"/>
    <w:rsid w:val="00035A2C"/>
    <w:rsid w:val="00037910"/>
    <w:rsid w:val="00041FFD"/>
    <w:rsid w:val="00042C49"/>
    <w:rsid w:val="00044031"/>
    <w:rsid w:val="0004563E"/>
    <w:rsid w:val="00050FF2"/>
    <w:rsid w:val="00051607"/>
    <w:rsid w:val="00051DAB"/>
    <w:rsid w:val="000547DE"/>
    <w:rsid w:val="00054F07"/>
    <w:rsid w:val="0005694B"/>
    <w:rsid w:val="00056FBA"/>
    <w:rsid w:val="00057023"/>
    <w:rsid w:val="00057284"/>
    <w:rsid w:val="0006082C"/>
    <w:rsid w:val="00060F32"/>
    <w:rsid w:val="0006427E"/>
    <w:rsid w:val="00065C38"/>
    <w:rsid w:val="00066365"/>
    <w:rsid w:val="00066C88"/>
    <w:rsid w:val="0006790E"/>
    <w:rsid w:val="000708C0"/>
    <w:rsid w:val="000725EB"/>
    <w:rsid w:val="000729B4"/>
    <w:rsid w:val="000730E1"/>
    <w:rsid w:val="00075B94"/>
    <w:rsid w:val="000768E3"/>
    <w:rsid w:val="00076942"/>
    <w:rsid w:val="00076C0C"/>
    <w:rsid w:val="0007778C"/>
    <w:rsid w:val="00081CE5"/>
    <w:rsid w:val="0008253C"/>
    <w:rsid w:val="00087961"/>
    <w:rsid w:val="000906AF"/>
    <w:rsid w:val="00090BDE"/>
    <w:rsid w:val="0009271F"/>
    <w:rsid w:val="0009375C"/>
    <w:rsid w:val="000948A0"/>
    <w:rsid w:val="000971BF"/>
    <w:rsid w:val="000A2A87"/>
    <w:rsid w:val="000A4FCB"/>
    <w:rsid w:val="000A567A"/>
    <w:rsid w:val="000A5842"/>
    <w:rsid w:val="000A5E82"/>
    <w:rsid w:val="000A69EF"/>
    <w:rsid w:val="000A7DAF"/>
    <w:rsid w:val="000B0E2C"/>
    <w:rsid w:val="000B138A"/>
    <w:rsid w:val="000B13F2"/>
    <w:rsid w:val="000B6954"/>
    <w:rsid w:val="000B6F3C"/>
    <w:rsid w:val="000B7D57"/>
    <w:rsid w:val="000C0AAF"/>
    <w:rsid w:val="000C22DE"/>
    <w:rsid w:val="000C2DC8"/>
    <w:rsid w:val="000C43FB"/>
    <w:rsid w:val="000C5A40"/>
    <w:rsid w:val="000C5B63"/>
    <w:rsid w:val="000D055F"/>
    <w:rsid w:val="000D1018"/>
    <w:rsid w:val="000D43A2"/>
    <w:rsid w:val="000D6824"/>
    <w:rsid w:val="000D6AE8"/>
    <w:rsid w:val="000D70BD"/>
    <w:rsid w:val="000E2A25"/>
    <w:rsid w:val="000E44D7"/>
    <w:rsid w:val="000E49BB"/>
    <w:rsid w:val="000E6BDE"/>
    <w:rsid w:val="000E7BD1"/>
    <w:rsid w:val="000F257E"/>
    <w:rsid w:val="000F6E79"/>
    <w:rsid w:val="00101DBC"/>
    <w:rsid w:val="00104D3E"/>
    <w:rsid w:val="00104FBE"/>
    <w:rsid w:val="0010666D"/>
    <w:rsid w:val="001069C0"/>
    <w:rsid w:val="00107659"/>
    <w:rsid w:val="001079B6"/>
    <w:rsid w:val="001105A6"/>
    <w:rsid w:val="00111EDD"/>
    <w:rsid w:val="001130EF"/>
    <w:rsid w:val="00113D7A"/>
    <w:rsid w:val="001140EE"/>
    <w:rsid w:val="00114FB1"/>
    <w:rsid w:val="00116294"/>
    <w:rsid w:val="00116E7C"/>
    <w:rsid w:val="00124DF4"/>
    <w:rsid w:val="00125EFA"/>
    <w:rsid w:val="00126427"/>
    <w:rsid w:val="00126C38"/>
    <w:rsid w:val="00127F3A"/>
    <w:rsid w:val="00130FED"/>
    <w:rsid w:val="00131414"/>
    <w:rsid w:val="00134098"/>
    <w:rsid w:val="00134A5D"/>
    <w:rsid w:val="00135486"/>
    <w:rsid w:val="001354A5"/>
    <w:rsid w:val="001357BE"/>
    <w:rsid w:val="0013616D"/>
    <w:rsid w:val="001375A7"/>
    <w:rsid w:val="00141D2C"/>
    <w:rsid w:val="0014260B"/>
    <w:rsid w:val="0014447E"/>
    <w:rsid w:val="001446B5"/>
    <w:rsid w:val="00145245"/>
    <w:rsid w:val="00146195"/>
    <w:rsid w:val="0015035F"/>
    <w:rsid w:val="00151AE8"/>
    <w:rsid w:val="001531AB"/>
    <w:rsid w:val="00154017"/>
    <w:rsid w:val="0015470E"/>
    <w:rsid w:val="001602F0"/>
    <w:rsid w:val="001612A9"/>
    <w:rsid w:val="0016150D"/>
    <w:rsid w:val="001639B7"/>
    <w:rsid w:val="0017004A"/>
    <w:rsid w:val="001705C5"/>
    <w:rsid w:val="0017070A"/>
    <w:rsid w:val="00171854"/>
    <w:rsid w:val="00172D92"/>
    <w:rsid w:val="00173BC2"/>
    <w:rsid w:val="00175E0D"/>
    <w:rsid w:val="00177350"/>
    <w:rsid w:val="00181FB7"/>
    <w:rsid w:val="00185378"/>
    <w:rsid w:val="001873EF"/>
    <w:rsid w:val="0019069B"/>
    <w:rsid w:val="001911A6"/>
    <w:rsid w:val="00192EF0"/>
    <w:rsid w:val="00193B11"/>
    <w:rsid w:val="00195930"/>
    <w:rsid w:val="001966E3"/>
    <w:rsid w:val="001A0F53"/>
    <w:rsid w:val="001A355C"/>
    <w:rsid w:val="001A3D72"/>
    <w:rsid w:val="001A4901"/>
    <w:rsid w:val="001A5085"/>
    <w:rsid w:val="001A78DB"/>
    <w:rsid w:val="001B096F"/>
    <w:rsid w:val="001B1927"/>
    <w:rsid w:val="001B1BFE"/>
    <w:rsid w:val="001B6AF0"/>
    <w:rsid w:val="001B745F"/>
    <w:rsid w:val="001C3F32"/>
    <w:rsid w:val="001C4962"/>
    <w:rsid w:val="001C60C7"/>
    <w:rsid w:val="001D01B2"/>
    <w:rsid w:val="001D43C9"/>
    <w:rsid w:val="001E187D"/>
    <w:rsid w:val="001E2275"/>
    <w:rsid w:val="001E581E"/>
    <w:rsid w:val="001E60D3"/>
    <w:rsid w:val="001E6BD7"/>
    <w:rsid w:val="001E7FEF"/>
    <w:rsid w:val="001F0697"/>
    <w:rsid w:val="001F0DEB"/>
    <w:rsid w:val="001F5EE8"/>
    <w:rsid w:val="00200E3C"/>
    <w:rsid w:val="00201387"/>
    <w:rsid w:val="00207BC6"/>
    <w:rsid w:val="0021230F"/>
    <w:rsid w:val="0021321F"/>
    <w:rsid w:val="002166F3"/>
    <w:rsid w:val="00217336"/>
    <w:rsid w:val="00217BCA"/>
    <w:rsid w:val="0022240E"/>
    <w:rsid w:val="00222838"/>
    <w:rsid w:val="00223CD6"/>
    <w:rsid w:val="00224612"/>
    <w:rsid w:val="002246F3"/>
    <w:rsid w:val="002251E9"/>
    <w:rsid w:val="0022580F"/>
    <w:rsid w:val="00225863"/>
    <w:rsid w:val="002258C6"/>
    <w:rsid w:val="00227468"/>
    <w:rsid w:val="00233F2D"/>
    <w:rsid w:val="0023463D"/>
    <w:rsid w:val="00234770"/>
    <w:rsid w:val="002349B4"/>
    <w:rsid w:val="0023736D"/>
    <w:rsid w:val="00242926"/>
    <w:rsid w:val="002437AF"/>
    <w:rsid w:val="00244D8C"/>
    <w:rsid w:val="00244E19"/>
    <w:rsid w:val="0024700D"/>
    <w:rsid w:val="00247960"/>
    <w:rsid w:val="00247F9C"/>
    <w:rsid w:val="00250830"/>
    <w:rsid w:val="00250CE5"/>
    <w:rsid w:val="00251542"/>
    <w:rsid w:val="00251A91"/>
    <w:rsid w:val="00252910"/>
    <w:rsid w:val="002536AC"/>
    <w:rsid w:val="002538A2"/>
    <w:rsid w:val="002544DA"/>
    <w:rsid w:val="00254CBF"/>
    <w:rsid w:val="00255282"/>
    <w:rsid w:val="002552E6"/>
    <w:rsid w:val="00256256"/>
    <w:rsid w:val="002570EF"/>
    <w:rsid w:val="0025758B"/>
    <w:rsid w:val="00257C59"/>
    <w:rsid w:val="00260857"/>
    <w:rsid w:val="00261136"/>
    <w:rsid w:val="00262FA8"/>
    <w:rsid w:val="00267327"/>
    <w:rsid w:val="002708BF"/>
    <w:rsid w:val="0027363F"/>
    <w:rsid w:val="002745FE"/>
    <w:rsid w:val="002755A1"/>
    <w:rsid w:val="0027675B"/>
    <w:rsid w:val="00276D81"/>
    <w:rsid w:val="002803A3"/>
    <w:rsid w:val="0028043F"/>
    <w:rsid w:val="002809EE"/>
    <w:rsid w:val="0028121B"/>
    <w:rsid w:val="00283919"/>
    <w:rsid w:val="002850A3"/>
    <w:rsid w:val="00286602"/>
    <w:rsid w:val="002866CD"/>
    <w:rsid w:val="00286FFB"/>
    <w:rsid w:val="002878A1"/>
    <w:rsid w:val="0029028C"/>
    <w:rsid w:val="00290913"/>
    <w:rsid w:val="00291215"/>
    <w:rsid w:val="00291D0D"/>
    <w:rsid w:val="0029224B"/>
    <w:rsid w:val="00292CF7"/>
    <w:rsid w:val="0029521F"/>
    <w:rsid w:val="00295FBB"/>
    <w:rsid w:val="002976C0"/>
    <w:rsid w:val="00297971"/>
    <w:rsid w:val="002A364E"/>
    <w:rsid w:val="002A543D"/>
    <w:rsid w:val="002A7E84"/>
    <w:rsid w:val="002B13B5"/>
    <w:rsid w:val="002B1896"/>
    <w:rsid w:val="002B2CC1"/>
    <w:rsid w:val="002B36B8"/>
    <w:rsid w:val="002B3968"/>
    <w:rsid w:val="002B3AC4"/>
    <w:rsid w:val="002B3BF9"/>
    <w:rsid w:val="002B47ED"/>
    <w:rsid w:val="002B4C24"/>
    <w:rsid w:val="002B554F"/>
    <w:rsid w:val="002B60CE"/>
    <w:rsid w:val="002B6CDC"/>
    <w:rsid w:val="002B6D2C"/>
    <w:rsid w:val="002B763F"/>
    <w:rsid w:val="002C1E1B"/>
    <w:rsid w:val="002C2B95"/>
    <w:rsid w:val="002C4434"/>
    <w:rsid w:val="002C479D"/>
    <w:rsid w:val="002C680F"/>
    <w:rsid w:val="002D082C"/>
    <w:rsid w:val="002D1B57"/>
    <w:rsid w:val="002D4D63"/>
    <w:rsid w:val="002E078C"/>
    <w:rsid w:val="002E1187"/>
    <w:rsid w:val="002E248C"/>
    <w:rsid w:val="002E35ED"/>
    <w:rsid w:val="002E48FB"/>
    <w:rsid w:val="002E66FE"/>
    <w:rsid w:val="002E6B61"/>
    <w:rsid w:val="002E7D46"/>
    <w:rsid w:val="002F23DE"/>
    <w:rsid w:val="002F4336"/>
    <w:rsid w:val="002F4B83"/>
    <w:rsid w:val="00301032"/>
    <w:rsid w:val="00301A3C"/>
    <w:rsid w:val="0030522D"/>
    <w:rsid w:val="00310B08"/>
    <w:rsid w:val="00310C68"/>
    <w:rsid w:val="00311D2C"/>
    <w:rsid w:val="003139C6"/>
    <w:rsid w:val="00314D7B"/>
    <w:rsid w:val="0031526F"/>
    <w:rsid w:val="00316071"/>
    <w:rsid w:val="00317570"/>
    <w:rsid w:val="003200D5"/>
    <w:rsid w:val="00320702"/>
    <w:rsid w:val="00321599"/>
    <w:rsid w:val="003233F5"/>
    <w:rsid w:val="0032353F"/>
    <w:rsid w:val="00323A70"/>
    <w:rsid w:val="00323FB4"/>
    <w:rsid w:val="00324965"/>
    <w:rsid w:val="00324C17"/>
    <w:rsid w:val="0032501F"/>
    <w:rsid w:val="00331305"/>
    <w:rsid w:val="00331B98"/>
    <w:rsid w:val="0034198C"/>
    <w:rsid w:val="003420F0"/>
    <w:rsid w:val="00343E23"/>
    <w:rsid w:val="0034766E"/>
    <w:rsid w:val="00350F02"/>
    <w:rsid w:val="00351E4E"/>
    <w:rsid w:val="00352AD8"/>
    <w:rsid w:val="00353136"/>
    <w:rsid w:val="00353381"/>
    <w:rsid w:val="003554B6"/>
    <w:rsid w:val="00355AC2"/>
    <w:rsid w:val="00357342"/>
    <w:rsid w:val="00357607"/>
    <w:rsid w:val="003576F4"/>
    <w:rsid w:val="00361DFC"/>
    <w:rsid w:val="00362527"/>
    <w:rsid w:val="003632FA"/>
    <w:rsid w:val="00364B74"/>
    <w:rsid w:val="00365436"/>
    <w:rsid w:val="003674BA"/>
    <w:rsid w:val="00367F56"/>
    <w:rsid w:val="00370483"/>
    <w:rsid w:val="00371361"/>
    <w:rsid w:val="00371977"/>
    <w:rsid w:val="0037336F"/>
    <w:rsid w:val="003742A6"/>
    <w:rsid w:val="00374BDB"/>
    <w:rsid w:val="003760C1"/>
    <w:rsid w:val="00384C5C"/>
    <w:rsid w:val="00384EFF"/>
    <w:rsid w:val="00386813"/>
    <w:rsid w:val="00387894"/>
    <w:rsid w:val="003969CE"/>
    <w:rsid w:val="003A2797"/>
    <w:rsid w:val="003A6399"/>
    <w:rsid w:val="003B2439"/>
    <w:rsid w:val="003B53FC"/>
    <w:rsid w:val="003B6DB7"/>
    <w:rsid w:val="003B7758"/>
    <w:rsid w:val="003C02FB"/>
    <w:rsid w:val="003C07A2"/>
    <w:rsid w:val="003C19BB"/>
    <w:rsid w:val="003C2776"/>
    <w:rsid w:val="003C3CF8"/>
    <w:rsid w:val="003C5A0B"/>
    <w:rsid w:val="003C5C6A"/>
    <w:rsid w:val="003D0C45"/>
    <w:rsid w:val="003D230A"/>
    <w:rsid w:val="003D47CE"/>
    <w:rsid w:val="003D613E"/>
    <w:rsid w:val="003D7D87"/>
    <w:rsid w:val="003E0BD6"/>
    <w:rsid w:val="003E0FE9"/>
    <w:rsid w:val="003E2FF5"/>
    <w:rsid w:val="003E3610"/>
    <w:rsid w:val="003E4C79"/>
    <w:rsid w:val="003E55F0"/>
    <w:rsid w:val="003E761F"/>
    <w:rsid w:val="003F0B52"/>
    <w:rsid w:val="003F2667"/>
    <w:rsid w:val="003F54E0"/>
    <w:rsid w:val="003F6409"/>
    <w:rsid w:val="003F6794"/>
    <w:rsid w:val="0040147E"/>
    <w:rsid w:val="00401B7A"/>
    <w:rsid w:val="004035B9"/>
    <w:rsid w:val="00410250"/>
    <w:rsid w:val="0041082B"/>
    <w:rsid w:val="00410D23"/>
    <w:rsid w:val="004120BF"/>
    <w:rsid w:val="00412A30"/>
    <w:rsid w:val="00414ACB"/>
    <w:rsid w:val="00420ED6"/>
    <w:rsid w:val="004234D8"/>
    <w:rsid w:val="00423A3A"/>
    <w:rsid w:val="0042437C"/>
    <w:rsid w:val="00424818"/>
    <w:rsid w:val="004265B6"/>
    <w:rsid w:val="00426D6E"/>
    <w:rsid w:val="004276F4"/>
    <w:rsid w:val="00430A25"/>
    <w:rsid w:val="00431F89"/>
    <w:rsid w:val="0043493E"/>
    <w:rsid w:val="004378DC"/>
    <w:rsid w:val="00440532"/>
    <w:rsid w:val="00442D56"/>
    <w:rsid w:val="00444EF1"/>
    <w:rsid w:val="0044689E"/>
    <w:rsid w:val="0045009B"/>
    <w:rsid w:val="004521EC"/>
    <w:rsid w:val="00452A06"/>
    <w:rsid w:val="00455B26"/>
    <w:rsid w:val="00456E17"/>
    <w:rsid w:val="00461E3E"/>
    <w:rsid w:val="00463D7F"/>
    <w:rsid w:val="00467153"/>
    <w:rsid w:val="00467211"/>
    <w:rsid w:val="00473168"/>
    <w:rsid w:val="00473C98"/>
    <w:rsid w:val="00475794"/>
    <w:rsid w:val="00477370"/>
    <w:rsid w:val="00481606"/>
    <w:rsid w:val="00482578"/>
    <w:rsid w:val="004838DF"/>
    <w:rsid w:val="0048394F"/>
    <w:rsid w:val="00484AE4"/>
    <w:rsid w:val="00486804"/>
    <w:rsid w:val="0048727C"/>
    <w:rsid w:val="004875E5"/>
    <w:rsid w:val="0049033D"/>
    <w:rsid w:val="0049217D"/>
    <w:rsid w:val="00494347"/>
    <w:rsid w:val="00494CA4"/>
    <w:rsid w:val="0049539C"/>
    <w:rsid w:val="00495918"/>
    <w:rsid w:val="00495FE9"/>
    <w:rsid w:val="004960B1"/>
    <w:rsid w:val="00497582"/>
    <w:rsid w:val="00497F99"/>
    <w:rsid w:val="004A0755"/>
    <w:rsid w:val="004A2301"/>
    <w:rsid w:val="004A3B54"/>
    <w:rsid w:val="004A429C"/>
    <w:rsid w:val="004A5D14"/>
    <w:rsid w:val="004A74F9"/>
    <w:rsid w:val="004B21C1"/>
    <w:rsid w:val="004B2D0F"/>
    <w:rsid w:val="004B314F"/>
    <w:rsid w:val="004B3C7D"/>
    <w:rsid w:val="004B4465"/>
    <w:rsid w:val="004B45CC"/>
    <w:rsid w:val="004B56AB"/>
    <w:rsid w:val="004B78E8"/>
    <w:rsid w:val="004C2CEE"/>
    <w:rsid w:val="004C3A48"/>
    <w:rsid w:val="004C3D5C"/>
    <w:rsid w:val="004C6A3B"/>
    <w:rsid w:val="004D0376"/>
    <w:rsid w:val="004D0C98"/>
    <w:rsid w:val="004D25D2"/>
    <w:rsid w:val="004D25FD"/>
    <w:rsid w:val="004D3314"/>
    <w:rsid w:val="004D39A4"/>
    <w:rsid w:val="004D3AEE"/>
    <w:rsid w:val="004D4E50"/>
    <w:rsid w:val="004D64E2"/>
    <w:rsid w:val="004D6B51"/>
    <w:rsid w:val="004E0C73"/>
    <w:rsid w:val="004E397B"/>
    <w:rsid w:val="004F14C7"/>
    <w:rsid w:val="004F2594"/>
    <w:rsid w:val="004F29E0"/>
    <w:rsid w:val="004F400B"/>
    <w:rsid w:val="004F41F0"/>
    <w:rsid w:val="004F481B"/>
    <w:rsid w:val="004F48E6"/>
    <w:rsid w:val="004F5FD3"/>
    <w:rsid w:val="0050103B"/>
    <w:rsid w:val="00501FD4"/>
    <w:rsid w:val="005021BD"/>
    <w:rsid w:val="00502876"/>
    <w:rsid w:val="00502F20"/>
    <w:rsid w:val="005041F7"/>
    <w:rsid w:val="00504896"/>
    <w:rsid w:val="00505D72"/>
    <w:rsid w:val="00506C59"/>
    <w:rsid w:val="00507253"/>
    <w:rsid w:val="00510F50"/>
    <w:rsid w:val="00510F95"/>
    <w:rsid w:val="00511FDE"/>
    <w:rsid w:val="005129B3"/>
    <w:rsid w:val="005138C8"/>
    <w:rsid w:val="0051408E"/>
    <w:rsid w:val="00517C0A"/>
    <w:rsid w:val="005215C2"/>
    <w:rsid w:val="005225E1"/>
    <w:rsid w:val="00524D64"/>
    <w:rsid w:val="0052608C"/>
    <w:rsid w:val="00530B70"/>
    <w:rsid w:val="00531F06"/>
    <w:rsid w:val="00532551"/>
    <w:rsid w:val="0053367E"/>
    <w:rsid w:val="00533E32"/>
    <w:rsid w:val="00536002"/>
    <w:rsid w:val="00536822"/>
    <w:rsid w:val="00536C9E"/>
    <w:rsid w:val="00536CF7"/>
    <w:rsid w:val="00537C53"/>
    <w:rsid w:val="00541906"/>
    <w:rsid w:val="00542F10"/>
    <w:rsid w:val="005434E4"/>
    <w:rsid w:val="00546037"/>
    <w:rsid w:val="00546913"/>
    <w:rsid w:val="00546B44"/>
    <w:rsid w:val="00546D1C"/>
    <w:rsid w:val="0055129E"/>
    <w:rsid w:val="005551F7"/>
    <w:rsid w:val="00556A97"/>
    <w:rsid w:val="0056200E"/>
    <w:rsid w:val="00563A40"/>
    <w:rsid w:val="00567595"/>
    <w:rsid w:val="005708C7"/>
    <w:rsid w:val="00571107"/>
    <w:rsid w:val="00572A7F"/>
    <w:rsid w:val="0057462E"/>
    <w:rsid w:val="00574CA7"/>
    <w:rsid w:val="00574DA5"/>
    <w:rsid w:val="00576038"/>
    <w:rsid w:val="00577DD0"/>
    <w:rsid w:val="005832B8"/>
    <w:rsid w:val="005879DA"/>
    <w:rsid w:val="005A12C2"/>
    <w:rsid w:val="005A32CC"/>
    <w:rsid w:val="005A4390"/>
    <w:rsid w:val="005A474A"/>
    <w:rsid w:val="005A5A8D"/>
    <w:rsid w:val="005B0876"/>
    <w:rsid w:val="005B1AFB"/>
    <w:rsid w:val="005B2AA6"/>
    <w:rsid w:val="005B3766"/>
    <w:rsid w:val="005B7729"/>
    <w:rsid w:val="005C0BCD"/>
    <w:rsid w:val="005C18ED"/>
    <w:rsid w:val="005C1AFD"/>
    <w:rsid w:val="005C23CD"/>
    <w:rsid w:val="005C58AC"/>
    <w:rsid w:val="005D082B"/>
    <w:rsid w:val="005D0F61"/>
    <w:rsid w:val="005D13CA"/>
    <w:rsid w:val="005D2743"/>
    <w:rsid w:val="005D53B0"/>
    <w:rsid w:val="005D66E9"/>
    <w:rsid w:val="005E10ED"/>
    <w:rsid w:val="005E1F86"/>
    <w:rsid w:val="005E21EC"/>
    <w:rsid w:val="005E22C0"/>
    <w:rsid w:val="005E2C3A"/>
    <w:rsid w:val="005E3E68"/>
    <w:rsid w:val="005E43AD"/>
    <w:rsid w:val="005E5DF1"/>
    <w:rsid w:val="005E6041"/>
    <w:rsid w:val="005F069D"/>
    <w:rsid w:val="005F08FF"/>
    <w:rsid w:val="005F16D0"/>
    <w:rsid w:val="005F4760"/>
    <w:rsid w:val="005F57DF"/>
    <w:rsid w:val="005F6294"/>
    <w:rsid w:val="005F712E"/>
    <w:rsid w:val="00601C34"/>
    <w:rsid w:val="006034E8"/>
    <w:rsid w:val="0060595A"/>
    <w:rsid w:val="00606AEC"/>
    <w:rsid w:val="00606B94"/>
    <w:rsid w:val="00610BB2"/>
    <w:rsid w:val="00612548"/>
    <w:rsid w:val="00612EA6"/>
    <w:rsid w:val="00613669"/>
    <w:rsid w:val="00615E18"/>
    <w:rsid w:val="00621400"/>
    <w:rsid w:val="00625AA3"/>
    <w:rsid w:val="00626F5F"/>
    <w:rsid w:val="00635627"/>
    <w:rsid w:val="00640352"/>
    <w:rsid w:val="00641E06"/>
    <w:rsid w:val="006420C8"/>
    <w:rsid w:val="00642D33"/>
    <w:rsid w:val="00643727"/>
    <w:rsid w:val="006438E0"/>
    <w:rsid w:val="00647C6F"/>
    <w:rsid w:val="006529E9"/>
    <w:rsid w:val="0065583A"/>
    <w:rsid w:val="006564EA"/>
    <w:rsid w:val="00657F65"/>
    <w:rsid w:val="006608A1"/>
    <w:rsid w:val="00664704"/>
    <w:rsid w:val="006647D2"/>
    <w:rsid w:val="006648B7"/>
    <w:rsid w:val="006649FE"/>
    <w:rsid w:val="00664B37"/>
    <w:rsid w:val="006654BB"/>
    <w:rsid w:val="00665BD2"/>
    <w:rsid w:val="00671152"/>
    <w:rsid w:val="006726C9"/>
    <w:rsid w:val="00672831"/>
    <w:rsid w:val="00672977"/>
    <w:rsid w:val="00676DA5"/>
    <w:rsid w:val="00676F13"/>
    <w:rsid w:val="00680303"/>
    <w:rsid w:val="00680A28"/>
    <w:rsid w:val="00681A04"/>
    <w:rsid w:val="006833EE"/>
    <w:rsid w:val="00683F7E"/>
    <w:rsid w:val="006840CB"/>
    <w:rsid w:val="006844B5"/>
    <w:rsid w:val="00687A74"/>
    <w:rsid w:val="00687A96"/>
    <w:rsid w:val="00691982"/>
    <w:rsid w:val="00692364"/>
    <w:rsid w:val="00696138"/>
    <w:rsid w:val="00697E9D"/>
    <w:rsid w:val="006A1B7B"/>
    <w:rsid w:val="006A2449"/>
    <w:rsid w:val="006A2817"/>
    <w:rsid w:val="006A3D7E"/>
    <w:rsid w:val="006A4FF4"/>
    <w:rsid w:val="006A5388"/>
    <w:rsid w:val="006A5821"/>
    <w:rsid w:val="006A720F"/>
    <w:rsid w:val="006B1C78"/>
    <w:rsid w:val="006B1D34"/>
    <w:rsid w:val="006B3B0E"/>
    <w:rsid w:val="006B6710"/>
    <w:rsid w:val="006C1B2B"/>
    <w:rsid w:val="006C2F0A"/>
    <w:rsid w:val="006C49DC"/>
    <w:rsid w:val="006D0A44"/>
    <w:rsid w:val="006D2D19"/>
    <w:rsid w:val="006D37F0"/>
    <w:rsid w:val="006D3A2A"/>
    <w:rsid w:val="006D50E2"/>
    <w:rsid w:val="006D65AE"/>
    <w:rsid w:val="006E08BE"/>
    <w:rsid w:val="006E1FF1"/>
    <w:rsid w:val="006E2609"/>
    <w:rsid w:val="006E2744"/>
    <w:rsid w:val="006E636C"/>
    <w:rsid w:val="006E7876"/>
    <w:rsid w:val="006F14C9"/>
    <w:rsid w:val="006F2391"/>
    <w:rsid w:val="006F413F"/>
    <w:rsid w:val="006F4506"/>
    <w:rsid w:val="006F523C"/>
    <w:rsid w:val="006F60C1"/>
    <w:rsid w:val="006F755C"/>
    <w:rsid w:val="007002BD"/>
    <w:rsid w:val="00701746"/>
    <w:rsid w:val="00704236"/>
    <w:rsid w:val="00704CE9"/>
    <w:rsid w:val="00710D22"/>
    <w:rsid w:val="007114F8"/>
    <w:rsid w:val="0071195E"/>
    <w:rsid w:val="00713DB3"/>
    <w:rsid w:val="007145E0"/>
    <w:rsid w:val="0071502F"/>
    <w:rsid w:val="00715227"/>
    <w:rsid w:val="0071615D"/>
    <w:rsid w:val="00721F28"/>
    <w:rsid w:val="00722514"/>
    <w:rsid w:val="00724869"/>
    <w:rsid w:val="00724B8A"/>
    <w:rsid w:val="00725E35"/>
    <w:rsid w:val="00726037"/>
    <w:rsid w:val="00726505"/>
    <w:rsid w:val="007275AB"/>
    <w:rsid w:val="00731C08"/>
    <w:rsid w:val="00732460"/>
    <w:rsid w:val="00732529"/>
    <w:rsid w:val="00733C1D"/>
    <w:rsid w:val="00734ED9"/>
    <w:rsid w:val="00735974"/>
    <w:rsid w:val="00735D72"/>
    <w:rsid w:val="00735EAB"/>
    <w:rsid w:val="007362CD"/>
    <w:rsid w:val="00736346"/>
    <w:rsid w:val="00736491"/>
    <w:rsid w:val="00737168"/>
    <w:rsid w:val="0074180F"/>
    <w:rsid w:val="0074475B"/>
    <w:rsid w:val="00745C4F"/>
    <w:rsid w:val="00746599"/>
    <w:rsid w:val="007504AE"/>
    <w:rsid w:val="00750B88"/>
    <w:rsid w:val="00755518"/>
    <w:rsid w:val="007567A4"/>
    <w:rsid w:val="007625B1"/>
    <w:rsid w:val="00763CC8"/>
    <w:rsid w:val="00764B50"/>
    <w:rsid w:val="0076693C"/>
    <w:rsid w:val="0077011A"/>
    <w:rsid w:val="0077710A"/>
    <w:rsid w:val="0077750A"/>
    <w:rsid w:val="00780B7E"/>
    <w:rsid w:val="00780D1B"/>
    <w:rsid w:val="00784F51"/>
    <w:rsid w:val="0079011D"/>
    <w:rsid w:val="00790749"/>
    <w:rsid w:val="007910EE"/>
    <w:rsid w:val="007933CF"/>
    <w:rsid w:val="00793EAB"/>
    <w:rsid w:val="00796C16"/>
    <w:rsid w:val="007973BE"/>
    <w:rsid w:val="007A15B3"/>
    <w:rsid w:val="007A2EBB"/>
    <w:rsid w:val="007A471D"/>
    <w:rsid w:val="007A5769"/>
    <w:rsid w:val="007A627D"/>
    <w:rsid w:val="007A7872"/>
    <w:rsid w:val="007B0703"/>
    <w:rsid w:val="007B155D"/>
    <w:rsid w:val="007B2FC0"/>
    <w:rsid w:val="007B3C9A"/>
    <w:rsid w:val="007B6F50"/>
    <w:rsid w:val="007B787A"/>
    <w:rsid w:val="007C0DF6"/>
    <w:rsid w:val="007C19F7"/>
    <w:rsid w:val="007C27EB"/>
    <w:rsid w:val="007C60DF"/>
    <w:rsid w:val="007C6E1A"/>
    <w:rsid w:val="007C7242"/>
    <w:rsid w:val="007C7D39"/>
    <w:rsid w:val="007D0EE4"/>
    <w:rsid w:val="007D1E13"/>
    <w:rsid w:val="007D23EF"/>
    <w:rsid w:val="007D2B84"/>
    <w:rsid w:val="007D333A"/>
    <w:rsid w:val="007D40A6"/>
    <w:rsid w:val="007E2AEF"/>
    <w:rsid w:val="007E3B3E"/>
    <w:rsid w:val="007E5519"/>
    <w:rsid w:val="007E5DF4"/>
    <w:rsid w:val="007E75DD"/>
    <w:rsid w:val="007E7D35"/>
    <w:rsid w:val="007F0B74"/>
    <w:rsid w:val="007F552C"/>
    <w:rsid w:val="007F6606"/>
    <w:rsid w:val="007F7B29"/>
    <w:rsid w:val="008012CF"/>
    <w:rsid w:val="008049FC"/>
    <w:rsid w:val="00811254"/>
    <w:rsid w:val="00812124"/>
    <w:rsid w:val="00814072"/>
    <w:rsid w:val="00814C7F"/>
    <w:rsid w:val="0081568D"/>
    <w:rsid w:val="00820F63"/>
    <w:rsid w:val="00821162"/>
    <w:rsid w:val="00824EE0"/>
    <w:rsid w:val="008277A4"/>
    <w:rsid w:val="008279E9"/>
    <w:rsid w:val="0083119F"/>
    <w:rsid w:val="008313DB"/>
    <w:rsid w:val="00831685"/>
    <w:rsid w:val="008325FD"/>
    <w:rsid w:val="0083319C"/>
    <w:rsid w:val="0083386D"/>
    <w:rsid w:val="0083681C"/>
    <w:rsid w:val="0083692F"/>
    <w:rsid w:val="00837144"/>
    <w:rsid w:val="0083787B"/>
    <w:rsid w:val="008425C7"/>
    <w:rsid w:val="00842E6F"/>
    <w:rsid w:val="0084409A"/>
    <w:rsid w:val="0084444F"/>
    <w:rsid w:val="008478D5"/>
    <w:rsid w:val="00847A6C"/>
    <w:rsid w:val="008523E7"/>
    <w:rsid w:val="0085434C"/>
    <w:rsid w:val="00860EEA"/>
    <w:rsid w:val="0086487B"/>
    <w:rsid w:val="0086682E"/>
    <w:rsid w:val="00866AB9"/>
    <w:rsid w:val="00870097"/>
    <w:rsid w:val="008700E1"/>
    <w:rsid w:val="00870D6F"/>
    <w:rsid w:val="008722A8"/>
    <w:rsid w:val="00876062"/>
    <w:rsid w:val="00884F9E"/>
    <w:rsid w:val="0088567F"/>
    <w:rsid w:val="00892E7E"/>
    <w:rsid w:val="00895A8F"/>
    <w:rsid w:val="00895EE7"/>
    <w:rsid w:val="008960FE"/>
    <w:rsid w:val="0089635E"/>
    <w:rsid w:val="008A0649"/>
    <w:rsid w:val="008A20A4"/>
    <w:rsid w:val="008A4E35"/>
    <w:rsid w:val="008A5FA6"/>
    <w:rsid w:val="008A6FFE"/>
    <w:rsid w:val="008B1C46"/>
    <w:rsid w:val="008B573F"/>
    <w:rsid w:val="008C0552"/>
    <w:rsid w:val="008C05D1"/>
    <w:rsid w:val="008C0C98"/>
    <w:rsid w:val="008C26AE"/>
    <w:rsid w:val="008C324F"/>
    <w:rsid w:val="008C3B21"/>
    <w:rsid w:val="008C47AB"/>
    <w:rsid w:val="008C6399"/>
    <w:rsid w:val="008C6B70"/>
    <w:rsid w:val="008D09A7"/>
    <w:rsid w:val="008D1F7C"/>
    <w:rsid w:val="008D2132"/>
    <w:rsid w:val="008D35F0"/>
    <w:rsid w:val="008D3DC0"/>
    <w:rsid w:val="008D45D7"/>
    <w:rsid w:val="008D5CD2"/>
    <w:rsid w:val="008D634D"/>
    <w:rsid w:val="008E378C"/>
    <w:rsid w:val="008E3BFB"/>
    <w:rsid w:val="008E53A2"/>
    <w:rsid w:val="008F0E32"/>
    <w:rsid w:val="008F4CD7"/>
    <w:rsid w:val="008F75BD"/>
    <w:rsid w:val="008F7686"/>
    <w:rsid w:val="00901260"/>
    <w:rsid w:val="0090207F"/>
    <w:rsid w:val="00905693"/>
    <w:rsid w:val="0090619A"/>
    <w:rsid w:val="00906435"/>
    <w:rsid w:val="0090664F"/>
    <w:rsid w:val="009071B1"/>
    <w:rsid w:val="00910ECA"/>
    <w:rsid w:val="009130D1"/>
    <w:rsid w:val="00914440"/>
    <w:rsid w:val="00914D31"/>
    <w:rsid w:val="00915411"/>
    <w:rsid w:val="00916BC7"/>
    <w:rsid w:val="00917219"/>
    <w:rsid w:val="0091743B"/>
    <w:rsid w:val="00917D7C"/>
    <w:rsid w:val="00921B23"/>
    <w:rsid w:val="009221B5"/>
    <w:rsid w:val="009227DD"/>
    <w:rsid w:val="0092415F"/>
    <w:rsid w:val="00927A96"/>
    <w:rsid w:val="009310EF"/>
    <w:rsid w:val="00933F24"/>
    <w:rsid w:val="0093608D"/>
    <w:rsid w:val="0093778A"/>
    <w:rsid w:val="009400F9"/>
    <w:rsid w:val="0094279D"/>
    <w:rsid w:val="0094464B"/>
    <w:rsid w:val="00946C65"/>
    <w:rsid w:val="00950A39"/>
    <w:rsid w:val="00953AE7"/>
    <w:rsid w:val="009544C2"/>
    <w:rsid w:val="00954704"/>
    <w:rsid w:val="00954972"/>
    <w:rsid w:val="00954B32"/>
    <w:rsid w:val="0095683B"/>
    <w:rsid w:val="00956C01"/>
    <w:rsid w:val="00957A73"/>
    <w:rsid w:val="00957C28"/>
    <w:rsid w:val="009613F2"/>
    <w:rsid w:val="0096213B"/>
    <w:rsid w:val="009623E2"/>
    <w:rsid w:val="00962A94"/>
    <w:rsid w:val="00962ECA"/>
    <w:rsid w:val="00963A91"/>
    <w:rsid w:val="00964C18"/>
    <w:rsid w:val="00964D59"/>
    <w:rsid w:val="00977054"/>
    <w:rsid w:val="009772D9"/>
    <w:rsid w:val="0098028C"/>
    <w:rsid w:val="0098328A"/>
    <w:rsid w:val="009864B0"/>
    <w:rsid w:val="00990094"/>
    <w:rsid w:val="00991568"/>
    <w:rsid w:val="009929D0"/>
    <w:rsid w:val="00993A5A"/>
    <w:rsid w:val="00994404"/>
    <w:rsid w:val="00995BE1"/>
    <w:rsid w:val="00995C7C"/>
    <w:rsid w:val="00995F60"/>
    <w:rsid w:val="009A002D"/>
    <w:rsid w:val="009A1C57"/>
    <w:rsid w:val="009A2400"/>
    <w:rsid w:val="009A3BCE"/>
    <w:rsid w:val="009A64BA"/>
    <w:rsid w:val="009A6EFC"/>
    <w:rsid w:val="009B26F2"/>
    <w:rsid w:val="009B59DB"/>
    <w:rsid w:val="009C1D6D"/>
    <w:rsid w:val="009C1E8C"/>
    <w:rsid w:val="009C32CA"/>
    <w:rsid w:val="009C78AF"/>
    <w:rsid w:val="009D039E"/>
    <w:rsid w:val="009D1C14"/>
    <w:rsid w:val="009D2A6C"/>
    <w:rsid w:val="009D446D"/>
    <w:rsid w:val="009D4800"/>
    <w:rsid w:val="009D6EF1"/>
    <w:rsid w:val="009D7205"/>
    <w:rsid w:val="009E47DD"/>
    <w:rsid w:val="009E5BC7"/>
    <w:rsid w:val="009F3F20"/>
    <w:rsid w:val="009F50A2"/>
    <w:rsid w:val="009F5EB1"/>
    <w:rsid w:val="009F7252"/>
    <w:rsid w:val="009F75DA"/>
    <w:rsid w:val="00A01B98"/>
    <w:rsid w:val="00A02516"/>
    <w:rsid w:val="00A0299B"/>
    <w:rsid w:val="00A02D84"/>
    <w:rsid w:val="00A0356A"/>
    <w:rsid w:val="00A03FD4"/>
    <w:rsid w:val="00A04B68"/>
    <w:rsid w:val="00A04EE4"/>
    <w:rsid w:val="00A05325"/>
    <w:rsid w:val="00A060C4"/>
    <w:rsid w:val="00A074EF"/>
    <w:rsid w:val="00A125CE"/>
    <w:rsid w:val="00A12F49"/>
    <w:rsid w:val="00A17460"/>
    <w:rsid w:val="00A2084E"/>
    <w:rsid w:val="00A23353"/>
    <w:rsid w:val="00A26A27"/>
    <w:rsid w:val="00A26E38"/>
    <w:rsid w:val="00A305AF"/>
    <w:rsid w:val="00A31861"/>
    <w:rsid w:val="00A3670B"/>
    <w:rsid w:val="00A3766E"/>
    <w:rsid w:val="00A40B5A"/>
    <w:rsid w:val="00A432CE"/>
    <w:rsid w:val="00A445BD"/>
    <w:rsid w:val="00A47869"/>
    <w:rsid w:val="00A52C30"/>
    <w:rsid w:val="00A572A3"/>
    <w:rsid w:val="00A61480"/>
    <w:rsid w:val="00A64897"/>
    <w:rsid w:val="00A66796"/>
    <w:rsid w:val="00A66CF3"/>
    <w:rsid w:val="00A6747D"/>
    <w:rsid w:val="00A70372"/>
    <w:rsid w:val="00A714AF"/>
    <w:rsid w:val="00A72D55"/>
    <w:rsid w:val="00A748AD"/>
    <w:rsid w:val="00A74F17"/>
    <w:rsid w:val="00A75A2F"/>
    <w:rsid w:val="00A75C4F"/>
    <w:rsid w:val="00A76569"/>
    <w:rsid w:val="00A818C5"/>
    <w:rsid w:val="00A82305"/>
    <w:rsid w:val="00A826F9"/>
    <w:rsid w:val="00A8341E"/>
    <w:rsid w:val="00A83526"/>
    <w:rsid w:val="00A83F80"/>
    <w:rsid w:val="00A85A0C"/>
    <w:rsid w:val="00A90C82"/>
    <w:rsid w:val="00A91124"/>
    <w:rsid w:val="00A92F25"/>
    <w:rsid w:val="00A94451"/>
    <w:rsid w:val="00A94779"/>
    <w:rsid w:val="00AA02CE"/>
    <w:rsid w:val="00AA0628"/>
    <w:rsid w:val="00AA0AB2"/>
    <w:rsid w:val="00AA151E"/>
    <w:rsid w:val="00AA30B6"/>
    <w:rsid w:val="00AA343D"/>
    <w:rsid w:val="00AB06DE"/>
    <w:rsid w:val="00AB306B"/>
    <w:rsid w:val="00AB30F4"/>
    <w:rsid w:val="00AB376C"/>
    <w:rsid w:val="00AB3856"/>
    <w:rsid w:val="00AB3EFA"/>
    <w:rsid w:val="00AB430B"/>
    <w:rsid w:val="00AC1F5D"/>
    <w:rsid w:val="00AC45E0"/>
    <w:rsid w:val="00AC7157"/>
    <w:rsid w:val="00AC7EB5"/>
    <w:rsid w:val="00AD40C4"/>
    <w:rsid w:val="00AE647B"/>
    <w:rsid w:val="00AE653B"/>
    <w:rsid w:val="00AF4BD1"/>
    <w:rsid w:val="00AF5EF0"/>
    <w:rsid w:val="00AF6BB8"/>
    <w:rsid w:val="00B000EC"/>
    <w:rsid w:val="00B00E92"/>
    <w:rsid w:val="00B01124"/>
    <w:rsid w:val="00B02AC0"/>
    <w:rsid w:val="00B03128"/>
    <w:rsid w:val="00B03C0D"/>
    <w:rsid w:val="00B04AC8"/>
    <w:rsid w:val="00B04D45"/>
    <w:rsid w:val="00B1266D"/>
    <w:rsid w:val="00B1286F"/>
    <w:rsid w:val="00B142C3"/>
    <w:rsid w:val="00B21835"/>
    <w:rsid w:val="00B23CF0"/>
    <w:rsid w:val="00B24869"/>
    <w:rsid w:val="00B26C04"/>
    <w:rsid w:val="00B31022"/>
    <w:rsid w:val="00B3407E"/>
    <w:rsid w:val="00B342F3"/>
    <w:rsid w:val="00B41957"/>
    <w:rsid w:val="00B42D4B"/>
    <w:rsid w:val="00B43044"/>
    <w:rsid w:val="00B43FB3"/>
    <w:rsid w:val="00B463AD"/>
    <w:rsid w:val="00B46B4D"/>
    <w:rsid w:val="00B4784A"/>
    <w:rsid w:val="00B50B3E"/>
    <w:rsid w:val="00B5422A"/>
    <w:rsid w:val="00B54E75"/>
    <w:rsid w:val="00B56890"/>
    <w:rsid w:val="00B56B9A"/>
    <w:rsid w:val="00B56E6B"/>
    <w:rsid w:val="00B611F1"/>
    <w:rsid w:val="00B614E1"/>
    <w:rsid w:val="00B6262A"/>
    <w:rsid w:val="00B62EB5"/>
    <w:rsid w:val="00B633EF"/>
    <w:rsid w:val="00B65516"/>
    <w:rsid w:val="00B67843"/>
    <w:rsid w:val="00B700FC"/>
    <w:rsid w:val="00B709C0"/>
    <w:rsid w:val="00B719E2"/>
    <w:rsid w:val="00B7418E"/>
    <w:rsid w:val="00B74DE5"/>
    <w:rsid w:val="00B76591"/>
    <w:rsid w:val="00B76EE8"/>
    <w:rsid w:val="00B77598"/>
    <w:rsid w:val="00B82A28"/>
    <w:rsid w:val="00B85C41"/>
    <w:rsid w:val="00B86575"/>
    <w:rsid w:val="00B9209D"/>
    <w:rsid w:val="00B9259B"/>
    <w:rsid w:val="00B93439"/>
    <w:rsid w:val="00B94197"/>
    <w:rsid w:val="00B94F92"/>
    <w:rsid w:val="00B95097"/>
    <w:rsid w:val="00B967F1"/>
    <w:rsid w:val="00BA3608"/>
    <w:rsid w:val="00BA42E6"/>
    <w:rsid w:val="00BA5A75"/>
    <w:rsid w:val="00BA6CD9"/>
    <w:rsid w:val="00BB18E9"/>
    <w:rsid w:val="00BB1995"/>
    <w:rsid w:val="00BB24BB"/>
    <w:rsid w:val="00BB417C"/>
    <w:rsid w:val="00BB49C2"/>
    <w:rsid w:val="00BC4540"/>
    <w:rsid w:val="00BC4C65"/>
    <w:rsid w:val="00BC5F39"/>
    <w:rsid w:val="00BE01EA"/>
    <w:rsid w:val="00BE3087"/>
    <w:rsid w:val="00BE313C"/>
    <w:rsid w:val="00BE52FB"/>
    <w:rsid w:val="00BF1078"/>
    <w:rsid w:val="00BF15EB"/>
    <w:rsid w:val="00BF417A"/>
    <w:rsid w:val="00BF41FC"/>
    <w:rsid w:val="00BF5105"/>
    <w:rsid w:val="00BF5721"/>
    <w:rsid w:val="00BF7DFF"/>
    <w:rsid w:val="00C00BE1"/>
    <w:rsid w:val="00C02BB7"/>
    <w:rsid w:val="00C03D2A"/>
    <w:rsid w:val="00C04242"/>
    <w:rsid w:val="00C04F82"/>
    <w:rsid w:val="00C0701D"/>
    <w:rsid w:val="00C1123A"/>
    <w:rsid w:val="00C1201F"/>
    <w:rsid w:val="00C146D8"/>
    <w:rsid w:val="00C15DB9"/>
    <w:rsid w:val="00C1663D"/>
    <w:rsid w:val="00C16B15"/>
    <w:rsid w:val="00C2052D"/>
    <w:rsid w:val="00C226A3"/>
    <w:rsid w:val="00C25610"/>
    <w:rsid w:val="00C333C8"/>
    <w:rsid w:val="00C33627"/>
    <w:rsid w:val="00C350B1"/>
    <w:rsid w:val="00C35F72"/>
    <w:rsid w:val="00C410FD"/>
    <w:rsid w:val="00C41848"/>
    <w:rsid w:val="00C43C8E"/>
    <w:rsid w:val="00C44762"/>
    <w:rsid w:val="00C45A1C"/>
    <w:rsid w:val="00C52506"/>
    <w:rsid w:val="00C54540"/>
    <w:rsid w:val="00C564C0"/>
    <w:rsid w:val="00C57A50"/>
    <w:rsid w:val="00C64828"/>
    <w:rsid w:val="00C658B1"/>
    <w:rsid w:val="00C66A0D"/>
    <w:rsid w:val="00C66ED5"/>
    <w:rsid w:val="00C72AB8"/>
    <w:rsid w:val="00C74E95"/>
    <w:rsid w:val="00C7727E"/>
    <w:rsid w:val="00C7787A"/>
    <w:rsid w:val="00C80A23"/>
    <w:rsid w:val="00C90AD7"/>
    <w:rsid w:val="00C92CC8"/>
    <w:rsid w:val="00C94231"/>
    <w:rsid w:val="00C9466C"/>
    <w:rsid w:val="00C946CA"/>
    <w:rsid w:val="00CA15E7"/>
    <w:rsid w:val="00CA19B5"/>
    <w:rsid w:val="00CA1E0C"/>
    <w:rsid w:val="00CA27CE"/>
    <w:rsid w:val="00CA35A0"/>
    <w:rsid w:val="00CA4D2C"/>
    <w:rsid w:val="00CB2366"/>
    <w:rsid w:val="00CB2E14"/>
    <w:rsid w:val="00CB36DE"/>
    <w:rsid w:val="00CB39E6"/>
    <w:rsid w:val="00CB3A2B"/>
    <w:rsid w:val="00CB4372"/>
    <w:rsid w:val="00CC3E43"/>
    <w:rsid w:val="00CC6485"/>
    <w:rsid w:val="00CD7D06"/>
    <w:rsid w:val="00CE19D7"/>
    <w:rsid w:val="00CE1C23"/>
    <w:rsid w:val="00CE1D04"/>
    <w:rsid w:val="00CE4D0C"/>
    <w:rsid w:val="00CE62C7"/>
    <w:rsid w:val="00CE6D1F"/>
    <w:rsid w:val="00CF02B9"/>
    <w:rsid w:val="00CF2671"/>
    <w:rsid w:val="00CF4AE5"/>
    <w:rsid w:val="00CF52B7"/>
    <w:rsid w:val="00CF7669"/>
    <w:rsid w:val="00D013B1"/>
    <w:rsid w:val="00D0287A"/>
    <w:rsid w:val="00D02E69"/>
    <w:rsid w:val="00D03727"/>
    <w:rsid w:val="00D039CE"/>
    <w:rsid w:val="00D06C09"/>
    <w:rsid w:val="00D07B04"/>
    <w:rsid w:val="00D10F7F"/>
    <w:rsid w:val="00D138D3"/>
    <w:rsid w:val="00D13D9B"/>
    <w:rsid w:val="00D14DD9"/>
    <w:rsid w:val="00D1556F"/>
    <w:rsid w:val="00D164A8"/>
    <w:rsid w:val="00D16E21"/>
    <w:rsid w:val="00D2011C"/>
    <w:rsid w:val="00D2179C"/>
    <w:rsid w:val="00D22BCE"/>
    <w:rsid w:val="00D22C31"/>
    <w:rsid w:val="00D24ACA"/>
    <w:rsid w:val="00D24EE8"/>
    <w:rsid w:val="00D25384"/>
    <w:rsid w:val="00D307C5"/>
    <w:rsid w:val="00D31590"/>
    <w:rsid w:val="00D31A18"/>
    <w:rsid w:val="00D32488"/>
    <w:rsid w:val="00D328EF"/>
    <w:rsid w:val="00D33E28"/>
    <w:rsid w:val="00D35A8E"/>
    <w:rsid w:val="00D37413"/>
    <w:rsid w:val="00D4052C"/>
    <w:rsid w:val="00D405AA"/>
    <w:rsid w:val="00D41801"/>
    <w:rsid w:val="00D43115"/>
    <w:rsid w:val="00D437A9"/>
    <w:rsid w:val="00D43D1F"/>
    <w:rsid w:val="00D4652D"/>
    <w:rsid w:val="00D507E1"/>
    <w:rsid w:val="00D511C4"/>
    <w:rsid w:val="00D529D9"/>
    <w:rsid w:val="00D53795"/>
    <w:rsid w:val="00D5514F"/>
    <w:rsid w:val="00D60006"/>
    <w:rsid w:val="00D63374"/>
    <w:rsid w:val="00D65EED"/>
    <w:rsid w:val="00D67139"/>
    <w:rsid w:val="00D678EC"/>
    <w:rsid w:val="00D74AD3"/>
    <w:rsid w:val="00D766C8"/>
    <w:rsid w:val="00D772BB"/>
    <w:rsid w:val="00D779C9"/>
    <w:rsid w:val="00D77DC4"/>
    <w:rsid w:val="00D8166D"/>
    <w:rsid w:val="00D81AE1"/>
    <w:rsid w:val="00D81B5B"/>
    <w:rsid w:val="00D83440"/>
    <w:rsid w:val="00D84796"/>
    <w:rsid w:val="00D8787F"/>
    <w:rsid w:val="00D90490"/>
    <w:rsid w:val="00D90843"/>
    <w:rsid w:val="00D93F54"/>
    <w:rsid w:val="00D952B4"/>
    <w:rsid w:val="00D9532F"/>
    <w:rsid w:val="00D955B8"/>
    <w:rsid w:val="00D95847"/>
    <w:rsid w:val="00D97A71"/>
    <w:rsid w:val="00DA1CF8"/>
    <w:rsid w:val="00DA2307"/>
    <w:rsid w:val="00DA49BB"/>
    <w:rsid w:val="00DA58FE"/>
    <w:rsid w:val="00DA597C"/>
    <w:rsid w:val="00DA7CCA"/>
    <w:rsid w:val="00DB364F"/>
    <w:rsid w:val="00DB4025"/>
    <w:rsid w:val="00DB4697"/>
    <w:rsid w:val="00DB65AC"/>
    <w:rsid w:val="00DB66A8"/>
    <w:rsid w:val="00DB6A7B"/>
    <w:rsid w:val="00DB6EAF"/>
    <w:rsid w:val="00DC26A8"/>
    <w:rsid w:val="00DC7E22"/>
    <w:rsid w:val="00DD3594"/>
    <w:rsid w:val="00DD4F66"/>
    <w:rsid w:val="00DD53FE"/>
    <w:rsid w:val="00DD5499"/>
    <w:rsid w:val="00DD5E9A"/>
    <w:rsid w:val="00DE115A"/>
    <w:rsid w:val="00DE12EA"/>
    <w:rsid w:val="00DE2B0B"/>
    <w:rsid w:val="00DE42A9"/>
    <w:rsid w:val="00DE5E2E"/>
    <w:rsid w:val="00DE62B9"/>
    <w:rsid w:val="00DE73CA"/>
    <w:rsid w:val="00DE7688"/>
    <w:rsid w:val="00DF03F8"/>
    <w:rsid w:val="00DF1975"/>
    <w:rsid w:val="00DF1B3C"/>
    <w:rsid w:val="00DF1FBB"/>
    <w:rsid w:val="00DF23D2"/>
    <w:rsid w:val="00DF2AA6"/>
    <w:rsid w:val="00DF4B27"/>
    <w:rsid w:val="00DF5CD6"/>
    <w:rsid w:val="00DF6911"/>
    <w:rsid w:val="00DF734B"/>
    <w:rsid w:val="00DF7988"/>
    <w:rsid w:val="00E011EE"/>
    <w:rsid w:val="00E04AF2"/>
    <w:rsid w:val="00E04BBC"/>
    <w:rsid w:val="00E059A9"/>
    <w:rsid w:val="00E05CE0"/>
    <w:rsid w:val="00E06D1F"/>
    <w:rsid w:val="00E07479"/>
    <w:rsid w:val="00E12151"/>
    <w:rsid w:val="00E16D20"/>
    <w:rsid w:val="00E16EAD"/>
    <w:rsid w:val="00E17022"/>
    <w:rsid w:val="00E21408"/>
    <w:rsid w:val="00E2367F"/>
    <w:rsid w:val="00E23BF2"/>
    <w:rsid w:val="00E24492"/>
    <w:rsid w:val="00E25AB8"/>
    <w:rsid w:val="00E308C2"/>
    <w:rsid w:val="00E3717B"/>
    <w:rsid w:val="00E41187"/>
    <w:rsid w:val="00E46B82"/>
    <w:rsid w:val="00E4747F"/>
    <w:rsid w:val="00E478B8"/>
    <w:rsid w:val="00E51386"/>
    <w:rsid w:val="00E51790"/>
    <w:rsid w:val="00E53BA2"/>
    <w:rsid w:val="00E54C1F"/>
    <w:rsid w:val="00E5640B"/>
    <w:rsid w:val="00E579DD"/>
    <w:rsid w:val="00E60152"/>
    <w:rsid w:val="00E60BFC"/>
    <w:rsid w:val="00E60D92"/>
    <w:rsid w:val="00E61EDF"/>
    <w:rsid w:val="00E63A95"/>
    <w:rsid w:val="00E64595"/>
    <w:rsid w:val="00E6478F"/>
    <w:rsid w:val="00E725DA"/>
    <w:rsid w:val="00E7291F"/>
    <w:rsid w:val="00E73150"/>
    <w:rsid w:val="00E7417F"/>
    <w:rsid w:val="00E80AC0"/>
    <w:rsid w:val="00E80DC6"/>
    <w:rsid w:val="00E812DA"/>
    <w:rsid w:val="00E81D4F"/>
    <w:rsid w:val="00E82464"/>
    <w:rsid w:val="00E8517E"/>
    <w:rsid w:val="00E8692D"/>
    <w:rsid w:val="00E91518"/>
    <w:rsid w:val="00E91C10"/>
    <w:rsid w:val="00E922AE"/>
    <w:rsid w:val="00E9308C"/>
    <w:rsid w:val="00E96F3C"/>
    <w:rsid w:val="00EA5A46"/>
    <w:rsid w:val="00EA5C26"/>
    <w:rsid w:val="00EA5C57"/>
    <w:rsid w:val="00EA7D7B"/>
    <w:rsid w:val="00EB42CD"/>
    <w:rsid w:val="00EB42D4"/>
    <w:rsid w:val="00EB51CE"/>
    <w:rsid w:val="00EB5A9A"/>
    <w:rsid w:val="00EB5D4E"/>
    <w:rsid w:val="00EB6D3A"/>
    <w:rsid w:val="00EB6FBE"/>
    <w:rsid w:val="00EB731E"/>
    <w:rsid w:val="00EB7879"/>
    <w:rsid w:val="00EC00DC"/>
    <w:rsid w:val="00EC10B2"/>
    <w:rsid w:val="00EC1660"/>
    <w:rsid w:val="00EC3DC4"/>
    <w:rsid w:val="00EC4D28"/>
    <w:rsid w:val="00EC5740"/>
    <w:rsid w:val="00ED0B01"/>
    <w:rsid w:val="00ED0FFE"/>
    <w:rsid w:val="00ED13D1"/>
    <w:rsid w:val="00ED15A1"/>
    <w:rsid w:val="00ED389F"/>
    <w:rsid w:val="00ED3B37"/>
    <w:rsid w:val="00ED4485"/>
    <w:rsid w:val="00ED6965"/>
    <w:rsid w:val="00ED6FD8"/>
    <w:rsid w:val="00ED7CEB"/>
    <w:rsid w:val="00EE0027"/>
    <w:rsid w:val="00EE0FB9"/>
    <w:rsid w:val="00EE18FE"/>
    <w:rsid w:val="00EE2C5F"/>
    <w:rsid w:val="00EE2FF8"/>
    <w:rsid w:val="00EE377A"/>
    <w:rsid w:val="00EE5A2E"/>
    <w:rsid w:val="00EE5B97"/>
    <w:rsid w:val="00EE687D"/>
    <w:rsid w:val="00EF0746"/>
    <w:rsid w:val="00EF18B4"/>
    <w:rsid w:val="00EF1B25"/>
    <w:rsid w:val="00EF1F7C"/>
    <w:rsid w:val="00EF2149"/>
    <w:rsid w:val="00EF2E5B"/>
    <w:rsid w:val="00EF4B47"/>
    <w:rsid w:val="00EF4CB2"/>
    <w:rsid w:val="00F01196"/>
    <w:rsid w:val="00F02F6B"/>
    <w:rsid w:val="00F063C6"/>
    <w:rsid w:val="00F068BD"/>
    <w:rsid w:val="00F077FB"/>
    <w:rsid w:val="00F11303"/>
    <w:rsid w:val="00F118BF"/>
    <w:rsid w:val="00F11E4A"/>
    <w:rsid w:val="00F14F5E"/>
    <w:rsid w:val="00F1592B"/>
    <w:rsid w:val="00F162BF"/>
    <w:rsid w:val="00F21265"/>
    <w:rsid w:val="00F21778"/>
    <w:rsid w:val="00F22FF0"/>
    <w:rsid w:val="00F245E1"/>
    <w:rsid w:val="00F25220"/>
    <w:rsid w:val="00F2653A"/>
    <w:rsid w:val="00F267BF"/>
    <w:rsid w:val="00F27441"/>
    <w:rsid w:val="00F27DF2"/>
    <w:rsid w:val="00F30F43"/>
    <w:rsid w:val="00F3142F"/>
    <w:rsid w:val="00F3191B"/>
    <w:rsid w:val="00F33B58"/>
    <w:rsid w:val="00F3404E"/>
    <w:rsid w:val="00F3607E"/>
    <w:rsid w:val="00F36942"/>
    <w:rsid w:val="00F36D71"/>
    <w:rsid w:val="00F416B3"/>
    <w:rsid w:val="00F44E8F"/>
    <w:rsid w:val="00F45DEE"/>
    <w:rsid w:val="00F506C3"/>
    <w:rsid w:val="00F53569"/>
    <w:rsid w:val="00F53A59"/>
    <w:rsid w:val="00F548E6"/>
    <w:rsid w:val="00F551FD"/>
    <w:rsid w:val="00F57025"/>
    <w:rsid w:val="00F57829"/>
    <w:rsid w:val="00F605A9"/>
    <w:rsid w:val="00F60AFE"/>
    <w:rsid w:val="00F6121B"/>
    <w:rsid w:val="00F62E77"/>
    <w:rsid w:val="00F63D37"/>
    <w:rsid w:val="00F6401E"/>
    <w:rsid w:val="00F64FAF"/>
    <w:rsid w:val="00F6645F"/>
    <w:rsid w:val="00F670C9"/>
    <w:rsid w:val="00F70AA4"/>
    <w:rsid w:val="00F7181D"/>
    <w:rsid w:val="00F71D52"/>
    <w:rsid w:val="00F723AD"/>
    <w:rsid w:val="00F72D59"/>
    <w:rsid w:val="00F7413D"/>
    <w:rsid w:val="00F74195"/>
    <w:rsid w:val="00F75AA4"/>
    <w:rsid w:val="00F81D23"/>
    <w:rsid w:val="00F84D9C"/>
    <w:rsid w:val="00F85739"/>
    <w:rsid w:val="00F85E47"/>
    <w:rsid w:val="00F8615C"/>
    <w:rsid w:val="00F90064"/>
    <w:rsid w:val="00F940B7"/>
    <w:rsid w:val="00F95314"/>
    <w:rsid w:val="00F95D2F"/>
    <w:rsid w:val="00F978E9"/>
    <w:rsid w:val="00FA1498"/>
    <w:rsid w:val="00FA2689"/>
    <w:rsid w:val="00FA3EFF"/>
    <w:rsid w:val="00FA3F78"/>
    <w:rsid w:val="00FA5275"/>
    <w:rsid w:val="00FB0EE5"/>
    <w:rsid w:val="00FB14F0"/>
    <w:rsid w:val="00FB16E7"/>
    <w:rsid w:val="00FB22DE"/>
    <w:rsid w:val="00FB4368"/>
    <w:rsid w:val="00FB5A7E"/>
    <w:rsid w:val="00FB6472"/>
    <w:rsid w:val="00FB79F8"/>
    <w:rsid w:val="00FC08C8"/>
    <w:rsid w:val="00FC0E53"/>
    <w:rsid w:val="00FC40E8"/>
    <w:rsid w:val="00FC495E"/>
    <w:rsid w:val="00FC52E5"/>
    <w:rsid w:val="00FC56CE"/>
    <w:rsid w:val="00FC6EE0"/>
    <w:rsid w:val="00FD09A0"/>
    <w:rsid w:val="00FD1123"/>
    <w:rsid w:val="00FD3AAB"/>
    <w:rsid w:val="00FD4C79"/>
    <w:rsid w:val="00FD5357"/>
    <w:rsid w:val="00FD5EEB"/>
    <w:rsid w:val="00FD65F9"/>
    <w:rsid w:val="00FE0903"/>
    <w:rsid w:val="00FE1811"/>
    <w:rsid w:val="00FE23EE"/>
    <w:rsid w:val="00FE3156"/>
    <w:rsid w:val="00FE3D70"/>
    <w:rsid w:val="00FE4947"/>
    <w:rsid w:val="00FE6934"/>
    <w:rsid w:val="00FE7BB2"/>
    <w:rsid w:val="00FE7BF1"/>
    <w:rsid w:val="00FF1467"/>
    <w:rsid w:val="00FF276C"/>
    <w:rsid w:val="00FF281B"/>
    <w:rsid w:val="00FF31D6"/>
    <w:rsid w:val="00FF5724"/>
    <w:rsid w:val="00FF5B9E"/>
    <w:rsid w:val="00FF6FC9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99420"/>
  <w15:docId w15:val="{296FE150-AFBE-4F94-AB77-B778B08E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E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B3EFA"/>
    <w:pPr>
      <w:keepNext/>
      <w:numPr>
        <w:numId w:val="1"/>
      </w:numPr>
      <w:jc w:val="center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74D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D3AEE"/>
    <w:rPr>
      <w:b/>
      <w:sz w:val="24"/>
      <w:szCs w:val="20"/>
      <w:u w:val="single"/>
      <w:lang w:eastAsia="ar-SA"/>
    </w:rPr>
  </w:style>
  <w:style w:type="character" w:customStyle="1" w:styleId="Absatz-Standardschriftart">
    <w:name w:val="Absatz-Standardschriftart"/>
    <w:uiPriority w:val="99"/>
    <w:rsid w:val="00AB3EFA"/>
  </w:style>
  <w:style w:type="character" w:customStyle="1" w:styleId="Standardnpsmoodstavce1">
    <w:name w:val="Standardní písmo odstavce1"/>
    <w:uiPriority w:val="99"/>
    <w:rsid w:val="00AB3EFA"/>
  </w:style>
  <w:style w:type="character" w:styleId="Hypertextovodkaz">
    <w:name w:val="Hyperlink"/>
    <w:basedOn w:val="Standardnpsmoodstavce"/>
    <w:uiPriority w:val="99"/>
    <w:rsid w:val="00AB3EFA"/>
    <w:rPr>
      <w:rFonts w:cs="Times New Roman"/>
      <w:color w:val="000080"/>
      <w:u w:val="single"/>
    </w:rPr>
  </w:style>
  <w:style w:type="paragraph" w:customStyle="1" w:styleId="Nadpis">
    <w:name w:val="Nadpis"/>
    <w:basedOn w:val="Normln"/>
    <w:next w:val="Zkladntext"/>
    <w:uiPriority w:val="99"/>
    <w:rsid w:val="00AB3EF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B3EF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D3AEE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AB3EFA"/>
    <w:rPr>
      <w:rFonts w:cs="Tahoma"/>
    </w:rPr>
  </w:style>
  <w:style w:type="paragraph" w:customStyle="1" w:styleId="Popisek">
    <w:name w:val="Popisek"/>
    <w:basedOn w:val="Normln"/>
    <w:uiPriority w:val="99"/>
    <w:rsid w:val="00AB3EFA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AB3EFA"/>
    <w:pPr>
      <w:suppressLineNumbers/>
    </w:pPr>
    <w:rPr>
      <w:rFonts w:cs="Tahoma"/>
    </w:rPr>
  </w:style>
  <w:style w:type="paragraph" w:styleId="Zkladntextodsazen">
    <w:name w:val="Body Text Indent"/>
    <w:basedOn w:val="Normln"/>
    <w:link w:val="ZkladntextodsazenChar"/>
    <w:uiPriority w:val="99"/>
    <w:rsid w:val="00AB3EFA"/>
    <w:pPr>
      <w:ind w:left="360" w:hanging="502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4D3AEE"/>
    <w:rPr>
      <w:rFonts w:cs="Times New Roman"/>
      <w:sz w:val="24"/>
      <w:szCs w:val="24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B3EFA"/>
    <w:pPr>
      <w:ind w:left="360" w:hanging="644"/>
    </w:pPr>
    <w:rPr>
      <w:szCs w:val="20"/>
    </w:rPr>
  </w:style>
  <w:style w:type="paragraph" w:customStyle="1" w:styleId="Zkladntext21">
    <w:name w:val="Základní text 21"/>
    <w:basedOn w:val="Normln"/>
    <w:uiPriority w:val="99"/>
    <w:rsid w:val="00AB3EFA"/>
    <w:pPr>
      <w:jc w:val="both"/>
    </w:pPr>
    <w:rPr>
      <w:szCs w:val="20"/>
    </w:rPr>
  </w:style>
  <w:style w:type="paragraph" w:customStyle="1" w:styleId="Zkladntextodsazen31">
    <w:name w:val="Základní text odsazený 31"/>
    <w:basedOn w:val="Normln"/>
    <w:uiPriority w:val="99"/>
    <w:rsid w:val="00AB3EFA"/>
    <w:pPr>
      <w:ind w:left="360"/>
      <w:jc w:val="both"/>
    </w:pPr>
  </w:style>
  <w:style w:type="paragraph" w:styleId="Rozloendokumentu">
    <w:name w:val="Document Map"/>
    <w:basedOn w:val="Normln"/>
    <w:link w:val="RozloendokumentuChar"/>
    <w:uiPriority w:val="99"/>
    <w:semiHidden/>
    <w:rsid w:val="005711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D3AEE"/>
    <w:rPr>
      <w:rFonts w:cs="Times New Roman"/>
      <w:sz w:val="2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DA49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3AEE"/>
    <w:rPr>
      <w:rFonts w:cs="Times New Roman"/>
      <w:sz w:val="2"/>
      <w:lang w:eastAsia="ar-SA" w:bidi="ar-SA"/>
    </w:rPr>
  </w:style>
  <w:style w:type="character" w:styleId="Odkaznakoment">
    <w:name w:val="annotation reference"/>
    <w:basedOn w:val="Standardnpsmoodstavce"/>
    <w:uiPriority w:val="99"/>
    <w:rsid w:val="00192EF0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192E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4D3AEE"/>
    <w:rPr>
      <w:rFonts w:cs="Times New Roman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92E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D3AEE"/>
    <w:rPr>
      <w:rFonts w:cs="Times New Roman"/>
      <w:b/>
      <w:bCs/>
      <w:sz w:val="20"/>
      <w:szCs w:val="20"/>
      <w:lang w:eastAsia="ar-SA" w:bidi="ar-SA"/>
    </w:rPr>
  </w:style>
  <w:style w:type="paragraph" w:customStyle="1" w:styleId="Standard">
    <w:name w:val="Standard"/>
    <w:uiPriority w:val="99"/>
    <w:rsid w:val="002E66FE"/>
    <w:pPr>
      <w:widowControl w:val="0"/>
      <w:suppressAutoHyphens/>
      <w:autoSpaceDN w:val="0"/>
      <w:textAlignment w:val="baseline"/>
    </w:pPr>
    <w:rPr>
      <w:rFonts w:cs="Tahoma"/>
      <w:color w:val="000000"/>
      <w:kern w:val="3"/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rsid w:val="00BF5721"/>
    <w:pPr>
      <w:tabs>
        <w:tab w:val="left" w:pos="0"/>
        <w:tab w:val="left" w:pos="284"/>
        <w:tab w:val="left" w:pos="1701"/>
        <w:tab w:val="center" w:pos="4536"/>
        <w:tab w:val="right" w:pos="9072"/>
      </w:tabs>
      <w:suppressAutoHyphens w:val="0"/>
      <w:jc w:val="both"/>
    </w:pPr>
    <w:rPr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D3AEE"/>
    <w:rPr>
      <w:rFonts w:cs="Times New Roman"/>
      <w:sz w:val="24"/>
      <w:szCs w:val="24"/>
      <w:lang w:eastAsia="ar-SA"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A58FE"/>
    <w:pPr>
      <w:ind w:left="708"/>
    </w:pPr>
  </w:style>
  <w:style w:type="character" w:customStyle="1" w:styleId="PlainTextChar1">
    <w:name w:val="Plain Text Char1"/>
    <w:uiPriority w:val="99"/>
    <w:locked/>
    <w:rsid w:val="002536AC"/>
    <w:rPr>
      <w:rFonts w:ascii="Calibri" w:hAnsi="Calibri"/>
    </w:rPr>
  </w:style>
  <w:style w:type="paragraph" w:styleId="Prosttext">
    <w:name w:val="Plain Text"/>
    <w:basedOn w:val="Normln"/>
    <w:link w:val="ProsttextChar"/>
    <w:uiPriority w:val="99"/>
    <w:rsid w:val="002536AC"/>
    <w:pPr>
      <w:suppressAutoHyphens w:val="0"/>
    </w:pPr>
    <w:rPr>
      <w:rFonts w:ascii="Calibri" w:hAnsi="Calibri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33C1D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Default">
    <w:name w:val="Default"/>
    <w:rsid w:val="00AA0A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4B314F"/>
    <w:rPr>
      <w:sz w:val="24"/>
      <w:szCs w:val="24"/>
      <w:lang w:eastAsia="ar-SA"/>
    </w:rPr>
  </w:style>
  <w:style w:type="table" w:styleId="Mkatabulky">
    <w:name w:val="Table Grid"/>
    <w:basedOn w:val="Normlntabulka"/>
    <w:uiPriority w:val="99"/>
    <w:locked/>
    <w:rsid w:val="00642D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574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Revize">
    <w:name w:val="Revision"/>
    <w:hidden/>
    <w:uiPriority w:val="99"/>
    <w:semiHidden/>
    <w:rsid w:val="004E0C7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654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54BB"/>
    <w:rPr>
      <w:sz w:val="24"/>
      <w:szCs w:val="24"/>
      <w:lang w:eastAsia="ar-SA"/>
    </w:rPr>
  </w:style>
  <w:style w:type="character" w:customStyle="1" w:styleId="s1">
    <w:name w:val="s1"/>
    <w:basedOn w:val="Standardnpsmoodstavce"/>
    <w:rsid w:val="00D3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0DB4-83A6-4E07-A8C6-E622637E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3377</Words>
  <Characters>19658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policie Praha</Company>
  <LinksUpToDate>false</LinksUpToDate>
  <CharactersWithSpaces>22990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Slováková Hana, Bc. - ÚE Veřejné zakázky</dc:creator>
  <cp:lastModifiedBy>Slováková Hana, Bc. - ÚE Veřejné zakázky</cp:lastModifiedBy>
  <cp:revision>27</cp:revision>
  <cp:lastPrinted>2020-09-14T07:32:00Z</cp:lastPrinted>
  <dcterms:created xsi:type="dcterms:W3CDTF">2021-02-08T15:27:00Z</dcterms:created>
  <dcterms:modified xsi:type="dcterms:W3CDTF">2021-02-17T12:19:00Z</dcterms:modified>
</cp:coreProperties>
</file>