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B1" w:rsidRPr="00892390" w:rsidRDefault="00FE2D79" w:rsidP="00892390">
      <w:pPr>
        <w:jc w:val="center"/>
        <w:rPr>
          <w:b/>
          <w:bCs/>
          <w:sz w:val="36"/>
          <w:szCs w:val="36"/>
        </w:rPr>
      </w:pPr>
      <w:r>
        <w:rPr>
          <w:b/>
          <w:bCs/>
          <w:sz w:val="36"/>
          <w:szCs w:val="36"/>
        </w:rPr>
        <w:t>S</w:t>
      </w:r>
      <w:r w:rsidR="001010B1" w:rsidRPr="00892390">
        <w:rPr>
          <w:b/>
          <w:bCs/>
          <w:sz w:val="36"/>
          <w:szCs w:val="36"/>
        </w:rPr>
        <w:t>mlouva o dílo</w:t>
      </w:r>
    </w:p>
    <w:p w:rsidR="001010B1" w:rsidRDefault="001010B1" w:rsidP="00892390">
      <w:pPr>
        <w:jc w:val="center"/>
      </w:pPr>
      <w:r>
        <w:t xml:space="preserve">dle § </w:t>
      </w:r>
      <w:r w:rsidR="00A04119">
        <w:t>2586</w:t>
      </w:r>
      <w:r>
        <w:t xml:space="preserve"> a násl. zákona č. </w:t>
      </w:r>
      <w:r w:rsidR="00A04119">
        <w:t>89</w:t>
      </w:r>
      <w:r>
        <w:t>/</w:t>
      </w:r>
      <w:r w:rsidR="00A04119">
        <w:t>2012</w:t>
      </w:r>
      <w:r>
        <w:t xml:space="preserve"> Sb., </w:t>
      </w:r>
      <w:r w:rsidR="00A04119">
        <w:t>občanského zákoníku</w:t>
      </w:r>
    </w:p>
    <w:p w:rsidR="001010B1" w:rsidRPr="003D66CE" w:rsidRDefault="001010B1" w:rsidP="00892390">
      <w:pPr>
        <w:rPr>
          <w:sz w:val="16"/>
          <w:szCs w:val="16"/>
        </w:rPr>
      </w:pPr>
    </w:p>
    <w:p w:rsidR="001010B1" w:rsidRDefault="001010B1" w:rsidP="00892390">
      <w:r>
        <w:t xml:space="preserve">uzavřená níže uvedeného dne, měsíce a roku mezi smluvními stranami: </w:t>
      </w:r>
    </w:p>
    <w:p w:rsidR="001010B1" w:rsidRPr="003D66CE" w:rsidRDefault="001010B1" w:rsidP="00892390">
      <w:pPr>
        <w:rPr>
          <w:sz w:val="16"/>
          <w:szCs w:val="16"/>
        </w:rPr>
      </w:pPr>
    </w:p>
    <w:p w:rsidR="001010B1" w:rsidRDefault="001010B1" w:rsidP="00892390">
      <w:r>
        <w:t>Nemocnice Havlíčkův Brod, příspěvková organizace</w:t>
      </w:r>
    </w:p>
    <w:p w:rsidR="001010B1" w:rsidRDefault="001010B1" w:rsidP="00892390">
      <w:r>
        <w:t xml:space="preserve">se sídlem: </w:t>
      </w:r>
      <w:r>
        <w:tab/>
        <w:t>Husova 2624, 580 22 Havlíčkův Brod</w:t>
      </w:r>
    </w:p>
    <w:p w:rsidR="001010B1" w:rsidRDefault="001010B1" w:rsidP="00892390">
      <w:r>
        <w:t>zastoupená:</w:t>
      </w:r>
      <w:r>
        <w:tab/>
        <w:t xml:space="preserve">Mgr. Davidem </w:t>
      </w:r>
      <w:proofErr w:type="spellStart"/>
      <w:r>
        <w:t>Rezničenkem</w:t>
      </w:r>
      <w:proofErr w:type="spellEnd"/>
      <w:r>
        <w:t>,</w:t>
      </w:r>
      <w:r w:rsidR="003D66CE">
        <w:t xml:space="preserve"> MHA </w:t>
      </w:r>
      <w:r>
        <w:t xml:space="preserve"> ředitelem</w:t>
      </w:r>
    </w:p>
    <w:p w:rsidR="001010B1" w:rsidRDefault="001010B1" w:rsidP="00892390">
      <w:r>
        <w:t xml:space="preserve">IČ: </w:t>
      </w:r>
      <w:r>
        <w:tab/>
      </w:r>
      <w:r>
        <w:tab/>
        <w:t>00179540</w:t>
      </w:r>
    </w:p>
    <w:p w:rsidR="001010B1" w:rsidRDefault="001010B1" w:rsidP="00892390">
      <w:r>
        <w:t xml:space="preserve">DIČ: </w:t>
      </w:r>
      <w:r>
        <w:tab/>
      </w:r>
      <w:r>
        <w:tab/>
        <w:t>CZ 00179540</w:t>
      </w:r>
    </w:p>
    <w:p w:rsidR="001010B1" w:rsidRDefault="00CB2E30" w:rsidP="00892390">
      <w:r>
        <w:t>b</w:t>
      </w:r>
      <w:r w:rsidR="001010B1">
        <w:t>ank</w:t>
      </w:r>
      <w:r>
        <w:t xml:space="preserve">ovní </w:t>
      </w:r>
      <w:r w:rsidR="001010B1">
        <w:t xml:space="preserve"> spojení:</w:t>
      </w:r>
      <w:r w:rsidR="001010B1">
        <w:tab/>
      </w:r>
      <w:r>
        <w:t xml:space="preserve">Komerční banka a.s., pobočka </w:t>
      </w:r>
      <w:r w:rsidR="001010B1">
        <w:t xml:space="preserve">Havlíčkův Brod, č. </w:t>
      </w:r>
      <w:proofErr w:type="spellStart"/>
      <w:r w:rsidR="001010B1">
        <w:t>ú.</w:t>
      </w:r>
      <w:proofErr w:type="spellEnd"/>
      <w:r w:rsidR="001010B1">
        <w:t xml:space="preserve"> 17938521/0100</w:t>
      </w:r>
    </w:p>
    <w:p w:rsidR="001010B1" w:rsidRDefault="001010B1" w:rsidP="00892390">
      <w:r>
        <w:t xml:space="preserve">zapsaná v OR Krajského soudu v Hradci Králové, oddíl </w:t>
      </w:r>
      <w:proofErr w:type="spellStart"/>
      <w:r>
        <w:t>Pr</w:t>
      </w:r>
      <w:proofErr w:type="spellEnd"/>
      <w:r>
        <w:t>., vložka 876</w:t>
      </w:r>
    </w:p>
    <w:p w:rsidR="001010B1" w:rsidRDefault="001010B1" w:rsidP="00892390">
      <w:r>
        <w:t>(dále jen objednatel)</w:t>
      </w:r>
    </w:p>
    <w:p w:rsidR="001010B1" w:rsidRDefault="001010B1" w:rsidP="00892390"/>
    <w:p w:rsidR="001010B1" w:rsidRDefault="001010B1" w:rsidP="00892390">
      <w:r>
        <w:t>a</w:t>
      </w:r>
    </w:p>
    <w:p w:rsidR="001010B1" w:rsidRDefault="001010B1" w:rsidP="00892390"/>
    <w:p w:rsidR="001010B1" w:rsidRDefault="001010B1" w:rsidP="00892390">
      <w:r>
        <w:t>………………………………………………………………………………………………..</w:t>
      </w:r>
    </w:p>
    <w:p w:rsidR="001010B1" w:rsidRDefault="001010B1" w:rsidP="00892390">
      <w:r>
        <w:t>se sídlem:</w:t>
      </w:r>
      <w:r>
        <w:tab/>
        <w:t>……………………………………………………………………….</w:t>
      </w:r>
    </w:p>
    <w:p w:rsidR="001010B1" w:rsidRDefault="001010B1" w:rsidP="00892390">
      <w:r>
        <w:t>zastoupená:</w:t>
      </w:r>
      <w:r>
        <w:tab/>
        <w:t>……………………………………………………………………….</w:t>
      </w:r>
    </w:p>
    <w:p w:rsidR="001010B1" w:rsidRDefault="001010B1" w:rsidP="00892390">
      <w:r>
        <w:t xml:space="preserve">IČ: </w:t>
      </w:r>
      <w:r>
        <w:tab/>
      </w:r>
      <w:r>
        <w:tab/>
        <w:t>……………………………………………………………………….</w:t>
      </w:r>
    </w:p>
    <w:p w:rsidR="001010B1" w:rsidRDefault="001010B1" w:rsidP="00892390">
      <w:r>
        <w:t xml:space="preserve">DIČ: </w:t>
      </w:r>
      <w:r>
        <w:tab/>
      </w:r>
      <w:r>
        <w:tab/>
        <w:t>……………………………………………………………………….</w:t>
      </w:r>
    </w:p>
    <w:p w:rsidR="001010B1" w:rsidRDefault="001010B1" w:rsidP="00892390">
      <w:r>
        <w:t>bank. spojení:</w:t>
      </w:r>
      <w:r>
        <w:tab/>
        <w:t>……………………………………………………………………….</w:t>
      </w:r>
    </w:p>
    <w:p w:rsidR="001010B1" w:rsidRDefault="001010B1" w:rsidP="00892390">
      <w:r>
        <w:t>zapsaná v OR Krajského soudu v ……………………………………………., oddíl…………….., vložka…………....</w:t>
      </w:r>
    </w:p>
    <w:p w:rsidR="001010B1" w:rsidRDefault="001010B1" w:rsidP="00892390">
      <w:r>
        <w:t>(dále jen zhotovitel)</w:t>
      </w:r>
    </w:p>
    <w:p w:rsidR="001010B1" w:rsidRDefault="001010B1" w:rsidP="00892390"/>
    <w:p w:rsidR="001010B1" w:rsidRPr="004E20CD" w:rsidRDefault="001010B1" w:rsidP="00892390">
      <w:pPr>
        <w:rPr>
          <w:b/>
          <w:bCs/>
        </w:rPr>
      </w:pPr>
      <w:r>
        <w:t xml:space="preserve">na základě výsledku zadávacího řízení </w:t>
      </w:r>
      <w:r w:rsidRPr="00A04119">
        <w:rPr>
          <w:b/>
          <w:bCs/>
        </w:rPr>
        <w:t>v</w:t>
      </w:r>
      <w:r w:rsidRPr="006E3B55">
        <w:rPr>
          <w:b/>
          <w:bCs/>
        </w:rPr>
        <w:t xml:space="preserve">eřejné zakázky </w:t>
      </w:r>
      <w:r w:rsidR="00302FE8">
        <w:rPr>
          <w:b/>
          <w:bCs/>
        </w:rPr>
        <w:t xml:space="preserve">malého rozsahu </w:t>
      </w:r>
      <w:r w:rsidRPr="006E3B55">
        <w:rPr>
          <w:b/>
          <w:bCs/>
        </w:rPr>
        <w:t xml:space="preserve">na </w:t>
      </w:r>
      <w:r w:rsidR="00A44183">
        <w:rPr>
          <w:b/>
          <w:bCs/>
        </w:rPr>
        <w:t>výměnu plynových hořáků</w:t>
      </w:r>
      <w:r w:rsidR="00CB2E30">
        <w:rPr>
          <w:b/>
          <w:bCs/>
        </w:rPr>
        <w:t xml:space="preserve"> v </w:t>
      </w:r>
      <w:r w:rsidR="00CD5A06">
        <w:rPr>
          <w:b/>
          <w:bCs/>
        </w:rPr>
        <w:t xml:space="preserve"> </w:t>
      </w:r>
      <w:r w:rsidR="004E20CD" w:rsidRPr="006E3B55">
        <w:rPr>
          <w:b/>
          <w:bCs/>
        </w:rPr>
        <w:t xml:space="preserve">Nemocnice Havlíčkův Brod </w:t>
      </w:r>
      <w:r w:rsidR="004E20CD" w:rsidRPr="00DA33E5">
        <w:rPr>
          <w:bCs/>
        </w:rPr>
        <w:t>(</w:t>
      </w:r>
      <w:r w:rsidR="004E20CD" w:rsidRPr="00DA33E5">
        <w:t>č. veřejné zakázky</w:t>
      </w:r>
      <w:r w:rsidR="004E20CD" w:rsidRPr="00DA33E5">
        <w:rPr>
          <w:bCs/>
        </w:rPr>
        <w:t xml:space="preserve"> </w:t>
      </w:r>
      <w:r w:rsidR="004E20CD" w:rsidRPr="00DA33E5">
        <w:rPr>
          <w:b/>
          <w:bCs/>
        </w:rPr>
        <w:t>VZ/</w:t>
      </w:r>
      <w:r w:rsidR="00732CD8">
        <w:rPr>
          <w:b/>
          <w:bCs/>
        </w:rPr>
        <w:t>2</w:t>
      </w:r>
      <w:r w:rsidR="00703B7A">
        <w:rPr>
          <w:b/>
          <w:bCs/>
        </w:rPr>
        <w:t>/20</w:t>
      </w:r>
      <w:r w:rsidR="00CB2E30">
        <w:rPr>
          <w:b/>
          <w:bCs/>
        </w:rPr>
        <w:t>2</w:t>
      </w:r>
      <w:r w:rsidR="00732CD8">
        <w:rPr>
          <w:b/>
          <w:bCs/>
        </w:rPr>
        <w:t>1</w:t>
      </w:r>
      <w:r w:rsidR="004E20CD">
        <w:rPr>
          <w:bCs/>
        </w:rPr>
        <w:t>)</w:t>
      </w:r>
      <w:r w:rsidR="004043EA">
        <w:rPr>
          <w:bCs/>
        </w:rPr>
        <w:t xml:space="preserve">. </w:t>
      </w:r>
    </w:p>
    <w:p w:rsidR="004E20CD" w:rsidRDefault="004E20CD" w:rsidP="00892390"/>
    <w:p w:rsidR="001010B1" w:rsidRDefault="001010B1" w:rsidP="00892390">
      <w:pPr>
        <w:pStyle w:val="Odstavecseseznamem"/>
        <w:numPr>
          <w:ilvl w:val="0"/>
          <w:numId w:val="1"/>
        </w:numPr>
        <w:rPr>
          <w:b/>
          <w:bCs/>
        </w:rPr>
      </w:pPr>
      <w:r w:rsidRPr="00E56DF1">
        <w:rPr>
          <w:b/>
          <w:bCs/>
        </w:rPr>
        <w:t>Předmět smlouvy</w:t>
      </w:r>
    </w:p>
    <w:p w:rsidR="001010B1" w:rsidRPr="003D66CE" w:rsidRDefault="001010B1" w:rsidP="00EF56F3">
      <w:pPr>
        <w:pStyle w:val="Odstavecseseznamem"/>
        <w:rPr>
          <w:sz w:val="16"/>
          <w:szCs w:val="16"/>
        </w:rPr>
      </w:pPr>
    </w:p>
    <w:p w:rsidR="001010B1" w:rsidRDefault="001010B1" w:rsidP="005B5F0C">
      <w:pPr>
        <w:pStyle w:val="Odstavecseseznamem"/>
        <w:numPr>
          <w:ilvl w:val="0"/>
          <w:numId w:val="6"/>
        </w:numPr>
      </w:pPr>
      <w:r>
        <w:t>Zhotovitel se tímto zavazuje, že na vlastní náklad</w:t>
      </w:r>
      <w:r w:rsidR="00CB2E30">
        <w:t>y</w:t>
      </w:r>
      <w:r>
        <w:t xml:space="preserve"> a vlastní nebezpečí provede pro objednatele dílo </w:t>
      </w:r>
      <w:r w:rsidR="00B74D1F">
        <w:t>–</w:t>
      </w:r>
      <w:r>
        <w:t xml:space="preserve"> </w:t>
      </w:r>
      <w:r w:rsidR="00955873">
        <w:t>výměnu plynových hořáků</w:t>
      </w:r>
      <w:r w:rsidR="00CB2E30">
        <w:t xml:space="preserve"> v</w:t>
      </w:r>
      <w:r w:rsidR="00302FE8">
        <w:t xml:space="preserve"> </w:t>
      </w:r>
      <w:r w:rsidR="00DA33E5">
        <w:t>Nemocnic</w:t>
      </w:r>
      <w:r w:rsidR="00CB2E30">
        <w:t>i</w:t>
      </w:r>
      <w:r w:rsidR="00DA33E5">
        <w:t xml:space="preserve"> Havlíčkův Brod</w:t>
      </w:r>
      <w:r>
        <w:t xml:space="preserve">. Rozsah díla a podmínky plnění jsou sjednány níže. </w:t>
      </w:r>
    </w:p>
    <w:p w:rsidR="001010B1" w:rsidRPr="003D66CE" w:rsidRDefault="001010B1" w:rsidP="00E56DF1">
      <w:pPr>
        <w:rPr>
          <w:sz w:val="16"/>
          <w:szCs w:val="16"/>
        </w:rPr>
      </w:pPr>
    </w:p>
    <w:p w:rsidR="001010B1" w:rsidRDefault="001010B1" w:rsidP="005B5F0C">
      <w:pPr>
        <w:pStyle w:val="Odstavecseseznamem"/>
        <w:numPr>
          <w:ilvl w:val="0"/>
          <w:numId w:val="6"/>
        </w:numPr>
      </w:pPr>
      <w:r>
        <w:t xml:space="preserve">Objednatel se zavazuje poskytnout zhotoviteli potřebnou součinnost při provádění díla, dílo převzít a zaplatit </w:t>
      </w:r>
      <w:r w:rsidR="004043EA">
        <w:t xml:space="preserve">za ně </w:t>
      </w:r>
      <w:r>
        <w:t xml:space="preserve">zhotoviteli sjednanou cenu. </w:t>
      </w:r>
    </w:p>
    <w:p w:rsidR="001010B1" w:rsidRDefault="001010B1" w:rsidP="00E56DF1">
      <w:pPr>
        <w:pStyle w:val="Odstavecseseznamem"/>
      </w:pPr>
    </w:p>
    <w:p w:rsidR="001010B1" w:rsidRPr="005B5F0C" w:rsidRDefault="001010B1" w:rsidP="005B5F0C">
      <w:pPr>
        <w:pStyle w:val="Odstavecseseznamem"/>
        <w:numPr>
          <w:ilvl w:val="0"/>
          <w:numId w:val="1"/>
        </w:numPr>
        <w:rPr>
          <w:b/>
          <w:bCs/>
        </w:rPr>
      </w:pPr>
      <w:r w:rsidRPr="005B5F0C">
        <w:rPr>
          <w:b/>
          <w:bCs/>
        </w:rPr>
        <w:t>Rozsah díla</w:t>
      </w:r>
    </w:p>
    <w:p w:rsidR="001010B1" w:rsidRPr="003D66CE" w:rsidRDefault="001010B1" w:rsidP="00E56DF1">
      <w:pPr>
        <w:rPr>
          <w:sz w:val="16"/>
          <w:szCs w:val="16"/>
        </w:rPr>
      </w:pPr>
    </w:p>
    <w:p w:rsidR="001010B1" w:rsidRDefault="001010B1" w:rsidP="00CD5A06">
      <w:pPr>
        <w:pStyle w:val="Odstavecseseznamem"/>
      </w:pPr>
      <w:r>
        <w:t xml:space="preserve">Rozsah díla a jeho parametry jsou podrobně určeny </w:t>
      </w:r>
    </w:p>
    <w:p w:rsidR="001010B1" w:rsidRDefault="001010B1" w:rsidP="005B5F0C">
      <w:pPr>
        <w:pStyle w:val="Odstavecseseznamem"/>
        <w:numPr>
          <w:ilvl w:val="0"/>
          <w:numId w:val="4"/>
        </w:numPr>
      </w:pPr>
      <w:r>
        <w:t xml:space="preserve">touto smlouvou, </w:t>
      </w:r>
    </w:p>
    <w:p w:rsidR="001010B1" w:rsidRDefault="001010B1" w:rsidP="005B5F0C">
      <w:pPr>
        <w:pStyle w:val="Odstavecseseznamem"/>
        <w:numPr>
          <w:ilvl w:val="0"/>
          <w:numId w:val="4"/>
        </w:numPr>
      </w:pPr>
      <w:r>
        <w:t>zadávací dokumentací k veřejné zakázce</w:t>
      </w:r>
      <w:r w:rsidR="00CD5A06">
        <w:t xml:space="preserve"> včetně příloh </w:t>
      </w:r>
    </w:p>
    <w:p w:rsidR="001010B1" w:rsidRDefault="001010B1" w:rsidP="005B5F0C">
      <w:pPr>
        <w:pStyle w:val="Odstavecseseznamem"/>
        <w:numPr>
          <w:ilvl w:val="0"/>
          <w:numId w:val="4"/>
        </w:numPr>
      </w:pPr>
      <w:r>
        <w:t xml:space="preserve">nabídkou zhotovitele podanou v rámci zadávacího řízení </w:t>
      </w:r>
    </w:p>
    <w:p w:rsidR="001010B1" w:rsidRDefault="001010B1" w:rsidP="000B64F0">
      <w:pPr>
        <w:ind w:left="708"/>
      </w:pPr>
      <w:r>
        <w:t xml:space="preserve">Tyto dokumenty jsou nedílnou součástí smlouvy. </w:t>
      </w:r>
    </w:p>
    <w:p w:rsidR="001010B1" w:rsidRDefault="001010B1" w:rsidP="005B5F0C"/>
    <w:p w:rsidR="001010B1" w:rsidRPr="003D579B" w:rsidRDefault="001010B1" w:rsidP="005B5F0C">
      <w:pPr>
        <w:pStyle w:val="Odstavecseseznamem"/>
        <w:numPr>
          <w:ilvl w:val="0"/>
          <w:numId w:val="1"/>
        </w:numPr>
        <w:rPr>
          <w:b/>
          <w:bCs/>
        </w:rPr>
      </w:pPr>
      <w:r w:rsidRPr="003D579B">
        <w:rPr>
          <w:b/>
          <w:bCs/>
        </w:rPr>
        <w:t>Místo plnění</w:t>
      </w:r>
    </w:p>
    <w:p w:rsidR="001010B1" w:rsidRPr="003D66CE" w:rsidRDefault="001010B1" w:rsidP="005B5F0C">
      <w:pPr>
        <w:rPr>
          <w:sz w:val="16"/>
          <w:szCs w:val="16"/>
        </w:rPr>
      </w:pPr>
    </w:p>
    <w:p w:rsidR="00CD5A06" w:rsidRDefault="001010B1" w:rsidP="00CB2E30">
      <w:pPr>
        <w:pStyle w:val="Odstavecseseznamem"/>
        <w:ind w:left="709"/>
      </w:pPr>
      <w:r w:rsidRPr="00302FE8">
        <w:t xml:space="preserve">Místem plnění dle této smlouvy </w:t>
      </w:r>
      <w:r w:rsidR="00740C71">
        <w:t xml:space="preserve">je </w:t>
      </w:r>
      <w:r w:rsidR="00CB2E30">
        <w:t>Nemocnice Havlíčkův Brod</w:t>
      </w:r>
      <w:r w:rsidR="00955873">
        <w:t>, příspěvková organizace</w:t>
      </w:r>
      <w:r w:rsidR="00CD5A06">
        <w:t xml:space="preserve">. </w:t>
      </w:r>
    </w:p>
    <w:p w:rsidR="00CB2E30" w:rsidRPr="00CB2E30" w:rsidRDefault="00CB2E30" w:rsidP="00CB2E30">
      <w:pPr>
        <w:pStyle w:val="Odstavecseseznamem"/>
        <w:ind w:left="709"/>
      </w:pPr>
    </w:p>
    <w:p w:rsidR="001010B1" w:rsidRPr="003D579B" w:rsidRDefault="001010B1" w:rsidP="003D579B">
      <w:pPr>
        <w:pStyle w:val="Odstavecseseznamem"/>
        <w:numPr>
          <w:ilvl w:val="0"/>
          <w:numId w:val="1"/>
        </w:numPr>
        <w:rPr>
          <w:b/>
          <w:bCs/>
        </w:rPr>
      </w:pPr>
      <w:r w:rsidRPr="003D579B">
        <w:rPr>
          <w:b/>
          <w:bCs/>
        </w:rPr>
        <w:t>Doba plnění</w:t>
      </w:r>
    </w:p>
    <w:p w:rsidR="001010B1" w:rsidRPr="003D66CE" w:rsidRDefault="001010B1" w:rsidP="006E3B55">
      <w:pPr>
        <w:pStyle w:val="Odstavecseseznamem"/>
        <w:rPr>
          <w:sz w:val="16"/>
          <w:szCs w:val="16"/>
        </w:rPr>
      </w:pPr>
    </w:p>
    <w:p w:rsidR="001010B1" w:rsidRDefault="001010B1" w:rsidP="009B240E">
      <w:pPr>
        <w:pStyle w:val="Odstavecseseznamem"/>
        <w:ind w:left="709"/>
      </w:pPr>
      <w:r w:rsidRPr="000A6865">
        <w:t xml:space="preserve">Zhotovitel předá dílo ve smyslu čl. VI této smlouvy nejpozději </w:t>
      </w:r>
      <w:r w:rsidR="00CD5A06" w:rsidRPr="00CB2E30">
        <w:t xml:space="preserve">do </w:t>
      </w:r>
      <w:r w:rsidR="00955873">
        <w:t>60</w:t>
      </w:r>
      <w:r w:rsidR="00CD5A06" w:rsidRPr="00CB2E30">
        <w:t xml:space="preserve"> dnů od podpisu</w:t>
      </w:r>
      <w:r w:rsidR="00CD5A06">
        <w:t xml:space="preserve"> smlouvy o dílo. </w:t>
      </w:r>
    </w:p>
    <w:p w:rsidR="001010B1" w:rsidRDefault="001010B1" w:rsidP="003D579B"/>
    <w:p w:rsidR="004E017B" w:rsidRPr="003D579B" w:rsidRDefault="004E017B" w:rsidP="004E017B">
      <w:pPr>
        <w:pStyle w:val="Odstavecseseznamem"/>
        <w:numPr>
          <w:ilvl w:val="0"/>
          <w:numId w:val="1"/>
        </w:numPr>
        <w:contextualSpacing/>
        <w:rPr>
          <w:b/>
        </w:rPr>
      </w:pPr>
      <w:r w:rsidRPr="003D579B">
        <w:rPr>
          <w:b/>
        </w:rPr>
        <w:t>Cena díla</w:t>
      </w:r>
      <w:r>
        <w:rPr>
          <w:b/>
        </w:rPr>
        <w:t xml:space="preserve"> a platební podmínky </w:t>
      </w:r>
    </w:p>
    <w:p w:rsidR="004E017B" w:rsidRPr="003D66CE" w:rsidRDefault="004E017B" w:rsidP="004E017B">
      <w:pPr>
        <w:pStyle w:val="Odstavecseseznamem"/>
        <w:rPr>
          <w:sz w:val="16"/>
          <w:szCs w:val="16"/>
        </w:rPr>
      </w:pPr>
    </w:p>
    <w:p w:rsidR="004E017B" w:rsidRDefault="004E017B" w:rsidP="00302FE8">
      <w:pPr>
        <w:pStyle w:val="Odstavecseseznamem"/>
        <w:numPr>
          <w:ilvl w:val="0"/>
          <w:numId w:val="10"/>
        </w:numPr>
        <w:contextualSpacing/>
      </w:pPr>
      <w:r>
        <w:t xml:space="preserve">Smluvní strany se dohodly na ceně díla v částce …………………………………………. Kč </w:t>
      </w:r>
      <w:r w:rsidR="00732CD8">
        <w:t>bez DPH</w:t>
      </w:r>
    </w:p>
    <w:p w:rsidR="004E017B" w:rsidRDefault="004E017B" w:rsidP="004E017B">
      <w:pPr>
        <w:pStyle w:val="Odstavecseseznamem"/>
      </w:pPr>
      <w:r>
        <w:t xml:space="preserve">(slovy: </w:t>
      </w:r>
      <w:r w:rsidRPr="00040723">
        <w:t xml:space="preserve">………………………………………………………………………………………………………………………………….). </w:t>
      </w:r>
    </w:p>
    <w:p w:rsidR="00732CD8" w:rsidRDefault="00732CD8" w:rsidP="004E017B">
      <w:r>
        <w:tab/>
        <w:t xml:space="preserve"> DPH…………………………………………………………………Kč </w:t>
      </w:r>
    </w:p>
    <w:p w:rsidR="004E017B" w:rsidRPr="00040723" w:rsidRDefault="00732CD8" w:rsidP="004E017B">
      <w:r>
        <w:tab/>
        <w:t xml:space="preserve"> Celková cena včetně DPH……………………………… Kč </w:t>
      </w:r>
    </w:p>
    <w:p w:rsidR="004E017B" w:rsidRPr="00040723" w:rsidRDefault="004E017B" w:rsidP="004E017B">
      <w:pPr>
        <w:pStyle w:val="Odstavecseseznamem"/>
      </w:pPr>
      <w:r w:rsidRPr="00040723">
        <w:t xml:space="preserve"> Objednatel je dále povinen uhradit daň z přidané hodnoty v zákonné výši. </w:t>
      </w:r>
    </w:p>
    <w:p w:rsidR="004E017B" w:rsidRPr="003D66CE" w:rsidRDefault="004E017B" w:rsidP="004E017B">
      <w:pPr>
        <w:pStyle w:val="Odstavecseseznamem"/>
        <w:rPr>
          <w:sz w:val="16"/>
          <w:szCs w:val="16"/>
        </w:rPr>
      </w:pPr>
    </w:p>
    <w:p w:rsidR="004E017B" w:rsidRDefault="004E017B" w:rsidP="004E017B">
      <w:pPr>
        <w:pStyle w:val="Odstavecseseznamem"/>
        <w:numPr>
          <w:ilvl w:val="0"/>
          <w:numId w:val="10"/>
        </w:numPr>
        <w:contextualSpacing/>
      </w:pPr>
      <w:r w:rsidRPr="00040723">
        <w:t xml:space="preserve">Cena díla dle odst. 1 se sjednává jako úplná a konečná. Smluvní strany výslovně prohlašují, že uvedená částka zahrnuje celý rozsah díla, jak je vymezen touto smlouvou, zadávací dokumentací k veřejné zakázce, nabídkou zhotovitele v rámci zadávacího řízení a souvisejícími normami a předpisy. </w:t>
      </w:r>
      <w:r>
        <w:t xml:space="preserve">Zahrnuje i náklady na skladování a přepravu materiálu, cestovní náklady, pojištění provádění díla a veškeré další činnosti a náklady, které zhotoviteli s prováděním díla vzniknou. </w:t>
      </w:r>
    </w:p>
    <w:p w:rsidR="00FE2D79" w:rsidRPr="003D66CE" w:rsidRDefault="00FE2D79" w:rsidP="00FE2D79">
      <w:pPr>
        <w:pStyle w:val="Odstavecseseznamem"/>
        <w:contextualSpacing/>
        <w:rPr>
          <w:sz w:val="16"/>
          <w:szCs w:val="16"/>
        </w:rPr>
      </w:pPr>
    </w:p>
    <w:p w:rsidR="00FE2D79" w:rsidRPr="00040723" w:rsidRDefault="00FE2D79" w:rsidP="004E017B">
      <w:pPr>
        <w:pStyle w:val="Odstavecseseznamem"/>
        <w:numPr>
          <w:ilvl w:val="0"/>
          <w:numId w:val="10"/>
        </w:numPr>
        <w:contextualSpacing/>
      </w:pPr>
      <w:r>
        <w:t>Smluvní</w:t>
      </w:r>
      <w:r w:rsidRPr="00FE2D79">
        <w:t xml:space="preserve"> </w:t>
      </w:r>
      <w:r w:rsidRPr="00040723">
        <w:t>strany se dohodly, že objednatel uhradí cenu díla v</w:t>
      </w:r>
      <w:r w:rsidRPr="00FE2D79">
        <w:rPr>
          <w:rStyle w:val="Siln"/>
          <w:b w:val="0"/>
          <w:bCs w:val="0"/>
        </w:rPr>
        <w:t xml:space="preserve">e lhůtě </w:t>
      </w:r>
      <w:r w:rsidR="00434251">
        <w:rPr>
          <w:rStyle w:val="Siln"/>
          <w:b w:val="0"/>
          <w:bCs w:val="0"/>
        </w:rPr>
        <w:t>3</w:t>
      </w:r>
      <w:r w:rsidRPr="00FE2D79">
        <w:rPr>
          <w:rStyle w:val="Siln"/>
          <w:b w:val="0"/>
          <w:bCs w:val="0"/>
        </w:rPr>
        <w:t>0 dnů od předání díla</w:t>
      </w:r>
      <w:r w:rsidR="00CD5A06">
        <w:rPr>
          <w:rStyle w:val="Siln"/>
          <w:b w:val="0"/>
          <w:bCs w:val="0"/>
        </w:rPr>
        <w:t xml:space="preserve"> bez </w:t>
      </w:r>
      <w:r w:rsidRPr="00FE2D79">
        <w:rPr>
          <w:rStyle w:val="Siln"/>
          <w:b w:val="0"/>
          <w:bCs w:val="0"/>
        </w:rPr>
        <w:t xml:space="preserve">závad a </w:t>
      </w:r>
      <w:r w:rsidR="00CD5A06">
        <w:rPr>
          <w:rStyle w:val="Siln"/>
          <w:b w:val="0"/>
          <w:bCs w:val="0"/>
        </w:rPr>
        <w:t xml:space="preserve">nedodělků.  </w:t>
      </w:r>
      <w:r w:rsidR="003975FC">
        <w:rPr>
          <w:rStyle w:val="Siln"/>
          <w:b w:val="0"/>
          <w:bCs w:val="0"/>
        </w:rPr>
        <w:t xml:space="preserve"> </w:t>
      </w:r>
    </w:p>
    <w:p w:rsidR="001010B1" w:rsidRPr="003D66CE" w:rsidRDefault="001010B1" w:rsidP="000B64F0">
      <w:pPr>
        <w:pStyle w:val="Odstavecseseznamem"/>
        <w:ind w:left="1080"/>
        <w:rPr>
          <w:sz w:val="16"/>
          <w:szCs w:val="16"/>
        </w:rPr>
      </w:pPr>
    </w:p>
    <w:p w:rsidR="00D24B44" w:rsidRDefault="00D24B44" w:rsidP="00D24B44">
      <w:pPr>
        <w:pStyle w:val="Odstavecseseznamem"/>
        <w:numPr>
          <w:ilvl w:val="0"/>
          <w:numId w:val="10"/>
        </w:numPr>
      </w:pPr>
      <w:r>
        <w:t xml:space="preserve">Úhrada ceny díla proběhne bezhotovostním převodem na účet zhotovitele, který je správcem daně (finančním úřadem) zveřejněn způsobem umožňujícím dálkový přístup ve smyslu ustanovení § </w:t>
      </w:r>
      <w:r w:rsidR="00FA18CC">
        <w:t>98</w:t>
      </w:r>
      <w:r>
        <w:t xml:space="preserve"> zákona č. 235/2004 Sb. o dani z přidané hodnoty, ve znění pozdějších předpisů. </w:t>
      </w:r>
    </w:p>
    <w:p w:rsidR="00D24B44" w:rsidRPr="003D66CE" w:rsidRDefault="00D24B44" w:rsidP="00D24B44">
      <w:pPr>
        <w:ind w:left="360"/>
        <w:rPr>
          <w:sz w:val="16"/>
          <w:szCs w:val="16"/>
        </w:rPr>
      </w:pPr>
    </w:p>
    <w:p w:rsidR="00D24B44" w:rsidRDefault="00D24B44" w:rsidP="00D24B44">
      <w:pPr>
        <w:pStyle w:val="Odstavecseseznamem"/>
        <w:numPr>
          <w:ilvl w:val="0"/>
          <w:numId w:val="10"/>
        </w:numPr>
      </w:pPr>
      <w:r>
        <w:t xml:space="preserve">Zhotovitel vystaví řádnou fakturu. K uvedeným částkám bude účtovat příslušnou sazbu DPH. Pokud faktura nebude obsahovat náležitosti daňového dokladu, je objednatel oprávněn ji zhotoviteli bez zbytečného odkladu vrátit s uvedením zjištěných nedostatků. V takovém případě se přeruší lhůta splatnosti a nová lhůta splatnosti počne běžet doručením opravené faktury objednateli. </w:t>
      </w:r>
    </w:p>
    <w:p w:rsidR="001010B1" w:rsidRPr="003D66CE" w:rsidRDefault="001010B1" w:rsidP="00D24B44">
      <w:pPr>
        <w:rPr>
          <w:sz w:val="16"/>
          <w:szCs w:val="16"/>
        </w:rPr>
      </w:pPr>
    </w:p>
    <w:p w:rsidR="001010B1" w:rsidRDefault="001010B1" w:rsidP="000A6865">
      <w:pPr>
        <w:pStyle w:val="Odstavecseseznamem"/>
        <w:numPr>
          <w:ilvl w:val="0"/>
          <w:numId w:val="10"/>
        </w:numPr>
      </w:pPr>
      <w:r>
        <w:t xml:space="preserve">Pokud se po dobu účinnosti této smlouvy zhotovitel stane nespolehlivým plátcem ve smyslu ustanovení  § </w:t>
      </w:r>
      <w:r w:rsidR="00FA18CC">
        <w:t>106</w:t>
      </w:r>
      <w:r w:rsidR="003D66CE">
        <w:t xml:space="preserve"> </w:t>
      </w:r>
      <w:r w:rsidR="00FA18CC">
        <w:t>a</w:t>
      </w:r>
      <w: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 </w:t>
      </w:r>
    </w:p>
    <w:p w:rsidR="003975FC" w:rsidRDefault="003975FC">
      <w:pPr>
        <w:rPr>
          <w:b/>
          <w:bCs/>
        </w:rPr>
      </w:pPr>
    </w:p>
    <w:p w:rsidR="00CD77BB" w:rsidRDefault="00CD77BB">
      <w:pPr>
        <w:rPr>
          <w:b/>
          <w:bCs/>
        </w:rPr>
      </w:pPr>
    </w:p>
    <w:p w:rsidR="001010B1" w:rsidRDefault="001010B1" w:rsidP="006E3B55">
      <w:pPr>
        <w:pStyle w:val="Odstavecseseznamem"/>
        <w:numPr>
          <w:ilvl w:val="0"/>
          <w:numId w:val="1"/>
        </w:numPr>
        <w:rPr>
          <w:b/>
          <w:bCs/>
        </w:rPr>
      </w:pPr>
      <w:r w:rsidRPr="006E3B55">
        <w:rPr>
          <w:b/>
          <w:bCs/>
        </w:rPr>
        <w:t>Předání díla</w:t>
      </w:r>
    </w:p>
    <w:p w:rsidR="001010B1" w:rsidRPr="003D66CE" w:rsidRDefault="001010B1" w:rsidP="006E3B55">
      <w:pPr>
        <w:pStyle w:val="Odstavecseseznamem"/>
        <w:rPr>
          <w:sz w:val="16"/>
          <w:szCs w:val="16"/>
        </w:rPr>
      </w:pPr>
    </w:p>
    <w:p w:rsidR="001010B1" w:rsidRDefault="003975FC" w:rsidP="006E3B55">
      <w:pPr>
        <w:pStyle w:val="Odstavecseseznamem"/>
        <w:numPr>
          <w:ilvl w:val="0"/>
          <w:numId w:val="13"/>
        </w:numPr>
      </w:pPr>
      <w:r>
        <w:t>Dílo bude předáno ve sjednané lhůtě za osobní účasti osoby odpovědné za provedení díla a za účasti pověřeného zaměstnance objednatele.</w:t>
      </w:r>
      <w:r w:rsidR="001010B1">
        <w:t xml:space="preserve"> </w:t>
      </w:r>
      <w:r>
        <w:t>O</w:t>
      </w:r>
      <w:r w:rsidR="001010B1">
        <w:t xml:space="preserve"> předání díla </w:t>
      </w:r>
      <w:r>
        <w:t xml:space="preserve">bude sepsán předávací protokol </w:t>
      </w:r>
      <w:r w:rsidR="001010B1">
        <w:t xml:space="preserve">a obě smluvní strany jej potvrdí podpisem. </w:t>
      </w:r>
    </w:p>
    <w:p w:rsidR="001010B1" w:rsidRPr="003D66CE" w:rsidRDefault="001010B1" w:rsidP="00824CA2">
      <w:pPr>
        <w:pStyle w:val="Odstavecseseznamem"/>
        <w:rPr>
          <w:sz w:val="16"/>
          <w:szCs w:val="16"/>
        </w:rPr>
      </w:pPr>
    </w:p>
    <w:p w:rsidR="001010B1" w:rsidRDefault="001010B1" w:rsidP="006E3B55">
      <w:pPr>
        <w:pStyle w:val="Odstavecseseznamem"/>
        <w:numPr>
          <w:ilvl w:val="0"/>
          <w:numId w:val="13"/>
        </w:numPr>
      </w:pPr>
      <w:r>
        <w:t>Případné nedostatky, které jednotlivě ani ve svém souhrnu nebrání bezpečnému provozu, budou specifikovány v</w:t>
      </w:r>
      <w:r w:rsidR="00FE2D79">
        <w:t> </w:t>
      </w:r>
      <w:r>
        <w:t>protokolu</w:t>
      </w:r>
      <w:r w:rsidR="00FE2D79">
        <w:t xml:space="preserve"> o předání díla</w:t>
      </w:r>
      <w:r>
        <w:t xml:space="preserve"> </w:t>
      </w:r>
      <w:r w:rsidRPr="000B64F0">
        <w:t xml:space="preserve">a bude </w:t>
      </w:r>
      <w:r w:rsidR="00DE3B36" w:rsidRPr="00D24B44">
        <w:t>dohodnuta lhůta</w:t>
      </w:r>
      <w:r w:rsidRPr="000B64F0">
        <w:t xml:space="preserve"> pro jejich odstranění, která nepřesáhne </w:t>
      </w:r>
      <w:r w:rsidR="00410E2B">
        <w:t xml:space="preserve">1 měsíc. </w:t>
      </w:r>
      <w:r w:rsidR="00FE2D79">
        <w:t xml:space="preserve"> </w:t>
      </w:r>
      <w:r>
        <w:t xml:space="preserve">  </w:t>
      </w:r>
    </w:p>
    <w:p w:rsidR="001010B1" w:rsidRDefault="001010B1" w:rsidP="00824CA2">
      <w:pPr>
        <w:pStyle w:val="Odstavecseseznamem"/>
      </w:pPr>
    </w:p>
    <w:p w:rsidR="001010B1" w:rsidRDefault="001010B1" w:rsidP="00AE5B18"/>
    <w:p w:rsidR="001010B1" w:rsidRPr="00AE5B18" w:rsidRDefault="001010B1" w:rsidP="00AE5B18">
      <w:pPr>
        <w:pStyle w:val="Odstavecseseznamem"/>
        <w:numPr>
          <w:ilvl w:val="0"/>
          <w:numId w:val="1"/>
        </w:numPr>
        <w:rPr>
          <w:b/>
          <w:bCs/>
        </w:rPr>
      </w:pPr>
      <w:r w:rsidRPr="00AE5B18">
        <w:rPr>
          <w:b/>
          <w:bCs/>
        </w:rPr>
        <w:t xml:space="preserve">Odpovědnost zhotovitele za vady, záruční </w:t>
      </w:r>
      <w:r w:rsidR="00DD76DE">
        <w:rPr>
          <w:b/>
          <w:bCs/>
        </w:rPr>
        <w:t xml:space="preserve">a pozáruční </w:t>
      </w:r>
      <w:r w:rsidRPr="00AE5B18">
        <w:rPr>
          <w:b/>
          <w:bCs/>
        </w:rPr>
        <w:t>servis</w:t>
      </w:r>
    </w:p>
    <w:p w:rsidR="001010B1" w:rsidRPr="003D66CE" w:rsidRDefault="001010B1" w:rsidP="00AE5B18">
      <w:pPr>
        <w:rPr>
          <w:sz w:val="16"/>
          <w:szCs w:val="16"/>
        </w:rPr>
      </w:pPr>
    </w:p>
    <w:p w:rsidR="001010B1" w:rsidRDefault="001010B1" w:rsidP="00AE5B18">
      <w:pPr>
        <w:pStyle w:val="Odstavecseseznamem"/>
        <w:numPr>
          <w:ilvl w:val="0"/>
          <w:numId w:val="14"/>
        </w:numPr>
      </w:pPr>
      <w:r>
        <w:t>Zhotovitel odpovídá za bezv</w:t>
      </w:r>
      <w:r w:rsidR="00CD77BB">
        <w:t>adné provedení díla v souladu</w:t>
      </w:r>
      <w:r>
        <w:t xml:space="preserve"> se smlouvou a všemi jejími součástmi. Odpovědnost za vady se řídí ustanoveními </w:t>
      </w:r>
      <w:r w:rsidR="00FE2D79">
        <w:t>občanského z</w:t>
      </w:r>
      <w:r>
        <w:t xml:space="preserve">ákoníku o </w:t>
      </w:r>
      <w:r w:rsidR="00FE2D79">
        <w:t>díle</w:t>
      </w:r>
      <w:r>
        <w:t xml:space="preserve">, pokud tato smlouva výslovně nestanoví jinak. </w:t>
      </w:r>
    </w:p>
    <w:p w:rsidR="001010B1" w:rsidRDefault="001010B1" w:rsidP="00AE5B18">
      <w:pPr>
        <w:pStyle w:val="Odstavecseseznamem"/>
      </w:pPr>
    </w:p>
    <w:p w:rsidR="001010B1" w:rsidRDefault="001010B1" w:rsidP="00AE5B18">
      <w:pPr>
        <w:pStyle w:val="Odstavecseseznamem"/>
        <w:numPr>
          <w:ilvl w:val="0"/>
          <w:numId w:val="14"/>
        </w:numPr>
      </w:pPr>
      <w:r>
        <w:lastRenderedPageBreak/>
        <w:t xml:space="preserve">Zhotovitel poskytuje záruku na dílo v záručním </w:t>
      </w:r>
      <w:r w:rsidRPr="00CB2E30">
        <w:t xml:space="preserve">období </w:t>
      </w:r>
      <w:r w:rsidR="0042408F" w:rsidRPr="00CB2E30">
        <w:t>6</w:t>
      </w:r>
      <w:r w:rsidR="003F192A" w:rsidRPr="00CB2E30">
        <w:t>0</w:t>
      </w:r>
      <w:r w:rsidRPr="00CB2E30">
        <w:t xml:space="preserve"> měsíců ode</w:t>
      </w:r>
      <w:r>
        <w:t xml:space="preserve"> dne řádného předání díla. Záruční doba začíná plynout dnem následujícím po dni podepsání zápisu o úplném předání díla</w:t>
      </w:r>
      <w:r w:rsidR="0042408F">
        <w:t xml:space="preserve"> bez závad a nedostatků</w:t>
      </w:r>
      <w:r>
        <w:t xml:space="preserve">. </w:t>
      </w:r>
    </w:p>
    <w:p w:rsidR="001010B1" w:rsidRPr="003D66CE" w:rsidRDefault="001010B1" w:rsidP="00AE5B18">
      <w:pPr>
        <w:pStyle w:val="Odstavecseseznamem"/>
        <w:rPr>
          <w:sz w:val="16"/>
          <w:szCs w:val="16"/>
        </w:rPr>
      </w:pPr>
    </w:p>
    <w:p w:rsidR="001010B1" w:rsidRDefault="001010B1" w:rsidP="00AE5B18">
      <w:pPr>
        <w:pStyle w:val="Odstavecseseznamem"/>
        <w:numPr>
          <w:ilvl w:val="0"/>
          <w:numId w:val="14"/>
        </w:numPr>
      </w:pPr>
      <w:r>
        <w:t xml:space="preserve">Objednatel v záruční lhůtě </w:t>
      </w:r>
      <w:r w:rsidR="0042408F">
        <w:t xml:space="preserve">uplatní vadu vždy písemně nebo e-mailem. </w:t>
      </w:r>
      <w:r>
        <w:t xml:space="preserve"> </w:t>
      </w:r>
    </w:p>
    <w:p w:rsidR="001010B1" w:rsidRDefault="001010B1" w:rsidP="00CB2E30"/>
    <w:p w:rsidR="001010B1" w:rsidRDefault="001010B1" w:rsidP="00AE5B18">
      <w:pPr>
        <w:pStyle w:val="Odstavecseseznamem"/>
        <w:ind w:left="1080"/>
      </w:pPr>
    </w:p>
    <w:p w:rsidR="001010B1" w:rsidRPr="006C7129" w:rsidRDefault="001010B1" w:rsidP="00AE5B18">
      <w:pPr>
        <w:pStyle w:val="Odstavecseseznamem"/>
        <w:numPr>
          <w:ilvl w:val="0"/>
          <w:numId w:val="1"/>
        </w:numPr>
        <w:rPr>
          <w:b/>
          <w:bCs/>
        </w:rPr>
      </w:pPr>
      <w:r w:rsidRPr="006C7129">
        <w:rPr>
          <w:b/>
          <w:bCs/>
        </w:rPr>
        <w:t>Smluvní pokuty a náhrada škody</w:t>
      </w:r>
    </w:p>
    <w:p w:rsidR="001010B1" w:rsidRPr="003D66CE" w:rsidRDefault="001010B1" w:rsidP="006C7129">
      <w:pPr>
        <w:ind w:left="360"/>
        <w:rPr>
          <w:sz w:val="16"/>
          <w:szCs w:val="16"/>
        </w:rPr>
      </w:pPr>
    </w:p>
    <w:p w:rsidR="001010B1" w:rsidRDefault="001010B1" w:rsidP="006C7129">
      <w:pPr>
        <w:pStyle w:val="Odstavecseseznamem"/>
        <w:numPr>
          <w:ilvl w:val="0"/>
          <w:numId w:val="15"/>
        </w:numPr>
      </w:pPr>
      <w:r>
        <w:t xml:space="preserve">Při nedodržení smluveného termínu předání díla podle čl. IV této smlouvy je objednatel oprávněn požadovat po zhotoviteli smluvní pokutu ve výši 0,05 % z ceny díla za každý den prodlení. </w:t>
      </w:r>
    </w:p>
    <w:p w:rsidR="001010B1" w:rsidRPr="003D66CE" w:rsidRDefault="001010B1" w:rsidP="0003213F">
      <w:pPr>
        <w:pStyle w:val="Odstavecseseznamem"/>
        <w:rPr>
          <w:sz w:val="16"/>
          <w:szCs w:val="16"/>
        </w:rPr>
      </w:pPr>
    </w:p>
    <w:p w:rsidR="001010B1" w:rsidRDefault="001010B1" w:rsidP="006C7129">
      <w:pPr>
        <w:pStyle w:val="Odstavecseseznamem"/>
        <w:numPr>
          <w:ilvl w:val="0"/>
          <w:numId w:val="15"/>
        </w:numPr>
      </w:pPr>
      <w:r>
        <w:t xml:space="preserve">Při prodlení se zaplacením ceny díla je zhotovitel oprávněn požadovat po objednateli smluvní pokutu ve výši 0,05 % z celkové dlužné částky za každý den prodlení. </w:t>
      </w:r>
    </w:p>
    <w:p w:rsidR="001010B1" w:rsidRPr="003D66CE" w:rsidRDefault="001010B1" w:rsidP="0003213F">
      <w:pPr>
        <w:pStyle w:val="Odstavecseseznamem"/>
        <w:rPr>
          <w:sz w:val="16"/>
          <w:szCs w:val="16"/>
        </w:rPr>
      </w:pPr>
    </w:p>
    <w:p w:rsidR="001010B1" w:rsidRDefault="001010B1" w:rsidP="006C7129">
      <w:pPr>
        <w:pStyle w:val="Odstavecseseznamem"/>
        <w:numPr>
          <w:ilvl w:val="0"/>
          <w:numId w:val="15"/>
        </w:numPr>
      </w:pPr>
      <w:r>
        <w:t xml:space="preserve">Ujednáním o smluvní pokutě není dotčeno právo smluvních stran uplatňovat náhradu škody vzniklé nedodržením smluvních povinností. </w:t>
      </w:r>
    </w:p>
    <w:p w:rsidR="001010B1" w:rsidRDefault="001010B1" w:rsidP="0003213F"/>
    <w:p w:rsidR="003D66CE" w:rsidRDefault="003D66CE" w:rsidP="0003213F"/>
    <w:p w:rsidR="001010B1" w:rsidRDefault="001010B1" w:rsidP="0003213F">
      <w:pPr>
        <w:pStyle w:val="Odstavecseseznamem"/>
        <w:numPr>
          <w:ilvl w:val="0"/>
          <w:numId w:val="1"/>
        </w:numPr>
        <w:rPr>
          <w:b/>
          <w:bCs/>
        </w:rPr>
      </w:pPr>
      <w:r w:rsidRPr="00DD1BA9">
        <w:rPr>
          <w:b/>
          <w:bCs/>
        </w:rPr>
        <w:t>Odstoupení od smlouvy</w:t>
      </w:r>
      <w:r>
        <w:rPr>
          <w:b/>
          <w:bCs/>
        </w:rPr>
        <w:t xml:space="preserve"> </w:t>
      </w:r>
    </w:p>
    <w:p w:rsidR="001010B1" w:rsidRPr="003D66CE" w:rsidRDefault="001010B1" w:rsidP="00DD1BA9">
      <w:pPr>
        <w:pStyle w:val="Odstavecseseznamem"/>
        <w:rPr>
          <w:sz w:val="16"/>
          <w:szCs w:val="16"/>
        </w:rPr>
      </w:pPr>
    </w:p>
    <w:p w:rsidR="001010B1" w:rsidRPr="00D24B44" w:rsidRDefault="001010B1" w:rsidP="00DD76DE">
      <w:pPr>
        <w:pStyle w:val="Odstavecseseznamem"/>
        <w:numPr>
          <w:ilvl w:val="0"/>
          <w:numId w:val="17"/>
        </w:numPr>
      </w:pPr>
      <w:r>
        <w:t>Objednatel je oprávněn odstoupit od smlouvy</w:t>
      </w:r>
      <w:r w:rsidR="00DD76DE">
        <w:t>, pokud je z</w:t>
      </w:r>
      <w:r w:rsidRPr="00D24B44">
        <w:t xml:space="preserve">hotovitel v prodlení s dodávkou díla po dobu delší než </w:t>
      </w:r>
      <w:r w:rsidR="00B50D3F" w:rsidRPr="00D24B44">
        <w:t>30</w:t>
      </w:r>
      <w:r w:rsidR="00D24B44" w:rsidRPr="00D24B44">
        <w:t xml:space="preserve"> </w:t>
      </w:r>
      <w:r w:rsidRPr="00D24B44">
        <w:t>kalendářních dnů.</w:t>
      </w:r>
    </w:p>
    <w:p w:rsidR="001010B1" w:rsidRPr="003D66CE" w:rsidRDefault="001010B1" w:rsidP="00DD1BA9">
      <w:pPr>
        <w:pStyle w:val="Odstavecseseznamem"/>
        <w:rPr>
          <w:sz w:val="16"/>
          <w:szCs w:val="16"/>
        </w:rPr>
      </w:pPr>
    </w:p>
    <w:p w:rsidR="001010B1" w:rsidRDefault="001010B1" w:rsidP="00DD1BA9">
      <w:pPr>
        <w:pStyle w:val="Odstavecseseznamem"/>
        <w:numPr>
          <w:ilvl w:val="0"/>
          <w:numId w:val="17"/>
        </w:numPr>
      </w:pPr>
      <w:r>
        <w:t xml:space="preserve">O odstoupení od smlouvy uvědomí objednatel zhotovitele písemně, přičemž uvede důvod odstoupení. Odstoupení je účinné dnem jeho doručení zhotoviteli. </w:t>
      </w:r>
    </w:p>
    <w:p w:rsidR="001010B1" w:rsidRDefault="001010B1" w:rsidP="003D266D">
      <w:pPr>
        <w:ind w:left="360"/>
      </w:pPr>
    </w:p>
    <w:p w:rsidR="001010B1" w:rsidRPr="00DD1BA9" w:rsidRDefault="001010B1" w:rsidP="002C743B"/>
    <w:p w:rsidR="001010B1" w:rsidRPr="00B61417" w:rsidRDefault="001010B1" w:rsidP="0003213F">
      <w:pPr>
        <w:pStyle w:val="Odstavecseseznamem"/>
        <w:numPr>
          <w:ilvl w:val="0"/>
          <w:numId w:val="1"/>
        </w:numPr>
        <w:rPr>
          <w:b/>
          <w:bCs/>
        </w:rPr>
      </w:pPr>
      <w:r w:rsidRPr="00B61417">
        <w:rPr>
          <w:b/>
          <w:bCs/>
        </w:rPr>
        <w:t>Závěrečná ujednání</w:t>
      </w:r>
    </w:p>
    <w:p w:rsidR="001010B1" w:rsidRPr="003D66CE" w:rsidRDefault="001010B1" w:rsidP="002C743B">
      <w:pPr>
        <w:ind w:left="360"/>
        <w:rPr>
          <w:b/>
          <w:bCs/>
          <w:sz w:val="16"/>
          <w:szCs w:val="16"/>
        </w:rPr>
      </w:pPr>
    </w:p>
    <w:p w:rsidR="001010B1" w:rsidRPr="00B61417" w:rsidRDefault="001010B1" w:rsidP="002C743B">
      <w:pPr>
        <w:pStyle w:val="Odstavecseseznamem"/>
        <w:numPr>
          <w:ilvl w:val="0"/>
          <w:numId w:val="20"/>
        </w:numPr>
      </w:pPr>
      <w:r w:rsidRPr="00B61417">
        <w:t>Zhotovitel prohlašuje, že má uzavřenu řádnou pojistnou smlouvu pro případ odpověd</w:t>
      </w:r>
      <w:r>
        <w:t xml:space="preserve">nosti za </w:t>
      </w:r>
      <w:r w:rsidR="0042408F">
        <w:t>škodu způsobenou objednateli</w:t>
      </w:r>
      <w:r>
        <w:t xml:space="preserve"> při plnění díla</w:t>
      </w:r>
      <w:r w:rsidR="0042408F">
        <w:t xml:space="preserve"> nebo v důsledku jeho vad. L</w:t>
      </w:r>
      <w:r>
        <w:t xml:space="preserve">imit pro </w:t>
      </w:r>
      <w:r w:rsidR="00DD76DE">
        <w:t>pojistné plnění</w:t>
      </w:r>
      <w:r>
        <w:t xml:space="preserve"> nečiní méně </w:t>
      </w:r>
      <w:r w:rsidR="00CD77BB">
        <w:t xml:space="preserve">než </w:t>
      </w:r>
      <w:r w:rsidR="00F24B68">
        <w:t>2</w:t>
      </w:r>
      <w:r w:rsidRPr="00D24B44">
        <w:t> 000 000,- Kč (</w:t>
      </w:r>
      <w:r w:rsidR="00F24B68">
        <w:t>dva</w:t>
      </w:r>
      <w:r w:rsidR="00CD77BB">
        <w:t xml:space="preserve"> miliony</w:t>
      </w:r>
      <w:r w:rsidR="0042408F">
        <w:t xml:space="preserve"> korun českých). </w:t>
      </w:r>
      <w:r>
        <w:t xml:space="preserve"> </w:t>
      </w:r>
    </w:p>
    <w:p w:rsidR="001010B1" w:rsidRPr="003D66CE" w:rsidRDefault="001010B1" w:rsidP="00EF56F3">
      <w:pPr>
        <w:pStyle w:val="Odstavecseseznamem"/>
        <w:rPr>
          <w:sz w:val="16"/>
          <w:szCs w:val="16"/>
        </w:rPr>
      </w:pPr>
    </w:p>
    <w:p w:rsidR="001010B1" w:rsidRDefault="001010B1" w:rsidP="002C743B">
      <w:pPr>
        <w:pStyle w:val="Odstavecseseznamem"/>
        <w:numPr>
          <w:ilvl w:val="0"/>
          <w:numId w:val="20"/>
        </w:numPr>
      </w:pPr>
      <w: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 </w:t>
      </w:r>
    </w:p>
    <w:p w:rsidR="001010B1" w:rsidRPr="003D66CE" w:rsidRDefault="001010B1" w:rsidP="002C743B">
      <w:pPr>
        <w:pStyle w:val="Odstavecseseznamem"/>
        <w:rPr>
          <w:sz w:val="16"/>
          <w:szCs w:val="16"/>
        </w:rPr>
      </w:pPr>
    </w:p>
    <w:p w:rsidR="001010B1" w:rsidRDefault="001010B1" w:rsidP="002C743B">
      <w:pPr>
        <w:pStyle w:val="Odstavecseseznamem"/>
        <w:numPr>
          <w:ilvl w:val="0"/>
          <w:numId w:val="20"/>
        </w:numPr>
      </w:pPr>
      <w:r>
        <w:t xml:space="preserve">Zhotovitel bere na vědomí, že úplný text smlouvy včetně ujednání o ceně </w:t>
      </w:r>
      <w:r w:rsidR="00CD1974">
        <w:t xml:space="preserve">a příloh </w:t>
      </w:r>
      <w:r>
        <w:t xml:space="preserve">bude v souladu se zákonem o veřejných zakázkách </w:t>
      </w:r>
      <w:r w:rsidR="00DD76DE">
        <w:t xml:space="preserve">a zákonem o registru smluv </w:t>
      </w:r>
      <w:r>
        <w:t xml:space="preserve">zveřejněn způsobem umožňujícím dálkový přístup, a vyslovuje s tím svůj souhlas. </w:t>
      </w:r>
      <w:r w:rsidR="005C545A">
        <w:t>Uveřejn</w:t>
      </w:r>
      <w:bookmarkStart w:id="0" w:name="_GoBack"/>
      <w:bookmarkEnd w:id="0"/>
      <w:r w:rsidR="005C545A">
        <w:t>ění v registru smluv zajistí objednatel.</w:t>
      </w:r>
    </w:p>
    <w:p w:rsidR="001010B1" w:rsidRPr="003D66CE" w:rsidRDefault="001010B1" w:rsidP="002C743B">
      <w:pPr>
        <w:pStyle w:val="Odstavecseseznamem"/>
        <w:rPr>
          <w:sz w:val="16"/>
          <w:szCs w:val="16"/>
        </w:rPr>
      </w:pPr>
    </w:p>
    <w:p w:rsidR="001010B1" w:rsidRDefault="001010B1" w:rsidP="002C743B">
      <w:pPr>
        <w:pStyle w:val="Odstavecseseznamem"/>
        <w:numPr>
          <w:ilvl w:val="0"/>
          <w:numId w:val="20"/>
        </w:numPr>
      </w:pPr>
      <w:r>
        <w:t xml:space="preserve">Zhotovitel se zavazuje předložit seznam subdodavatelů tohoto díla, jimž za plnění subdodávky uhradil víc než 10 % z celkové ceny díla. Tento seznam předkládá zhotovitel </w:t>
      </w:r>
      <w:r w:rsidR="00F24B68">
        <w:t xml:space="preserve">při </w:t>
      </w:r>
      <w:r>
        <w:t xml:space="preserve">předání díla. Má-li subdodavatel formu akciové společnosti, je přílohou seznamu i seznam vlastníků akcií, jejichž souhrnná jmenovitá hodnota přesahuje 10 % základního kapitálu. </w:t>
      </w:r>
    </w:p>
    <w:p w:rsidR="001010B1" w:rsidRPr="003D66CE" w:rsidRDefault="001010B1" w:rsidP="002C743B">
      <w:pPr>
        <w:pStyle w:val="Odstavecseseznamem"/>
        <w:rPr>
          <w:sz w:val="16"/>
          <w:szCs w:val="16"/>
        </w:rPr>
      </w:pPr>
    </w:p>
    <w:p w:rsidR="001010B1" w:rsidRDefault="001010B1" w:rsidP="002C743B">
      <w:pPr>
        <w:pStyle w:val="Odstavecseseznamem"/>
        <w:numPr>
          <w:ilvl w:val="0"/>
          <w:numId w:val="20"/>
        </w:numPr>
      </w:pPr>
      <w:r>
        <w:t xml:space="preserve">Obsah této smlouvy je možno měnit pouze písemnými, vzestupně číslovanými dodatky, podepsanými oběma smluvními stranami. </w:t>
      </w:r>
    </w:p>
    <w:p w:rsidR="001010B1" w:rsidRDefault="001010B1" w:rsidP="00277833">
      <w:pPr>
        <w:pStyle w:val="Odstavecseseznamem"/>
      </w:pPr>
    </w:p>
    <w:p w:rsidR="001010B1" w:rsidRDefault="001010B1" w:rsidP="002C743B">
      <w:pPr>
        <w:pStyle w:val="Odstavecseseznamem"/>
        <w:numPr>
          <w:ilvl w:val="0"/>
          <w:numId w:val="20"/>
        </w:numPr>
      </w:pPr>
      <w:r>
        <w:t xml:space="preserve">Nedílnou součástí této smlouvy je zadávací dokumentace k veřejné </w:t>
      </w:r>
      <w:r w:rsidR="00CD77BB">
        <w:t xml:space="preserve">zakázce </w:t>
      </w:r>
      <w:r w:rsidRPr="00C02440">
        <w:t xml:space="preserve"> a</w:t>
      </w:r>
      <w:r>
        <w:t xml:space="preserve"> nabídka zhotovitele podaná v rámci této veřejné zakázky. </w:t>
      </w:r>
    </w:p>
    <w:p w:rsidR="001010B1" w:rsidRPr="003D66CE" w:rsidRDefault="001010B1" w:rsidP="002C743B">
      <w:pPr>
        <w:pStyle w:val="Odstavecseseznamem"/>
        <w:rPr>
          <w:sz w:val="16"/>
          <w:szCs w:val="16"/>
        </w:rPr>
      </w:pPr>
    </w:p>
    <w:p w:rsidR="001010B1" w:rsidRDefault="001010B1" w:rsidP="00B63181">
      <w:pPr>
        <w:pStyle w:val="Odstavecseseznamem"/>
        <w:numPr>
          <w:ilvl w:val="0"/>
          <w:numId w:val="20"/>
        </w:numPr>
      </w:pPr>
      <w:r>
        <w:t xml:space="preserve">Práva a povinnosti touto smlouvou neupravené se řídí ustanoveními platných a účinných právních předpisů České republiky, zejména § </w:t>
      </w:r>
      <w:r w:rsidR="00FE2D79">
        <w:t>2586</w:t>
      </w:r>
      <w:r>
        <w:t xml:space="preserve"> a násl. zákona č. </w:t>
      </w:r>
      <w:r w:rsidR="00FE2D79">
        <w:t>89/2012</w:t>
      </w:r>
      <w:r>
        <w:t xml:space="preserve"> Sb., ob</w:t>
      </w:r>
      <w:r w:rsidR="00FE2D79">
        <w:t>čanského</w:t>
      </w:r>
      <w:r>
        <w:t xml:space="preserve"> zákoníku.</w:t>
      </w:r>
    </w:p>
    <w:p w:rsidR="001010B1" w:rsidRPr="003D66CE" w:rsidRDefault="001010B1" w:rsidP="00B63181">
      <w:pPr>
        <w:rPr>
          <w:sz w:val="16"/>
          <w:szCs w:val="16"/>
        </w:rPr>
      </w:pPr>
    </w:p>
    <w:p w:rsidR="001010B1" w:rsidRPr="002C743B" w:rsidRDefault="001010B1" w:rsidP="002C743B">
      <w:pPr>
        <w:pStyle w:val="Odstavecseseznamem"/>
        <w:numPr>
          <w:ilvl w:val="0"/>
          <w:numId w:val="20"/>
        </w:numPr>
      </w:pPr>
      <w:r>
        <w:t xml:space="preserve">Tato smlouva byla sepsána ve </w:t>
      </w:r>
      <w:r w:rsidR="00FE2D79">
        <w:t>dvou</w:t>
      </w:r>
      <w:r>
        <w:t xml:space="preserve"> vyhotoveních, z nichž každá smluvní strana obdrží po </w:t>
      </w:r>
      <w:r w:rsidR="00FE2D79">
        <w:t>jednom</w:t>
      </w:r>
      <w:r>
        <w:t xml:space="preserve">. </w:t>
      </w:r>
    </w:p>
    <w:p w:rsidR="001010B1" w:rsidRDefault="001010B1" w:rsidP="00DD1BA9"/>
    <w:p w:rsidR="001010B1" w:rsidRDefault="001010B1" w:rsidP="00DD1BA9"/>
    <w:p w:rsidR="001010B1" w:rsidRDefault="001010B1" w:rsidP="00277833">
      <w:r>
        <w:t>V Havlíčkově Brodě dne:</w:t>
      </w:r>
      <w:r>
        <w:tab/>
      </w:r>
      <w:r>
        <w:tab/>
      </w:r>
      <w:r>
        <w:tab/>
      </w:r>
      <w:r>
        <w:tab/>
        <w:t>V …………………………………….. dne:</w:t>
      </w:r>
    </w:p>
    <w:p w:rsidR="001010B1" w:rsidRDefault="001010B1" w:rsidP="00DD1BA9"/>
    <w:p w:rsidR="001010B1" w:rsidRDefault="001010B1" w:rsidP="00DD1BA9">
      <w:r>
        <w:t>……………………………………………………………………</w:t>
      </w:r>
      <w:r>
        <w:tab/>
      </w:r>
      <w:r>
        <w:tab/>
        <w:t>……………………………………………………………………</w:t>
      </w:r>
    </w:p>
    <w:p w:rsidR="001010B1" w:rsidRDefault="001010B1" w:rsidP="00DD1BA9"/>
    <w:p w:rsidR="001010B1" w:rsidRDefault="001010B1" w:rsidP="00DD1BA9"/>
    <w:p w:rsidR="001010B1" w:rsidRDefault="001010B1" w:rsidP="00DD1BA9"/>
    <w:p w:rsidR="001010B1" w:rsidRDefault="001010B1" w:rsidP="00DD1BA9"/>
    <w:p w:rsidR="001010B1" w:rsidRDefault="001010B1" w:rsidP="00277833">
      <w:r>
        <w:t>___________________________________</w:t>
      </w:r>
      <w:r>
        <w:tab/>
      </w:r>
      <w:r>
        <w:tab/>
        <w:t>____________________________________</w:t>
      </w:r>
    </w:p>
    <w:p w:rsidR="001010B1" w:rsidRDefault="001010B1" w:rsidP="00DD1BA9"/>
    <w:p w:rsidR="00AB23F7" w:rsidRDefault="00AB23F7" w:rsidP="00DD1BA9">
      <w:r>
        <w:tab/>
      </w:r>
      <w:r>
        <w:tab/>
      </w:r>
      <w:r>
        <w:tab/>
      </w:r>
    </w:p>
    <w:p w:rsidR="00CB2E30" w:rsidRDefault="00CB2E30" w:rsidP="00DD1BA9">
      <w:r>
        <w:t xml:space="preserve">Za </w:t>
      </w:r>
      <w:r w:rsidR="001010B1">
        <w:t>Nemocnic</w:t>
      </w:r>
      <w:r>
        <w:t xml:space="preserve">i </w:t>
      </w:r>
      <w:r w:rsidR="001010B1">
        <w:t xml:space="preserve"> Havlíčkův Brod, </w:t>
      </w:r>
    </w:p>
    <w:p w:rsidR="00CB2E30" w:rsidRDefault="00CB2E30" w:rsidP="00DD1BA9">
      <w:r>
        <w:t>příspěvkovou organizaci</w:t>
      </w:r>
      <w:r w:rsidR="001010B1">
        <w:t xml:space="preserve"> </w:t>
      </w:r>
    </w:p>
    <w:p w:rsidR="00CB2E30" w:rsidRDefault="00CB2E30" w:rsidP="00DD1BA9">
      <w:r>
        <w:t xml:space="preserve">Mgr. David </w:t>
      </w:r>
      <w:proofErr w:type="spellStart"/>
      <w:r>
        <w:t>Rezničenko</w:t>
      </w:r>
      <w:proofErr w:type="spellEnd"/>
      <w:r>
        <w:t>, MHA</w:t>
      </w:r>
    </w:p>
    <w:p w:rsidR="00CB2E30" w:rsidRDefault="00CB2E30" w:rsidP="00DD1BA9">
      <w:r>
        <w:t>ředitel</w:t>
      </w:r>
    </w:p>
    <w:p w:rsidR="001010B1" w:rsidRDefault="00CB2E30" w:rsidP="00DD1BA9">
      <w:r>
        <w:t>………………………………………………………………….</w:t>
      </w:r>
      <w:r>
        <w:tab/>
      </w:r>
      <w:r>
        <w:tab/>
      </w:r>
      <w:r w:rsidR="001010B1">
        <w:t>……………………………………………………………………</w:t>
      </w:r>
    </w:p>
    <w:p w:rsidR="001010B1" w:rsidRDefault="001010B1" w:rsidP="00DD1BA9">
      <w:r>
        <w:t>(objednatel)</w:t>
      </w:r>
      <w:r>
        <w:tab/>
      </w:r>
      <w:r>
        <w:tab/>
      </w:r>
      <w:r>
        <w:tab/>
      </w:r>
      <w:r>
        <w:tab/>
      </w:r>
      <w:r>
        <w:tab/>
      </w:r>
      <w:r>
        <w:tab/>
        <w:t>(zhotovitel)</w:t>
      </w:r>
    </w:p>
    <w:p w:rsidR="00732CD8" w:rsidRDefault="00732CD8" w:rsidP="00DD1BA9"/>
    <w:p w:rsidR="00732CD8" w:rsidRDefault="00732CD8" w:rsidP="00DD1BA9"/>
    <w:p w:rsidR="00732CD8" w:rsidRPr="00040723" w:rsidRDefault="00732CD8" w:rsidP="00DD1BA9">
      <w:r>
        <w:t xml:space="preserve">Příloha č. 1 - </w:t>
      </w:r>
      <w:r w:rsidR="00054AA8" w:rsidRPr="00054AA8">
        <w:t>podrobná specifikace a rozsah zakázky</w:t>
      </w:r>
      <w:r w:rsidR="00054AA8">
        <w:t xml:space="preserve"> včetně uvedení cen</w:t>
      </w:r>
    </w:p>
    <w:sectPr w:rsidR="00732CD8" w:rsidRPr="00040723" w:rsidSect="00246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3061"/>
    <w:multiLevelType w:val="hybridMultilevel"/>
    <w:tmpl w:val="B68E03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3503D90"/>
    <w:multiLevelType w:val="hybridMultilevel"/>
    <w:tmpl w:val="80246ACE"/>
    <w:lvl w:ilvl="0" w:tplc="C9A4466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05F007E0"/>
    <w:multiLevelType w:val="hybridMultilevel"/>
    <w:tmpl w:val="AB3CBC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8880193"/>
    <w:multiLevelType w:val="hybridMultilevel"/>
    <w:tmpl w:val="F13ABF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BA45740"/>
    <w:multiLevelType w:val="hybridMultilevel"/>
    <w:tmpl w:val="81CE63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0BD9478E"/>
    <w:multiLevelType w:val="hybridMultilevel"/>
    <w:tmpl w:val="B51213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0F950C34"/>
    <w:multiLevelType w:val="hybridMultilevel"/>
    <w:tmpl w:val="DDCA19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2D40E84"/>
    <w:multiLevelType w:val="hybridMultilevel"/>
    <w:tmpl w:val="645A42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682367B"/>
    <w:multiLevelType w:val="hybridMultilevel"/>
    <w:tmpl w:val="0B0E80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1868091F"/>
    <w:multiLevelType w:val="hybridMultilevel"/>
    <w:tmpl w:val="4C167102"/>
    <w:lvl w:ilvl="0" w:tplc="C762A10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278026B"/>
    <w:multiLevelType w:val="hybridMultilevel"/>
    <w:tmpl w:val="066CD02A"/>
    <w:lvl w:ilvl="0" w:tplc="2B04C0F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3C86D1C"/>
    <w:multiLevelType w:val="hybridMultilevel"/>
    <w:tmpl w:val="7BA039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8740847"/>
    <w:multiLevelType w:val="hybridMultilevel"/>
    <w:tmpl w:val="E48EDB18"/>
    <w:lvl w:ilvl="0" w:tplc="1D50E0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E4F22FC"/>
    <w:multiLevelType w:val="hybridMultilevel"/>
    <w:tmpl w:val="7AB262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40554C81"/>
    <w:multiLevelType w:val="hybridMultilevel"/>
    <w:tmpl w:val="242AB5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37A50F8"/>
    <w:multiLevelType w:val="hybridMultilevel"/>
    <w:tmpl w:val="C0787164"/>
    <w:lvl w:ilvl="0" w:tplc="908236A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nsid w:val="4E611345"/>
    <w:multiLevelType w:val="hybridMultilevel"/>
    <w:tmpl w:val="BD4827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50215561"/>
    <w:multiLevelType w:val="hybridMultilevel"/>
    <w:tmpl w:val="C9E4B98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635756B9"/>
    <w:multiLevelType w:val="hybridMultilevel"/>
    <w:tmpl w:val="AC360AE6"/>
    <w:lvl w:ilvl="0" w:tplc="D4C89B26">
      <w:start w:val="1"/>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nsid w:val="703C0906"/>
    <w:multiLevelType w:val="hybridMultilevel"/>
    <w:tmpl w:val="DB6409A0"/>
    <w:lvl w:ilvl="0" w:tplc="7F9C1444">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0">
    <w:nsid w:val="71B32722"/>
    <w:multiLevelType w:val="hybridMultilevel"/>
    <w:tmpl w:val="FBDCC8F0"/>
    <w:lvl w:ilvl="0" w:tplc="8DD25A1A">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nsid w:val="7628360C"/>
    <w:multiLevelType w:val="hybridMultilevel"/>
    <w:tmpl w:val="7E0E6E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9"/>
  </w:num>
  <w:num w:numId="2">
    <w:abstractNumId w:val="6"/>
  </w:num>
  <w:num w:numId="3">
    <w:abstractNumId w:val="0"/>
  </w:num>
  <w:num w:numId="4">
    <w:abstractNumId w:val="18"/>
  </w:num>
  <w:num w:numId="5">
    <w:abstractNumId w:val="10"/>
  </w:num>
  <w:num w:numId="6">
    <w:abstractNumId w:val="5"/>
  </w:num>
  <w:num w:numId="7">
    <w:abstractNumId w:val="21"/>
  </w:num>
  <w:num w:numId="8">
    <w:abstractNumId w:val="14"/>
  </w:num>
  <w:num w:numId="9">
    <w:abstractNumId w:val="19"/>
  </w:num>
  <w:num w:numId="10">
    <w:abstractNumId w:val="2"/>
  </w:num>
  <w:num w:numId="11">
    <w:abstractNumId w:val="13"/>
  </w:num>
  <w:num w:numId="12">
    <w:abstractNumId w:val="15"/>
  </w:num>
  <w:num w:numId="13">
    <w:abstractNumId w:val="4"/>
  </w:num>
  <w:num w:numId="14">
    <w:abstractNumId w:val="8"/>
  </w:num>
  <w:num w:numId="15">
    <w:abstractNumId w:val="3"/>
  </w:num>
  <w:num w:numId="16">
    <w:abstractNumId w:val="7"/>
  </w:num>
  <w:num w:numId="17">
    <w:abstractNumId w:val="11"/>
  </w:num>
  <w:num w:numId="18">
    <w:abstractNumId w:val="20"/>
  </w:num>
  <w:num w:numId="19">
    <w:abstractNumId w:val="16"/>
  </w:num>
  <w:num w:numId="20">
    <w:abstractNumId w:val="17"/>
  </w:num>
  <w:num w:numId="21">
    <w:abstractNumId w:val="12"/>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řížek Miroslav Bc.">
    <w15:presenceInfo w15:providerId="AD" w15:userId="S-1-5-21-2911291989-1281936650-3888358911-34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90"/>
    <w:rsid w:val="00012D88"/>
    <w:rsid w:val="0003213F"/>
    <w:rsid w:val="00040723"/>
    <w:rsid w:val="00054AA8"/>
    <w:rsid w:val="000800E2"/>
    <w:rsid w:val="000A6865"/>
    <w:rsid w:val="000B64F0"/>
    <w:rsid w:val="001010B1"/>
    <w:rsid w:val="00153239"/>
    <w:rsid w:val="00192100"/>
    <w:rsid w:val="00192431"/>
    <w:rsid w:val="001B6CF8"/>
    <w:rsid w:val="001C2265"/>
    <w:rsid w:val="001E370A"/>
    <w:rsid w:val="001E5778"/>
    <w:rsid w:val="00206F65"/>
    <w:rsid w:val="002425A0"/>
    <w:rsid w:val="00246F3C"/>
    <w:rsid w:val="002505A5"/>
    <w:rsid w:val="00277833"/>
    <w:rsid w:val="00285445"/>
    <w:rsid w:val="002C743B"/>
    <w:rsid w:val="00302FE8"/>
    <w:rsid w:val="00346A21"/>
    <w:rsid w:val="00367502"/>
    <w:rsid w:val="003975FC"/>
    <w:rsid w:val="003D266D"/>
    <w:rsid w:val="003D579B"/>
    <w:rsid w:val="003D66CE"/>
    <w:rsid w:val="003F192A"/>
    <w:rsid w:val="004043EA"/>
    <w:rsid w:val="00410E2B"/>
    <w:rsid w:val="004143ED"/>
    <w:rsid w:val="0042408F"/>
    <w:rsid w:val="00434251"/>
    <w:rsid w:val="0045378D"/>
    <w:rsid w:val="004642BE"/>
    <w:rsid w:val="00480985"/>
    <w:rsid w:val="004C364E"/>
    <w:rsid w:val="004E017B"/>
    <w:rsid w:val="004E20CD"/>
    <w:rsid w:val="00560DC8"/>
    <w:rsid w:val="005B5F0C"/>
    <w:rsid w:val="005C545A"/>
    <w:rsid w:val="00602DEB"/>
    <w:rsid w:val="006339F9"/>
    <w:rsid w:val="00657F8E"/>
    <w:rsid w:val="006C7129"/>
    <w:rsid w:val="006E3B55"/>
    <w:rsid w:val="00703B7A"/>
    <w:rsid w:val="007161A1"/>
    <w:rsid w:val="00732CD8"/>
    <w:rsid w:val="00740C71"/>
    <w:rsid w:val="00751D13"/>
    <w:rsid w:val="00767F36"/>
    <w:rsid w:val="007B4B16"/>
    <w:rsid w:val="007D03EE"/>
    <w:rsid w:val="00824328"/>
    <w:rsid w:val="00824CA2"/>
    <w:rsid w:val="00846D71"/>
    <w:rsid w:val="00865748"/>
    <w:rsid w:val="00892390"/>
    <w:rsid w:val="008F2B79"/>
    <w:rsid w:val="00955873"/>
    <w:rsid w:val="009925FF"/>
    <w:rsid w:val="009B240E"/>
    <w:rsid w:val="009D055C"/>
    <w:rsid w:val="009E3996"/>
    <w:rsid w:val="00A04119"/>
    <w:rsid w:val="00A44183"/>
    <w:rsid w:val="00A70625"/>
    <w:rsid w:val="00AB23F7"/>
    <w:rsid w:val="00AE5B18"/>
    <w:rsid w:val="00B17E55"/>
    <w:rsid w:val="00B41520"/>
    <w:rsid w:val="00B50D3F"/>
    <w:rsid w:val="00B61417"/>
    <w:rsid w:val="00B63181"/>
    <w:rsid w:val="00B74D1F"/>
    <w:rsid w:val="00B81C1E"/>
    <w:rsid w:val="00BD2C12"/>
    <w:rsid w:val="00C02440"/>
    <w:rsid w:val="00C20DD7"/>
    <w:rsid w:val="00C513E8"/>
    <w:rsid w:val="00CA1FF2"/>
    <w:rsid w:val="00CB2E30"/>
    <w:rsid w:val="00CD1974"/>
    <w:rsid w:val="00CD5A06"/>
    <w:rsid w:val="00CD77BB"/>
    <w:rsid w:val="00D06398"/>
    <w:rsid w:val="00D24B44"/>
    <w:rsid w:val="00D31324"/>
    <w:rsid w:val="00DA33E5"/>
    <w:rsid w:val="00DD1BA9"/>
    <w:rsid w:val="00DD370B"/>
    <w:rsid w:val="00DD76DE"/>
    <w:rsid w:val="00DE3B36"/>
    <w:rsid w:val="00E1717B"/>
    <w:rsid w:val="00E56DF1"/>
    <w:rsid w:val="00E624C3"/>
    <w:rsid w:val="00EE0DC6"/>
    <w:rsid w:val="00EE60F6"/>
    <w:rsid w:val="00EF56F3"/>
    <w:rsid w:val="00F24B68"/>
    <w:rsid w:val="00F44948"/>
    <w:rsid w:val="00FA18CC"/>
    <w:rsid w:val="00FD02E7"/>
    <w:rsid w:val="00FD38D3"/>
    <w:rsid w:val="00FD3D21"/>
    <w:rsid w:val="00FE2D79"/>
    <w:rsid w:val="00FF6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6F3C"/>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390"/>
    <w:pPr>
      <w:ind w:left="720"/>
    </w:pPr>
  </w:style>
  <w:style w:type="character" w:styleId="Odkaznakoment">
    <w:name w:val="annotation reference"/>
    <w:basedOn w:val="Standardnpsmoodstavce"/>
    <w:uiPriority w:val="99"/>
    <w:semiHidden/>
    <w:rsid w:val="003D579B"/>
    <w:rPr>
      <w:sz w:val="16"/>
      <w:szCs w:val="16"/>
    </w:rPr>
  </w:style>
  <w:style w:type="paragraph" w:styleId="Textkomente">
    <w:name w:val="annotation text"/>
    <w:basedOn w:val="Normln"/>
    <w:link w:val="TextkomenteChar"/>
    <w:uiPriority w:val="99"/>
    <w:semiHidden/>
    <w:rsid w:val="003D579B"/>
    <w:rPr>
      <w:sz w:val="20"/>
      <w:szCs w:val="20"/>
    </w:rPr>
  </w:style>
  <w:style w:type="character" w:customStyle="1" w:styleId="TextkomenteChar">
    <w:name w:val="Text komentáře Char"/>
    <w:basedOn w:val="Standardnpsmoodstavce"/>
    <w:link w:val="Textkomente"/>
    <w:uiPriority w:val="99"/>
    <w:semiHidden/>
    <w:locked/>
    <w:rsid w:val="003D579B"/>
    <w:rPr>
      <w:sz w:val="20"/>
      <w:szCs w:val="20"/>
    </w:rPr>
  </w:style>
  <w:style w:type="paragraph" w:styleId="Pedmtkomente">
    <w:name w:val="annotation subject"/>
    <w:basedOn w:val="Textkomente"/>
    <w:next w:val="Textkomente"/>
    <w:link w:val="PedmtkomenteChar"/>
    <w:uiPriority w:val="99"/>
    <w:semiHidden/>
    <w:rsid w:val="003D579B"/>
    <w:rPr>
      <w:b/>
      <w:bCs/>
    </w:rPr>
  </w:style>
  <w:style w:type="character" w:customStyle="1" w:styleId="PedmtkomenteChar">
    <w:name w:val="Předmět komentáře Char"/>
    <w:basedOn w:val="TextkomenteChar"/>
    <w:link w:val="Pedmtkomente"/>
    <w:uiPriority w:val="99"/>
    <w:semiHidden/>
    <w:locked/>
    <w:rsid w:val="003D579B"/>
    <w:rPr>
      <w:b/>
      <w:bCs/>
      <w:sz w:val="20"/>
      <w:szCs w:val="20"/>
    </w:rPr>
  </w:style>
  <w:style w:type="paragraph" w:styleId="Textbubliny">
    <w:name w:val="Balloon Text"/>
    <w:basedOn w:val="Normln"/>
    <w:link w:val="TextbublinyChar"/>
    <w:uiPriority w:val="99"/>
    <w:semiHidden/>
    <w:rsid w:val="003D579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D579B"/>
    <w:rPr>
      <w:rFonts w:ascii="Tahoma" w:hAnsi="Tahoma" w:cs="Tahoma"/>
      <w:sz w:val="16"/>
      <w:szCs w:val="16"/>
    </w:rPr>
  </w:style>
  <w:style w:type="character" w:styleId="Siln">
    <w:name w:val="Strong"/>
    <w:basedOn w:val="Standardnpsmoodstavce"/>
    <w:uiPriority w:val="99"/>
    <w:qFormat/>
    <w:rsid w:val="00040723"/>
    <w:rPr>
      <w:b/>
      <w:bCs/>
    </w:rPr>
  </w:style>
  <w:style w:type="paragraph" w:styleId="Revize">
    <w:name w:val="Revision"/>
    <w:hidden/>
    <w:uiPriority w:val="99"/>
    <w:semiHidden/>
    <w:rsid w:val="00302FE8"/>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6F3C"/>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390"/>
    <w:pPr>
      <w:ind w:left="720"/>
    </w:pPr>
  </w:style>
  <w:style w:type="character" w:styleId="Odkaznakoment">
    <w:name w:val="annotation reference"/>
    <w:basedOn w:val="Standardnpsmoodstavce"/>
    <w:uiPriority w:val="99"/>
    <w:semiHidden/>
    <w:rsid w:val="003D579B"/>
    <w:rPr>
      <w:sz w:val="16"/>
      <w:szCs w:val="16"/>
    </w:rPr>
  </w:style>
  <w:style w:type="paragraph" w:styleId="Textkomente">
    <w:name w:val="annotation text"/>
    <w:basedOn w:val="Normln"/>
    <w:link w:val="TextkomenteChar"/>
    <w:uiPriority w:val="99"/>
    <w:semiHidden/>
    <w:rsid w:val="003D579B"/>
    <w:rPr>
      <w:sz w:val="20"/>
      <w:szCs w:val="20"/>
    </w:rPr>
  </w:style>
  <w:style w:type="character" w:customStyle="1" w:styleId="TextkomenteChar">
    <w:name w:val="Text komentáře Char"/>
    <w:basedOn w:val="Standardnpsmoodstavce"/>
    <w:link w:val="Textkomente"/>
    <w:uiPriority w:val="99"/>
    <w:semiHidden/>
    <w:locked/>
    <w:rsid w:val="003D579B"/>
    <w:rPr>
      <w:sz w:val="20"/>
      <w:szCs w:val="20"/>
    </w:rPr>
  </w:style>
  <w:style w:type="paragraph" w:styleId="Pedmtkomente">
    <w:name w:val="annotation subject"/>
    <w:basedOn w:val="Textkomente"/>
    <w:next w:val="Textkomente"/>
    <w:link w:val="PedmtkomenteChar"/>
    <w:uiPriority w:val="99"/>
    <w:semiHidden/>
    <w:rsid w:val="003D579B"/>
    <w:rPr>
      <w:b/>
      <w:bCs/>
    </w:rPr>
  </w:style>
  <w:style w:type="character" w:customStyle="1" w:styleId="PedmtkomenteChar">
    <w:name w:val="Předmět komentáře Char"/>
    <w:basedOn w:val="TextkomenteChar"/>
    <w:link w:val="Pedmtkomente"/>
    <w:uiPriority w:val="99"/>
    <w:semiHidden/>
    <w:locked/>
    <w:rsid w:val="003D579B"/>
    <w:rPr>
      <w:b/>
      <w:bCs/>
      <w:sz w:val="20"/>
      <w:szCs w:val="20"/>
    </w:rPr>
  </w:style>
  <w:style w:type="paragraph" w:styleId="Textbubliny">
    <w:name w:val="Balloon Text"/>
    <w:basedOn w:val="Normln"/>
    <w:link w:val="TextbublinyChar"/>
    <w:uiPriority w:val="99"/>
    <w:semiHidden/>
    <w:rsid w:val="003D579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D579B"/>
    <w:rPr>
      <w:rFonts w:ascii="Tahoma" w:hAnsi="Tahoma" w:cs="Tahoma"/>
      <w:sz w:val="16"/>
      <w:szCs w:val="16"/>
    </w:rPr>
  </w:style>
  <w:style w:type="character" w:styleId="Siln">
    <w:name w:val="Strong"/>
    <w:basedOn w:val="Standardnpsmoodstavce"/>
    <w:uiPriority w:val="99"/>
    <w:qFormat/>
    <w:rsid w:val="00040723"/>
    <w:rPr>
      <w:b/>
      <w:bCs/>
    </w:rPr>
  </w:style>
  <w:style w:type="paragraph" w:styleId="Revize">
    <w:name w:val="Revision"/>
    <w:hidden/>
    <w:uiPriority w:val="99"/>
    <w:semiHidden/>
    <w:rsid w:val="00302FE8"/>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6818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Slavomír Koreček</dc:creator>
  <cp:lastModifiedBy>profile</cp:lastModifiedBy>
  <cp:revision>3</cp:revision>
  <cp:lastPrinted>2017-10-10T06:39:00Z</cp:lastPrinted>
  <dcterms:created xsi:type="dcterms:W3CDTF">2021-01-27T13:16:00Z</dcterms:created>
  <dcterms:modified xsi:type="dcterms:W3CDTF">2021-02-09T07:00:00Z</dcterms:modified>
</cp:coreProperties>
</file>