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B912DC" w14:textId="77777777" w:rsidR="00F0677A" w:rsidRPr="00B10E0D" w:rsidRDefault="00F0677A" w:rsidP="001137C9">
      <w:pPr>
        <w:rPr>
          <w:rFonts w:asciiTheme="minorHAnsi" w:hAnsiTheme="minorHAnsi" w:cs="Arial"/>
          <w:color w:val="000000"/>
          <w:sz w:val="22"/>
          <w:szCs w:val="22"/>
        </w:rPr>
      </w:pPr>
    </w:p>
    <w:p w14:paraId="31155804" w14:textId="77777777" w:rsidR="00B10E0D" w:rsidRDefault="001E4AD3" w:rsidP="00A26174">
      <w:pPr>
        <w:tabs>
          <w:tab w:val="left" w:pos="8830"/>
        </w:tabs>
        <w:rPr>
          <w:rFonts w:asciiTheme="minorHAnsi" w:hAnsiTheme="minorHAnsi" w:cs="Arial"/>
          <w:color w:val="000000"/>
          <w:sz w:val="22"/>
          <w:szCs w:val="22"/>
        </w:rPr>
      </w:pPr>
      <w:r>
        <w:rPr>
          <w:rFonts w:asciiTheme="minorHAnsi" w:hAnsiTheme="minorHAnsi" w:cs="Arial"/>
          <w:color w:val="000000"/>
          <w:sz w:val="22"/>
          <w:szCs w:val="22"/>
        </w:rPr>
        <w:tab/>
      </w:r>
    </w:p>
    <w:p w14:paraId="1ADE5FFB" w14:textId="77777777" w:rsidR="007352AF" w:rsidRPr="00231BFF" w:rsidRDefault="007352AF" w:rsidP="00000C89">
      <w:pPr>
        <w:rPr>
          <w:rFonts w:asciiTheme="minorHAnsi" w:hAnsiTheme="minorHAnsi" w:cs="Tahoma"/>
          <w:b/>
          <w:sz w:val="22"/>
          <w:szCs w:val="22"/>
        </w:rPr>
      </w:pPr>
      <w:r w:rsidRPr="00231BFF">
        <w:rPr>
          <w:rFonts w:asciiTheme="minorHAnsi" w:hAnsiTheme="minorHAnsi" w:cs="Tahoma"/>
          <w:b/>
          <w:sz w:val="22"/>
          <w:szCs w:val="22"/>
        </w:rPr>
        <w:t xml:space="preserve">Příloha č. </w:t>
      </w:r>
      <w:r w:rsidR="00124744">
        <w:rPr>
          <w:rFonts w:asciiTheme="minorHAnsi" w:hAnsiTheme="minorHAnsi" w:cs="Tahoma"/>
          <w:b/>
          <w:sz w:val="22"/>
          <w:szCs w:val="22"/>
        </w:rPr>
        <w:t xml:space="preserve">6 </w:t>
      </w:r>
      <w:r w:rsidRPr="00231BFF">
        <w:rPr>
          <w:rFonts w:asciiTheme="minorHAnsi" w:hAnsiTheme="minorHAnsi" w:cs="Tahoma"/>
          <w:b/>
          <w:sz w:val="22"/>
          <w:szCs w:val="22"/>
        </w:rPr>
        <w:t xml:space="preserve">zadávací dokumentace </w:t>
      </w:r>
      <w:r w:rsidR="00124744">
        <w:rPr>
          <w:rFonts w:asciiTheme="minorHAnsi" w:hAnsiTheme="minorHAnsi" w:cs="Tahoma"/>
          <w:b/>
          <w:sz w:val="22"/>
          <w:szCs w:val="22"/>
        </w:rPr>
        <w:t>–</w:t>
      </w:r>
      <w:r w:rsidRPr="00231BFF">
        <w:rPr>
          <w:rFonts w:asciiTheme="minorHAnsi" w:hAnsiTheme="minorHAnsi" w:cs="Tahoma"/>
          <w:b/>
          <w:sz w:val="22"/>
          <w:szCs w:val="22"/>
        </w:rPr>
        <w:t xml:space="preserve"> </w:t>
      </w:r>
      <w:r w:rsidR="00124744">
        <w:rPr>
          <w:rFonts w:asciiTheme="minorHAnsi" w:hAnsiTheme="minorHAnsi" w:cs="Tahoma"/>
          <w:b/>
          <w:sz w:val="22"/>
          <w:szCs w:val="22"/>
        </w:rPr>
        <w:t>Stanovení nabídkové ceny</w:t>
      </w:r>
      <w:r w:rsidRPr="007352AF">
        <w:rPr>
          <w:rFonts w:asciiTheme="minorHAnsi" w:hAnsiTheme="minorHAnsi" w:cs="Tahoma"/>
          <w:b/>
          <w:sz w:val="22"/>
          <w:szCs w:val="22"/>
        </w:rPr>
        <w:t xml:space="preserve"> </w:t>
      </w:r>
    </w:p>
    <w:p w14:paraId="6014E172" w14:textId="77777777" w:rsidR="007352AF" w:rsidRDefault="007352AF" w:rsidP="001137C9">
      <w:pPr>
        <w:rPr>
          <w:rFonts w:asciiTheme="minorHAnsi" w:hAnsiTheme="minorHAnsi" w:cs="Arial"/>
          <w:color w:val="000000"/>
          <w:sz w:val="22"/>
          <w:szCs w:val="22"/>
        </w:rPr>
      </w:pPr>
    </w:p>
    <w:p w14:paraId="1C19B446" w14:textId="77777777" w:rsidR="00DB0ED6" w:rsidRDefault="00DB0ED6" w:rsidP="001137C9">
      <w:pPr>
        <w:rPr>
          <w:rFonts w:asciiTheme="minorHAnsi" w:hAnsiTheme="minorHAnsi" w:cs="Arial"/>
          <w:color w:val="000000"/>
          <w:sz w:val="22"/>
          <w:szCs w:val="22"/>
        </w:rPr>
      </w:pPr>
    </w:p>
    <w:p w14:paraId="21259D73" w14:textId="7ECB254A" w:rsidR="00B10E0D" w:rsidRDefault="00F07EC0" w:rsidP="00346932">
      <w:pPr>
        <w:jc w:val="center"/>
        <w:rPr>
          <w:rFonts w:asciiTheme="minorHAnsi" w:hAnsiTheme="minorHAnsi" w:cs="Arial"/>
          <w:b/>
          <w:sz w:val="22"/>
          <w:szCs w:val="22"/>
        </w:rPr>
      </w:pPr>
      <w:r w:rsidRPr="00F07EC0">
        <w:rPr>
          <w:rFonts w:asciiTheme="minorHAnsi" w:hAnsiTheme="minorHAnsi" w:cs="Arial"/>
          <w:b/>
          <w:sz w:val="22"/>
          <w:szCs w:val="22"/>
        </w:rPr>
        <w:t>Stanovení nabídkové ceny</w:t>
      </w:r>
    </w:p>
    <w:p w14:paraId="526282B1" w14:textId="283C8F0D" w:rsidR="00000C89" w:rsidRDefault="00000C89" w:rsidP="00346932">
      <w:pPr>
        <w:jc w:val="center"/>
        <w:rPr>
          <w:rFonts w:asciiTheme="minorHAnsi" w:hAnsiTheme="minorHAnsi" w:cs="Arial"/>
          <w:b/>
          <w:sz w:val="22"/>
          <w:szCs w:val="22"/>
        </w:rPr>
      </w:pPr>
    </w:p>
    <w:tbl>
      <w:tblPr>
        <w:tblW w:w="103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86"/>
        <w:gridCol w:w="820"/>
        <w:gridCol w:w="5837"/>
      </w:tblGrid>
      <w:tr w:rsidR="00000C89" w:rsidRPr="00000C89" w14:paraId="73B03EE6" w14:textId="77777777" w:rsidTr="004A4355">
        <w:tc>
          <w:tcPr>
            <w:tcW w:w="3686" w:type="dxa"/>
            <w:shd w:val="clear" w:color="auto" w:fill="F2F2F2"/>
            <w:vAlign w:val="center"/>
          </w:tcPr>
          <w:p w14:paraId="3D561F7A" w14:textId="77777777" w:rsidR="00000C89" w:rsidRPr="00000C89" w:rsidRDefault="00000C89" w:rsidP="00000C89">
            <w:pPr>
              <w:tabs>
                <w:tab w:val="left" w:pos="284"/>
              </w:tabs>
              <w:rPr>
                <w:rFonts w:asciiTheme="minorHAnsi" w:hAnsiTheme="minorHAnsi" w:cs="Calibri"/>
                <w:sz w:val="22"/>
                <w:szCs w:val="22"/>
              </w:rPr>
            </w:pPr>
            <w:r w:rsidRPr="00000C89">
              <w:rPr>
                <w:rFonts w:asciiTheme="minorHAnsi" w:hAnsiTheme="minorHAnsi" w:cs="Calibri"/>
                <w:b/>
                <w:sz w:val="22"/>
                <w:szCs w:val="22"/>
              </w:rPr>
              <w:t>Identifikace veřejné zakázky</w:t>
            </w:r>
            <w:r w:rsidRPr="00000C89">
              <w:rPr>
                <w:rFonts w:asciiTheme="minorHAnsi" w:hAnsiTheme="minorHAnsi" w:cs="Calibri"/>
                <w:sz w:val="22"/>
                <w:szCs w:val="22"/>
              </w:rPr>
              <w:t>:</w:t>
            </w:r>
          </w:p>
        </w:tc>
        <w:tc>
          <w:tcPr>
            <w:tcW w:w="6657" w:type="dxa"/>
            <w:gridSpan w:val="2"/>
          </w:tcPr>
          <w:p w14:paraId="2C026A2E" w14:textId="77777777" w:rsidR="00000C89" w:rsidRPr="00000C89" w:rsidRDefault="00000C89" w:rsidP="00000C89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b/>
                <w:bCs/>
                <w:color w:val="000000"/>
              </w:rPr>
            </w:pPr>
            <w:r w:rsidRPr="00000C8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Pronájem nebytových prostor pro centrální spisovnu společnosti Nemocnice Pardubického kraje a.s. – </w:t>
            </w:r>
            <w:proofErr w:type="spellStart"/>
            <w:r w:rsidRPr="00000C8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znovuvyhlášení</w:t>
            </w:r>
            <w:proofErr w:type="spellEnd"/>
          </w:p>
        </w:tc>
      </w:tr>
      <w:tr w:rsidR="00000C89" w:rsidRPr="00000C89" w14:paraId="52B4C1E4" w14:textId="77777777" w:rsidTr="004A4355">
        <w:tc>
          <w:tcPr>
            <w:tcW w:w="3686" w:type="dxa"/>
            <w:shd w:val="clear" w:color="auto" w:fill="F2F2F2"/>
            <w:vAlign w:val="center"/>
          </w:tcPr>
          <w:p w14:paraId="4B69F5BD" w14:textId="77777777" w:rsidR="00000C89" w:rsidRPr="00000C89" w:rsidRDefault="00000C89" w:rsidP="00000C89">
            <w:pPr>
              <w:tabs>
                <w:tab w:val="left" w:pos="284"/>
              </w:tabs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000C89">
              <w:rPr>
                <w:rFonts w:asciiTheme="minorHAnsi" w:hAnsiTheme="minorHAnsi" w:cs="Calibri"/>
                <w:b/>
                <w:sz w:val="22"/>
                <w:szCs w:val="22"/>
              </w:rPr>
              <w:t>Druh zadávacího řízení:</w:t>
            </w:r>
          </w:p>
        </w:tc>
        <w:tc>
          <w:tcPr>
            <w:tcW w:w="6657" w:type="dxa"/>
            <w:gridSpan w:val="2"/>
          </w:tcPr>
          <w:p w14:paraId="3B053AFD" w14:textId="77777777" w:rsidR="00000C89" w:rsidRPr="00000C89" w:rsidRDefault="00000C89" w:rsidP="00000C8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00C89">
              <w:rPr>
                <w:rFonts w:ascii="Calibri" w:hAnsi="Calibri" w:cs="Calibri"/>
                <w:color w:val="000000"/>
                <w:sz w:val="22"/>
                <w:szCs w:val="22"/>
              </w:rPr>
              <w:t>Otevřené řízení</w:t>
            </w:r>
          </w:p>
        </w:tc>
      </w:tr>
      <w:tr w:rsidR="00000C89" w:rsidRPr="00000C89" w14:paraId="7DF4629D" w14:textId="77777777" w:rsidTr="004A4355">
        <w:tc>
          <w:tcPr>
            <w:tcW w:w="3686" w:type="dxa"/>
            <w:shd w:val="clear" w:color="auto" w:fill="F2F2F2"/>
            <w:vAlign w:val="center"/>
          </w:tcPr>
          <w:p w14:paraId="7B7F3AB1" w14:textId="77777777" w:rsidR="00000C89" w:rsidRPr="00000C89" w:rsidRDefault="00000C89" w:rsidP="00000C89">
            <w:pPr>
              <w:tabs>
                <w:tab w:val="left" w:pos="284"/>
              </w:tabs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000C89">
              <w:rPr>
                <w:rFonts w:asciiTheme="minorHAnsi" w:hAnsiTheme="minorHAnsi" w:cs="Calibri"/>
                <w:b/>
                <w:sz w:val="22"/>
                <w:szCs w:val="22"/>
              </w:rPr>
              <w:t>Předmět veřejné zakázky:</w:t>
            </w:r>
          </w:p>
        </w:tc>
        <w:tc>
          <w:tcPr>
            <w:tcW w:w="6657" w:type="dxa"/>
            <w:gridSpan w:val="2"/>
          </w:tcPr>
          <w:p w14:paraId="5AFB8399" w14:textId="77777777" w:rsidR="00000C89" w:rsidRPr="00000C89" w:rsidRDefault="00000C89" w:rsidP="00000C8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00C89">
              <w:rPr>
                <w:rFonts w:ascii="Calibri" w:hAnsi="Calibri" w:cs="Calibri"/>
                <w:color w:val="000000"/>
                <w:sz w:val="22"/>
                <w:szCs w:val="22"/>
              </w:rPr>
              <w:t>Dodávky</w:t>
            </w:r>
          </w:p>
        </w:tc>
      </w:tr>
      <w:tr w:rsidR="00000C89" w:rsidRPr="00000C89" w14:paraId="5172BECE" w14:textId="77777777" w:rsidTr="004A4355">
        <w:tc>
          <w:tcPr>
            <w:tcW w:w="3686" w:type="dxa"/>
            <w:shd w:val="clear" w:color="auto" w:fill="F2F2F2"/>
            <w:vAlign w:val="center"/>
          </w:tcPr>
          <w:p w14:paraId="23781FAB" w14:textId="77777777" w:rsidR="00000C89" w:rsidRPr="00000C89" w:rsidRDefault="00000C89" w:rsidP="00000C89">
            <w:pPr>
              <w:tabs>
                <w:tab w:val="left" w:pos="284"/>
              </w:tabs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000C89">
              <w:rPr>
                <w:rFonts w:asciiTheme="minorHAnsi" w:hAnsiTheme="minorHAnsi" w:cs="Calibri"/>
                <w:b/>
                <w:sz w:val="22"/>
                <w:szCs w:val="22"/>
              </w:rPr>
              <w:t>Režim veřejné zakázky:</w:t>
            </w:r>
          </w:p>
        </w:tc>
        <w:tc>
          <w:tcPr>
            <w:tcW w:w="6657" w:type="dxa"/>
            <w:gridSpan w:val="2"/>
          </w:tcPr>
          <w:p w14:paraId="526395B2" w14:textId="77777777" w:rsidR="00000C89" w:rsidRPr="00000C89" w:rsidRDefault="00000C89" w:rsidP="00000C8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00C89">
              <w:rPr>
                <w:rFonts w:ascii="Calibri" w:hAnsi="Calibri" w:cs="Calibri"/>
                <w:color w:val="000000"/>
                <w:sz w:val="22"/>
                <w:szCs w:val="22"/>
              </w:rPr>
              <w:t>Nadlimitní</w:t>
            </w:r>
          </w:p>
        </w:tc>
      </w:tr>
      <w:tr w:rsidR="00000C89" w:rsidRPr="00000C89" w14:paraId="165999C6" w14:textId="77777777" w:rsidTr="004A4355">
        <w:tc>
          <w:tcPr>
            <w:tcW w:w="3686" w:type="dxa"/>
            <w:vMerge w:val="restart"/>
            <w:shd w:val="clear" w:color="auto" w:fill="F2F2F2"/>
            <w:vAlign w:val="center"/>
          </w:tcPr>
          <w:p w14:paraId="3A0EC951" w14:textId="77777777" w:rsidR="00000C89" w:rsidRPr="00000C89" w:rsidRDefault="00000C89" w:rsidP="00000C89">
            <w:pPr>
              <w:tabs>
                <w:tab w:val="left" w:pos="284"/>
              </w:tabs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000C89">
              <w:rPr>
                <w:rFonts w:asciiTheme="minorHAnsi" w:hAnsiTheme="minorHAnsi" w:cs="Calibri"/>
                <w:b/>
                <w:sz w:val="22"/>
                <w:szCs w:val="22"/>
              </w:rPr>
              <w:t>Identifikační údaje zadavatele:</w:t>
            </w:r>
          </w:p>
        </w:tc>
        <w:tc>
          <w:tcPr>
            <w:tcW w:w="820" w:type="dxa"/>
            <w:tcBorders>
              <w:right w:val="single" w:sz="4" w:space="0" w:color="auto"/>
            </w:tcBorders>
            <w:vAlign w:val="center"/>
          </w:tcPr>
          <w:p w14:paraId="644DF227" w14:textId="77777777" w:rsidR="00000C89" w:rsidRPr="00000C89" w:rsidRDefault="00000C89" w:rsidP="00000C8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00C89">
              <w:rPr>
                <w:rFonts w:asciiTheme="minorHAnsi" w:hAnsiTheme="minorHAnsi" w:cstheme="minorHAnsi"/>
                <w:sz w:val="22"/>
                <w:szCs w:val="22"/>
              </w:rPr>
              <w:t>Název</w:t>
            </w:r>
            <w:r w:rsidRPr="00000C89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  <w:tc>
          <w:tcPr>
            <w:tcW w:w="5837" w:type="dxa"/>
            <w:tcBorders>
              <w:left w:val="single" w:sz="4" w:space="0" w:color="auto"/>
            </w:tcBorders>
            <w:vAlign w:val="center"/>
          </w:tcPr>
          <w:p w14:paraId="1D4FB82F" w14:textId="77777777" w:rsidR="00000C89" w:rsidRPr="00000C89" w:rsidRDefault="00000C89" w:rsidP="00000C8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00C89">
              <w:rPr>
                <w:rFonts w:asciiTheme="minorHAnsi" w:hAnsiTheme="minorHAnsi" w:cs="Calibri"/>
                <w:bCs/>
                <w:sz w:val="22"/>
                <w:szCs w:val="22"/>
              </w:rPr>
              <w:t>Nemocnice Pardubického kraje, a.s.</w:t>
            </w:r>
          </w:p>
        </w:tc>
      </w:tr>
      <w:tr w:rsidR="00000C89" w:rsidRPr="00000C89" w14:paraId="582F1FAD" w14:textId="77777777" w:rsidTr="004A4355">
        <w:tc>
          <w:tcPr>
            <w:tcW w:w="3686" w:type="dxa"/>
            <w:vMerge/>
            <w:shd w:val="clear" w:color="auto" w:fill="F2F2F2"/>
            <w:vAlign w:val="center"/>
          </w:tcPr>
          <w:p w14:paraId="066D0B56" w14:textId="77777777" w:rsidR="00000C89" w:rsidRPr="00000C89" w:rsidRDefault="00000C89" w:rsidP="00000C89">
            <w:pPr>
              <w:tabs>
                <w:tab w:val="left" w:pos="284"/>
              </w:tabs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vAlign w:val="center"/>
          </w:tcPr>
          <w:p w14:paraId="2058A3E2" w14:textId="77777777" w:rsidR="00000C89" w:rsidRPr="00000C89" w:rsidRDefault="00000C89" w:rsidP="00000C89">
            <w:pPr>
              <w:rPr>
                <w:rFonts w:asciiTheme="minorHAnsi" w:hAnsiTheme="minorHAnsi" w:cs="Calibri"/>
                <w:bCs/>
                <w:sz w:val="22"/>
                <w:szCs w:val="22"/>
              </w:rPr>
            </w:pPr>
            <w:r w:rsidRPr="00000C89">
              <w:rPr>
                <w:rFonts w:asciiTheme="minorHAnsi" w:hAnsiTheme="minorHAnsi" w:cs="Calibri"/>
                <w:bCs/>
                <w:sz w:val="22"/>
                <w:szCs w:val="22"/>
              </w:rPr>
              <w:t>Sídlo:</w:t>
            </w:r>
          </w:p>
        </w:tc>
        <w:tc>
          <w:tcPr>
            <w:tcW w:w="5837" w:type="dxa"/>
            <w:tcBorders>
              <w:left w:val="single" w:sz="4" w:space="0" w:color="auto"/>
            </w:tcBorders>
            <w:vAlign w:val="center"/>
          </w:tcPr>
          <w:p w14:paraId="0393CD14" w14:textId="77777777" w:rsidR="00000C89" w:rsidRPr="00000C89" w:rsidRDefault="00000C89" w:rsidP="00000C89">
            <w:pPr>
              <w:rPr>
                <w:rFonts w:asciiTheme="minorHAnsi" w:hAnsiTheme="minorHAnsi" w:cs="Calibri"/>
                <w:bCs/>
                <w:sz w:val="22"/>
                <w:szCs w:val="22"/>
              </w:rPr>
            </w:pPr>
            <w:r w:rsidRPr="00000C89">
              <w:rPr>
                <w:rFonts w:asciiTheme="minorHAnsi" w:hAnsiTheme="minorHAnsi" w:cs="Calibri"/>
                <w:bCs/>
                <w:sz w:val="22"/>
                <w:szCs w:val="22"/>
              </w:rPr>
              <w:t>Kyjevská 44, 532 03 Pardubice</w:t>
            </w:r>
          </w:p>
        </w:tc>
      </w:tr>
      <w:tr w:rsidR="00000C89" w:rsidRPr="00000C89" w14:paraId="15090469" w14:textId="77777777" w:rsidTr="004A4355">
        <w:tc>
          <w:tcPr>
            <w:tcW w:w="3686" w:type="dxa"/>
            <w:vMerge/>
            <w:shd w:val="clear" w:color="auto" w:fill="F2F2F2"/>
            <w:vAlign w:val="center"/>
          </w:tcPr>
          <w:p w14:paraId="22DF1E85" w14:textId="77777777" w:rsidR="00000C89" w:rsidRPr="00000C89" w:rsidRDefault="00000C89" w:rsidP="00000C89">
            <w:pPr>
              <w:tabs>
                <w:tab w:val="left" w:pos="284"/>
              </w:tabs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vAlign w:val="center"/>
          </w:tcPr>
          <w:p w14:paraId="64A292A8" w14:textId="77777777" w:rsidR="00000C89" w:rsidRPr="00000C89" w:rsidRDefault="00000C89" w:rsidP="00000C89">
            <w:pPr>
              <w:rPr>
                <w:rFonts w:asciiTheme="minorHAnsi" w:hAnsiTheme="minorHAnsi" w:cs="Calibri"/>
                <w:sz w:val="22"/>
                <w:szCs w:val="22"/>
              </w:rPr>
            </w:pPr>
            <w:r w:rsidRPr="00000C89">
              <w:rPr>
                <w:rFonts w:asciiTheme="minorHAnsi" w:hAnsiTheme="minorHAnsi" w:cs="Calibri"/>
                <w:sz w:val="22"/>
                <w:szCs w:val="22"/>
              </w:rPr>
              <w:t>IČO:</w:t>
            </w:r>
          </w:p>
        </w:tc>
        <w:tc>
          <w:tcPr>
            <w:tcW w:w="5837" w:type="dxa"/>
            <w:tcBorders>
              <w:left w:val="single" w:sz="4" w:space="0" w:color="auto"/>
            </w:tcBorders>
            <w:vAlign w:val="center"/>
          </w:tcPr>
          <w:p w14:paraId="4BE115AA" w14:textId="77777777" w:rsidR="00000C89" w:rsidRPr="00000C89" w:rsidRDefault="00000C89" w:rsidP="00000C89">
            <w:pPr>
              <w:rPr>
                <w:rFonts w:asciiTheme="minorHAnsi" w:hAnsiTheme="minorHAnsi" w:cs="Calibri"/>
                <w:sz w:val="22"/>
                <w:szCs w:val="22"/>
              </w:rPr>
            </w:pPr>
            <w:r w:rsidRPr="00000C89">
              <w:rPr>
                <w:rFonts w:asciiTheme="minorHAnsi" w:hAnsiTheme="minorHAnsi" w:cs="Calibri"/>
                <w:sz w:val="22"/>
                <w:szCs w:val="22"/>
              </w:rPr>
              <w:t>27520536</w:t>
            </w:r>
          </w:p>
        </w:tc>
      </w:tr>
      <w:tr w:rsidR="00000C89" w:rsidRPr="00000C89" w14:paraId="55A1D4EF" w14:textId="77777777" w:rsidTr="004A4355">
        <w:trPr>
          <w:trHeight w:val="20"/>
        </w:trPr>
        <w:tc>
          <w:tcPr>
            <w:tcW w:w="10343" w:type="dxa"/>
            <w:gridSpan w:val="3"/>
            <w:shd w:val="clear" w:color="auto" w:fill="F2F2F2" w:themeFill="background1" w:themeFillShade="F2"/>
            <w:vAlign w:val="center"/>
          </w:tcPr>
          <w:p w14:paraId="15FAE7F8" w14:textId="77777777" w:rsidR="00000C89" w:rsidRPr="00000C89" w:rsidRDefault="00000C89" w:rsidP="00000C89">
            <w:pPr>
              <w:tabs>
                <w:tab w:val="left" w:pos="284"/>
              </w:tabs>
              <w:rPr>
                <w:rFonts w:asciiTheme="minorHAnsi" w:hAnsiTheme="minorHAnsi" w:cs="Calibri"/>
                <w:sz w:val="22"/>
                <w:szCs w:val="22"/>
              </w:rPr>
            </w:pPr>
            <w:r w:rsidRPr="00000C89">
              <w:rPr>
                <w:rFonts w:asciiTheme="minorHAnsi" w:hAnsiTheme="minorHAnsi" w:cs="Calibri"/>
                <w:b/>
                <w:sz w:val="22"/>
                <w:szCs w:val="22"/>
              </w:rPr>
              <w:t>Identifikační a kontaktní údaje dodavatele:</w:t>
            </w:r>
          </w:p>
        </w:tc>
      </w:tr>
      <w:tr w:rsidR="00000C89" w:rsidRPr="00000C89" w:rsidDel="001A748D" w14:paraId="2F8DE7E9" w14:textId="77777777" w:rsidTr="004A4355">
        <w:trPr>
          <w:trHeight w:val="20"/>
        </w:trPr>
        <w:tc>
          <w:tcPr>
            <w:tcW w:w="3686" w:type="dxa"/>
            <w:shd w:val="clear" w:color="auto" w:fill="F2F2F2" w:themeFill="background1" w:themeFillShade="F2"/>
            <w:vAlign w:val="center"/>
          </w:tcPr>
          <w:p w14:paraId="3C72A55F" w14:textId="77777777" w:rsidR="00000C89" w:rsidRPr="00000C89" w:rsidDel="00FC316F" w:rsidRDefault="00000C89" w:rsidP="00000C89">
            <w:pPr>
              <w:tabs>
                <w:tab w:val="left" w:pos="284"/>
              </w:tabs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000C89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Název účastníka:</w:t>
            </w:r>
          </w:p>
        </w:tc>
        <w:tc>
          <w:tcPr>
            <w:tcW w:w="6657" w:type="dxa"/>
            <w:gridSpan w:val="2"/>
            <w:shd w:val="clear" w:color="auto" w:fill="auto"/>
            <w:vAlign w:val="center"/>
          </w:tcPr>
          <w:p w14:paraId="153F1178" w14:textId="77777777" w:rsidR="00000C89" w:rsidRPr="00000C89" w:rsidDel="001A748D" w:rsidRDefault="00000C89" w:rsidP="00000C8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00C89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(doplní dodavatel)</w:t>
            </w:r>
          </w:p>
        </w:tc>
      </w:tr>
      <w:tr w:rsidR="00000C89" w:rsidRPr="00000C89" w:rsidDel="001A748D" w14:paraId="5BD01810" w14:textId="77777777" w:rsidTr="004A4355">
        <w:trPr>
          <w:trHeight w:val="20"/>
        </w:trPr>
        <w:tc>
          <w:tcPr>
            <w:tcW w:w="3686" w:type="dxa"/>
            <w:shd w:val="clear" w:color="auto" w:fill="F2F2F2" w:themeFill="background1" w:themeFillShade="F2"/>
            <w:vAlign w:val="center"/>
          </w:tcPr>
          <w:p w14:paraId="72069BC6" w14:textId="77777777" w:rsidR="00000C89" w:rsidRPr="00000C89" w:rsidDel="00FC316F" w:rsidRDefault="00000C89" w:rsidP="00000C89">
            <w:pPr>
              <w:tabs>
                <w:tab w:val="left" w:pos="284"/>
              </w:tabs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000C89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Sídlo:</w:t>
            </w:r>
          </w:p>
        </w:tc>
        <w:tc>
          <w:tcPr>
            <w:tcW w:w="6657" w:type="dxa"/>
            <w:gridSpan w:val="2"/>
            <w:shd w:val="clear" w:color="auto" w:fill="auto"/>
            <w:vAlign w:val="center"/>
          </w:tcPr>
          <w:p w14:paraId="0292FBBC" w14:textId="77777777" w:rsidR="00000C89" w:rsidRPr="00000C89" w:rsidDel="001A748D" w:rsidRDefault="00000C89" w:rsidP="00000C8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00C89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(doplní dodavatel)</w:t>
            </w:r>
          </w:p>
        </w:tc>
      </w:tr>
      <w:tr w:rsidR="00000C89" w:rsidRPr="00000C89" w:rsidDel="001A748D" w14:paraId="3E6386E8" w14:textId="77777777" w:rsidTr="004A4355">
        <w:trPr>
          <w:trHeight w:val="20"/>
        </w:trPr>
        <w:tc>
          <w:tcPr>
            <w:tcW w:w="3686" w:type="dxa"/>
            <w:shd w:val="clear" w:color="auto" w:fill="F2F2F2" w:themeFill="background1" w:themeFillShade="F2"/>
            <w:vAlign w:val="center"/>
          </w:tcPr>
          <w:p w14:paraId="59380391" w14:textId="77777777" w:rsidR="00000C89" w:rsidRPr="00000C89" w:rsidDel="00FC316F" w:rsidRDefault="00000C89" w:rsidP="00000C89">
            <w:pPr>
              <w:tabs>
                <w:tab w:val="left" w:pos="284"/>
              </w:tabs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000C89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IČO:</w:t>
            </w:r>
          </w:p>
        </w:tc>
        <w:tc>
          <w:tcPr>
            <w:tcW w:w="6657" w:type="dxa"/>
            <w:gridSpan w:val="2"/>
            <w:shd w:val="clear" w:color="auto" w:fill="auto"/>
            <w:vAlign w:val="center"/>
          </w:tcPr>
          <w:p w14:paraId="54EDB5C7" w14:textId="77777777" w:rsidR="00000C89" w:rsidRPr="00000C89" w:rsidDel="001A748D" w:rsidRDefault="00000C89" w:rsidP="00000C8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00C89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(doplní dodavatel)</w:t>
            </w:r>
          </w:p>
        </w:tc>
      </w:tr>
      <w:tr w:rsidR="00000C89" w:rsidRPr="00000C89" w:rsidDel="001A748D" w14:paraId="34F2B304" w14:textId="77777777" w:rsidTr="004A4355">
        <w:trPr>
          <w:trHeight w:val="20"/>
        </w:trPr>
        <w:tc>
          <w:tcPr>
            <w:tcW w:w="3686" w:type="dxa"/>
            <w:shd w:val="clear" w:color="auto" w:fill="F2F2F2" w:themeFill="background1" w:themeFillShade="F2"/>
            <w:vAlign w:val="center"/>
          </w:tcPr>
          <w:p w14:paraId="0B3B568A" w14:textId="77777777" w:rsidR="00000C89" w:rsidRPr="00000C89" w:rsidRDefault="00000C89" w:rsidP="00000C89">
            <w:pPr>
              <w:tabs>
                <w:tab w:val="left" w:pos="284"/>
              </w:tabs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000C89">
              <w:rPr>
                <w:rFonts w:ascii="Calibri" w:hAnsi="Calibri"/>
                <w:b/>
                <w:bCs/>
                <w:sz w:val="22"/>
                <w:szCs w:val="20"/>
              </w:rPr>
              <w:t>Osoba oprávněná jednat jménem či za účastníka:</w:t>
            </w:r>
          </w:p>
        </w:tc>
        <w:tc>
          <w:tcPr>
            <w:tcW w:w="6657" w:type="dxa"/>
            <w:gridSpan w:val="2"/>
            <w:shd w:val="clear" w:color="auto" w:fill="auto"/>
            <w:vAlign w:val="center"/>
          </w:tcPr>
          <w:p w14:paraId="7E73A0F4" w14:textId="77777777" w:rsidR="00000C89" w:rsidRPr="00000C89" w:rsidRDefault="00000C89" w:rsidP="00000C89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000C89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(doplní dodavatel)</w:t>
            </w:r>
          </w:p>
        </w:tc>
      </w:tr>
      <w:tr w:rsidR="00000C89" w:rsidRPr="00000C89" w:rsidDel="001A748D" w14:paraId="3AC085B3" w14:textId="77777777" w:rsidTr="004A4355">
        <w:trPr>
          <w:trHeight w:val="20"/>
        </w:trPr>
        <w:tc>
          <w:tcPr>
            <w:tcW w:w="3686" w:type="dxa"/>
            <w:shd w:val="clear" w:color="auto" w:fill="F2F2F2" w:themeFill="background1" w:themeFillShade="F2"/>
            <w:vAlign w:val="center"/>
          </w:tcPr>
          <w:p w14:paraId="5DCA7C63" w14:textId="77777777" w:rsidR="00000C89" w:rsidRPr="00000C89" w:rsidRDefault="00000C89" w:rsidP="00000C89">
            <w:pPr>
              <w:tabs>
                <w:tab w:val="left" w:pos="284"/>
              </w:tabs>
              <w:rPr>
                <w:rFonts w:ascii="Calibri" w:hAnsi="Calibri"/>
                <w:b/>
                <w:bCs/>
                <w:sz w:val="22"/>
                <w:szCs w:val="20"/>
              </w:rPr>
            </w:pPr>
            <w:r w:rsidRPr="00000C89">
              <w:rPr>
                <w:rFonts w:ascii="Calibri" w:hAnsi="Calibri"/>
                <w:b/>
                <w:bCs/>
                <w:sz w:val="22"/>
                <w:szCs w:val="20"/>
              </w:rPr>
              <w:t>Kontaktní e-mail:</w:t>
            </w:r>
          </w:p>
        </w:tc>
        <w:tc>
          <w:tcPr>
            <w:tcW w:w="6657" w:type="dxa"/>
            <w:gridSpan w:val="2"/>
            <w:shd w:val="clear" w:color="auto" w:fill="auto"/>
            <w:vAlign w:val="center"/>
          </w:tcPr>
          <w:p w14:paraId="3C12DD4C" w14:textId="77777777" w:rsidR="00000C89" w:rsidRPr="00000C89" w:rsidRDefault="00000C89" w:rsidP="00000C89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000C89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(doplní dodavatel)</w:t>
            </w:r>
          </w:p>
        </w:tc>
      </w:tr>
      <w:tr w:rsidR="00000C89" w:rsidRPr="00000C89" w:rsidDel="001A748D" w14:paraId="78C791D1" w14:textId="77777777" w:rsidTr="004A4355">
        <w:trPr>
          <w:trHeight w:val="20"/>
        </w:trPr>
        <w:tc>
          <w:tcPr>
            <w:tcW w:w="3686" w:type="dxa"/>
            <w:shd w:val="clear" w:color="auto" w:fill="F2F2F2" w:themeFill="background1" w:themeFillShade="F2"/>
            <w:vAlign w:val="center"/>
          </w:tcPr>
          <w:p w14:paraId="06D5FCBF" w14:textId="77777777" w:rsidR="00000C89" w:rsidRPr="00000C89" w:rsidRDefault="00000C89" w:rsidP="00000C89">
            <w:pPr>
              <w:tabs>
                <w:tab w:val="left" w:pos="284"/>
              </w:tabs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000C89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ID datové schránky:</w:t>
            </w:r>
          </w:p>
        </w:tc>
        <w:tc>
          <w:tcPr>
            <w:tcW w:w="6657" w:type="dxa"/>
            <w:gridSpan w:val="2"/>
            <w:shd w:val="clear" w:color="auto" w:fill="auto"/>
            <w:vAlign w:val="center"/>
          </w:tcPr>
          <w:p w14:paraId="5A4DE142" w14:textId="77777777" w:rsidR="00000C89" w:rsidRPr="00000C89" w:rsidRDefault="00000C89" w:rsidP="00000C89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000C89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(doplní dodavatel)</w:t>
            </w:r>
          </w:p>
        </w:tc>
      </w:tr>
      <w:tr w:rsidR="00000C89" w:rsidRPr="00000C89" w:rsidDel="001A748D" w14:paraId="04CFF7CE" w14:textId="77777777" w:rsidTr="004A4355">
        <w:trPr>
          <w:trHeight w:val="20"/>
        </w:trPr>
        <w:tc>
          <w:tcPr>
            <w:tcW w:w="3686" w:type="dxa"/>
            <w:shd w:val="clear" w:color="auto" w:fill="F2F2F2" w:themeFill="background1" w:themeFillShade="F2"/>
            <w:vAlign w:val="center"/>
          </w:tcPr>
          <w:p w14:paraId="1B31EDE6" w14:textId="77777777" w:rsidR="00000C89" w:rsidRPr="00000C89" w:rsidRDefault="00000C89" w:rsidP="00000C89">
            <w:pPr>
              <w:tabs>
                <w:tab w:val="left" w:pos="284"/>
              </w:tabs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000C89">
              <w:rPr>
                <w:rFonts w:ascii="Calibri" w:hAnsi="Calibri"/>
                <w:b/>
                <w:bCs/>
                <w:sz w:val="22"/>
                <w:szCs w:val="20"/>
              </w:rPr>
              <w:t>Informace o skutečnosti, zdali se jedná o malý či střední podnik</w:t>
            </w:r>
          </w:p>
        </w:tc>
        <w:tc>
          <w:tcPr>
            <w:tcW w:w="6657" w:type="dxa"/>
            <w:gridSpan w:val="2"/>
            <w:shd w:val="clear" w:color="auto" w:fill="auto"/>
            <w:vAlign w:val="center"/>
          </w:tcPr>
          <w:p w14:paraId="6580447A" w14:textId="77777777" w:rsidR="00000C89" w:rsidRPr="00000C89" w:rsidRDefault="00000C89" w:rsidP="00000C89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000C89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(doplní dodavatel)</w:t>
            </w:r>
          </w:p>
        </w:tc>
      </w:tr>
    </w:tbl>
    <w:p w14:paraId="3648BBE4" w14:textId="1F5CEF53" w:rsidR="00000C89" w:rsidRDefault="00000C89" w:rsidP="00346932">
      <w:pPr>
        <w:jc w:val="center"/>
        <w:rPr>
          <w:rFonts w:asciiTheme="minorHAnsi" w:hAnsiTheme="minorHAnsi" w:cs="Arial"/>
          <w:b/>
          <w:sz w:val="22"/>
          <w:szCs w:val="22"/>
        </w:rPr>
      </w:pPr>
    </w:p>
    <w:p w14:paraId="5C1DD4C0" w14:textId="77777777" w:rsidR="004977CB" w:rsidRDefault="004977CB" w:rsidP="004977CB">
      <w:pPr>
        <w:jc w:val="both"/>
        <w:rPr>
          <w:rFonts w:cs="Arial"/>
          <w:bCs/>
          <w:iCs/>
          <w:sz w:val="12"/>
        </w:rPr>
      </w:pPr>
    </w:p>
    <w:p w14:paraId="30892BDB" w14:textId="77777777" w:rsidR="00A3318D" w:rsidRDefault="00A3318D" w:rsidP="00124744">
      <w:pPr>
        <w:keepNext/>
        <w:keepLines/>
        <w:outlineLvl w:val="0"/>
        <w:rPr>
          <w:rFonts w:ascii="Calibri" w:hAnsi="Calibri"/>
          <w:sz w:val="22"/>
          <w:szCs w:val="22"/>
          <w:lang w:eastAsia="en-US"/>
        </w:rPr>
      </w:pPr>
      <w:r w:rsidRPr="00A3318D">
        <w:rPr>
          <w:rFonts w:ascii="Calibri" w:hAnsi="Calibri"/>
          <w:sz w:val="22"/>
          <w:szCs w:val="22"/>
          <w:lang w:eastAsia="en-US"/>
        </w:rPr>
        <w:t xml:space="preserve">Cena nájemného za jeden </w:t>
      </w:r>
      <w:proofErr w:type="spellStart"/>
      <w:r w:rsidRPr="00A3318D">
        <w:rPr>
          <w:rFonts w:ascii="Calibri" w:hAnsi="Calibri"/>
          <w:b/>
          <w:sz w:val="22"/>
          <w:szCs w:val="22"/>
          <w:lang w:eastAsia="en-US"/>
        </w:rPr>
        <w:t>bm</w:t>
      </w:r>
      <w:proofErr w:type="spellEnd"/>
      <w:r w:rsidRPr="00A3318D">
        <w:rPr>
          <w:rFonts w:ascii="Calibri" w:hAnsi="Calibri"/>
          <w:sz w:val="22"/>
          <w:szCs w:val="22"/>
          <w:lang w:eastAsia="en-US"/>
        </w:rPr>
        <w:t xml:space="preserve"> dokumentů uložených v policových regálech </w:t>
      </w:r>
      <w:r>
        <w:rPr>
          <w:rFonts w:ascii="Calibri" w:hAnsi="Calibri"/>
          <w:sz w:val="22"/>
          <w:szCs w:val="22"/>
          <w:lang w:eastAsia="en-US"/>
        </w:rPr>
        <w:t xml:space="preserve">zahrnuje ocenění požadavků </w:t>
      </w:r>
      <w:r w:rsidR="00014F87">
        <w:rPr>
          <w:rFonts w:ascii="Calibri" w:hAnsi="Calibri"/>
          <w:sz w:val="22"/>
          <w:szCs w:val="22"/>
          <w:lang w:eastAsia="en-US"/>
        </w:rPr>
        <w:t>specifikovaných</w:t>
      </w:r>
      <w:r>
        <w:rPr>
          <w:rFonts w:ascii="Calibri" w:hAnsi="Calibri"/>
          <w:sz w:val="22"/>
          <w:szCs w:val="22"/>
          <w:lang w:eastAsia="en-US"/>
        </w:rPr>
        <w:t xml:space="preserve"> v</w:t>
      </w:r>
      <w:r w:rsidR="00014F87">
        <w:rPr>
          <w:rFonts w:ascii="Calibri" w:hAnsi="Calibri"/>
          <w:sz w:val="22"/>
          <w:szCs w:val="22"/>
          <w:lang w:eastAsia="en-US"/>
        </w:rPr>
        <w:t> p</w:t>
      </w:r>
      <w:r w:rsidR="00014F87" w:rsidRPr="00014F87">
        <w:rPr>
          <w:rFonts w:ascii="Calibri" w:hAnsi="Calibri"/>
          <w:sz w:val="22"/>
          <w:szCs w:val="22"/>
          <w:lang w:eastAsia="en-US"/>
        </w:rPr>
        <w:t>řílo</w:t>
      </w:r>
      <w:r w:rsidR="00014F87">
        <w:rPr>
          <w:rFonts w:ascii="Calibri" w:hAnsi="Calibri"/>
          <w:sz w:val="22"/>
          <w:szCs w:val="22"/>
          <w:lang w:eastAsia="en-US"/>
        </w:rPr>
        <w:t>ze zadávací dokumentace</w:t>
      </w:r>
      <w:r w:rsidR="00014F87" w:rsidRPr="00014F87">
        <w:rPr>
          <w:rFonts w:ascii="Calibri" w:hAnsi="Calibri"/>
          <w:sz w:val="22"/>
          <w:szCs w:val="22"/>
          <w:lang w:eastAsia="en-US"/>
        </w:rPr>
        <w:t xml:space="preserve"> č. 2 - Podrobnosti předmětu veřejné zakázky - technické podmínky</w:t>
      </w:r>
      <w:r w:rsidR="00014F87">
        <w:rPr>
          <w:rFonts w:ascii="Calibri" w:hAnsi="Calibri"/>
          <w:sz w:val="22"/>
          <w:szCs w:val="22"/>
          <w:lang w:eastAsia="en-US"/>
        </w:rPr>
        <w:t>.</w:t>
      </w:r>
      <w:r w:rsidR="00014F87" w:rsidRPr="00014F87">
        <w:rPr>
          <w:rFonts w:ascii="Calibri" w:hAnsi="Calibri"/>
          <w:sz w:val="22"/>
          <w:szCs w:val="22"/>
          <w:lang w:eastAsia="en-US"/>
        </w:rPr>
        <w:t xml:space="preserve"> </w:t>
      </w:r>
      <w:r>
        <w:rPr>
          <w:rFonts w:ascii="Calibri" w:hAnsi="Calibri"/>
          <w:sz w:val="22"/>
          <w:szCs w:val="22"/>
          <w:lang w:eastAsia="en-US"/>
        </w:rPr>
        <w:t xml:space="preserve">  </w:t>
      </w:r>
      <w:r w:rsidRPr="00A3318D">
        <w:rPr>
          <w:rFonts w:ascii="Calibri" w:hAnsi="Calibri"/>
          <w:sz w:val="22"/>
          <w:szCs w:val="22"/>
          <w:lang w:eastAsia="en-US"/>
        </w:rPr>
        <w:t xml:space="preserve">      </w:t>
      </w:r>
    </w:p>
    <w:p w14:paraId="1964362B" w14:textId="77777777" w:rsidR="00A3318D" w:rsidRPr="00A26174" w:rsidRDefault="00A3318D" w:rsidP="00124744">
      <w:pPr>
        <w:keepNext/>
        <w:keepLines/>
        <w:outlineLvl w:val="0"/>
        <w:rPr>
          <w:rFonts w:ascii="Calibri" w:hAnsi="Calibri"/>
          <w:sz w:val="12"/>
          <w:szCs w:val="22"/>
          <w:lang w:eastAsia="en-US"/>
        </w:rPr>
      </w:pPr>
    </w:p>
    <w:p w14:paraId="347EDFA5" w14:textId="77777777" w:rsidR="00456DD5" w:rsidRDefault="00456DD5" w:rsidP="00456DD5">
      <w:pPr>
        <w:keepNext/>
        <w:keepLines/>
        <w:outlineLvl w:val="0"/>
        <w:rPr>
          <w:rFonts w:ascii="Calibri" w:hAnsi="Calibri"/>
          <w:sz w:val="22"/>
          <w:szCs w:val="22"/>
          <w:lang w:eastAsia="en-US"/>
        </w:rPr>
      </w:pPr>
      <w:r w:rsidRPr="00124744">
        <w:rPr>
          <w:rFonts w:ascii="Calibri" w:hAnsi="Calibri"/>
          <w:sz w:val="22"/>
          <w:szCs w:val="22"/>
          <w:lang w:eastAsia="en-US"/>
        </w:rPr>
        <w:t>Tabulk</w:t>
      </w:r>
      <w:r>
        <w:rPr>
          <w:rFonts w:ascii="Calibri" w:hAnsi="Calibri"/>
          <w:sz w:val="22"/>
          <w:szCs w:val="22"/>
          <w:lang w:eastAsia="en-US"/>
        </w:rPr>
        <w:t>y</w:t>
      </w:r>
      <w:r w:rsidRPr="00124744">
        <w:rPr>
          <w:rFonts w:ascii="Calibri" w:hAnsi="Calibri"/>
          <w:sz w:val="22"/>
          <w:szCs w:val="22"/>
          <w:lang w:eastAsia="en-US"/>
        </w:rPr>
        <w:t xml:space="preserve"> pro zpracování nabídkové ceny: </w:t>
      </w:r>
    </w:p>
    <w:p w14:paraId="0256967C" w14:textId="77777777" w:rsidR="00136C2E" w:rsidRDefault="00136C2E" w:rsidP="00456DD5">
      <w:pPr>
        <w:keepNext/>
        <w:keepLines/>
        <w:outlineLvl w:val="0"/>
        <w:rPr>
          <w:rFonts w:ascii="Calibri" w:hAnsi="Calibri"/>
          <w:sz w:val="22"/>
          <w:szCs w:val="22"/>
          <w:lang w:eastAsia="en-US"/>
        </w:rPr>
      </w:pPr>
    </w:p>
    <w:p w14:paraId="4ED7C8D8" w14:textId="77777777" w:rsidR="00136C2E" w:rsidRDefault="00136C2E" w:rsidP="00456DD5">
      <w:pPr>
        <w:keepNext/>
        <w:keepLines/>
        <w:outlineLvl w:val="0"/>
        <w:rPr>
          <w:rFonts w:ascii="Calibri" w:hAnsi="Calibri"/>
          <w:sz w:val="22"/>
          <w:szCs w:val="22"/>
          <w:lang w:eastAsia="en-US"/>
        </w:rPr>
      </w:pPr>
      <w:r w:rsidRPr="00A26174">
        <w:rPr>
          <w:rFonts w:ascii="Calibri" w:hAnsi="Calibri"/>
          <w:b/>
          <w:sz w:val="22"/>
          <w:szCs w:val="22"/>
          <w:lang w:eastAsia="en-US"/>
        </w:rPr>
        <w:t xml:space="preserve">Cena nájemného včetně služeb spojených s nájmem za jeden </w:t>
      </w:r>
      <w:proofErr w:type="spellStart"/>
      <w:r w:rsidRPr="00A26174">
        <w:rPr>
          <w:rFonts w:ascii="Calibri" w:hAnsi="Calibri"/>
          <w:b/>
          <w:sz w:val="22"/>
          <w:szCs w:val="22"/>
          <w:lang w:eastAsia="en-US"/>
        </w:rPr>
        <w:t>bm</w:t>
      </w:r>
      <w:proofErr w:type="spellEnd"/>
      <w:r w:rsidRPr="00A26174">
        <w:rPr>
          <w:rFonts w:ascii="Calibri" w:hAnsi="Calibri"/>
          <w:b/>
          <w:sz w:val="22"/>
          <w:szCs w:val="22"/>
          <w:lang w:eastAsia="en-US"/>
        </w:rPr>
        <w:t xml:space="preserve"> dokumentů uložených v policových regálech</w:t>
      </w:r>
    </w:p>
    <w:p w14:paraId="4740F058" w14:textId="77777777" w:rsidR="00A3318D" w:rsidRDefault="00A3318D" w:rsidP="00124744">
      <w:pPr>
        <w:keepNext/>
        <w:keepLines/>
        <w:outlineLvl w:val="0"/>
        <w:rPr>
          <w:rFonts w:ascii="Calibri Light" w:hAnsi="Calibri Light" w:cs="Arial"/>
          <w:b/>
          <w:color w:val="0070C0"/>
          <w:sz w:val="12"/>
          <w:lang w:eastAsia="en-US"/>
        </w:rPr>
      </w:pPr>
    </w:p>
    <w:p w14:paraId="215143B3" w14:textId="77777777" w:rsidR="00C56528" w:rsidRPr="00A26174" w:rsidRDefault="00C56528" w:rsidP="00C56528">
      <w:pPr>
        <w:rPr>
          <w:rFonts w:asciiTheme="minorHAnsi" w:hAnsiTheme="minorHAnsi"/>
          <w:b/>
          <w:sz w:val="22"/>
          <w:szCs w:val="22"/>
        </w:rPr>
      </w:pPr>
      <w:r w:rsidRPr="00A26174">
        <w:rPr>
          <w:rFonts w:asciiTheme="minorHAnsi" w:hAnsiTheme="minorHAnsi"/>
          <w:b/>
          <w:sz w:val="22"/>
          <w:szCs w:val="22"/>
        </w:rPr>
        <w:t xml:space="preserve">Služby spojené s nájmem za jeden </w:t>
      </w:r>
      <w:proofErr w:type="spellStart"/>
      <w:r w:rsidRPr="00A26174">
        <w:rPr>
          <w:rFonts w:asciiTheme="minorHAnsi" w:hAnsiTheme="minorHAnsi"/>
          <w:b/>
          <w:sz w:val="22"/>
          <w:szCs w:val="22"/>
        </w:rPr>
        <w:t>bm</w:t>
      </w:r>
      <w:proofErr w:type="spellEnd"/>
      <w:r w:rsidRPr="00A26174">
        <w:rPr>
          <w:rFonts w:asciiTheme="minorHAnsi" w:hAnsiTheme="minorHAnsi"/>
          <w:b/>
          <w:sz w:val="22"/>
          <w:szCs w:val="22"/>
        </w:rPr>
        <w:t xml:space="preserve"> dokumentů uložených v policových regálech zahrnují:</w:t>
      </w:r>
    </w:p>
    <w:p w14:paraId="459EFACD" w14:textId="77777777" w:rsidR="00C56528" w:rsidRPr="00A26174" w:rsidRDefault="00C56528" w:rsidP="00C56528">
      <w:pPr>
        <w:rPr>
          <w:rFonts w:asciiTheme="minorHAnsi" w:hAnsiTheme="minorHAnsi"/>
          <w:b/>
          <w:sz w:val="4"/>
          <w:szCs w:val="22"/>
        </w:rPr>
      </w:pPr>
    </w:p>
    <w:p w14:paraId="7F085CF7" w14:textId="77777777" w:rsidR="00C56528" w:rsidRPr="00A26174" w:rsidRDefault="00C56528" w:rsidP="00C56528">
      <w:pPr>
        <w:pStyle w:val="Odstavecseseznamem"/>
        <w:numPr>
          <w:ilvl w:val="0"/>
          <w:numId w:val="46"/>
        </w:numPr>
        <w:suppressAutoHyphens w:val="0"/>
        <w:spacing w:line="252" w:lineRule="auto"/>
        <w:ind w:left="1560" w:hanging="482"/>
        <w:jc w:val="both"/>
        <w:rPr>
          <w:rFonts w:asciiTheme="minorHAnsi" w:hAnsiTheme="minorHAnsi"/>
          <w:sz w:val="22"/>
          <w:szCs w:val="22"/>
        </w:rPr>
      </w:pPr>
      <w:r w:rsidRPr="00C56528">
        <w:rPr>
          <w:rFonts w:asciiTheme="minorHAnsi" w:hAnsiTheme="minorHAnsi"/>
          <w:sz w:val="22"/>
          <w:szCs w:val="22"/>
        </w:rPr>
        <w:t>užívání policových regálů,</w:t>
      </w:r>
    </w:p>
    <w:p w14:paraId="7EE36F68" w14:textId="77777777" w:rsidR="00C56528" w:rsidRPr="00C56528" w:rsidRDefault="00C56528" w:rsidP="00C56528">
      <w:pPr>
        <w:pStyle w:val="Prosttext"/>
        <w:ind w:left="852" w:firstLine="708"/>
        <w:rPr>
          <w:rFonts w:asciiTheme="minorHAnsi" w:hAnsiTheme="minorHAnsi" w:cs="Arial"/>
          <w:b/>
          <w:sz w:val="22"/>
          <w:szCs w:val="22"/>
        </w:rPr>
      </w:pPr>
      <w:r w:rsidRPr="00C56528">
        <w:rPr>
          <w:rFonts w:asciiTheme="minorHAnsi" w:hAnsiTheme="minorHAnsi" w:cs="Arial"/>
          <w:b/>
          <w:sz w:val="22"/>
          <w:szCs w:val="22"/>
        </w:rPr>
        <w:t xml:space="preserve">Předpokládané uložené množství dokumentů v jednotlivých letech: </w:t>
      </w:r>
    </w:p>
    <w:tbl>
      <w:tblPr>
        <w:tblStyle w:val="Mkatabulky"/>
        <w:tblW w:w="0" w:type="auto"/>
        <w:tblInd w:w="1555" w:type="dxa"/>
        <w:tblLook w:val="04A0" w:firstRow="1" w:lastRow="0" w:firstColumn="1" w:lastColumn="0" w:noHBand="0" w:noVBand="1"/>
      </w:tblPr>
      <w:tblGrid>
        <w:gridCol w:w="911"/>
        <w:gridCol w:w="1134"/>
      </w:tblGrid>
      <w:tr w:rsidR="00C56528" w:rsidRPr="00C56528" w14:paraId="5EFAD1CB" w14:textId="77777777" w:rsidTr="00E63FEA">
        <w:tc>
          <w:tcPr>
            <w:tcW w:w="911" w:type="dxa"/>
            <w:shd w:val="clear" w:color="auto" w:fill="F2F2F2" w:themeFill="background1" w:themeFillShade="F2"/>
          </w:tcPr>
          <w:p w14:paraId="7635D666" w14:textId="77777777" w:rsidR="00C56528" w:rsidRPr="00C56528" w:rsidRDefault="00C56528" w:rsidP="00E63FEA">
            <w:pPr>
              <w:pStyle w:val="Prost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C56528">
              <w:rPr>
                <w:rFonts w:asciiTheme="minorHAnsi" w:hAnsiTheme="minorHAnsi" w:cs="Arial"/>
                <w:b/>
                <w:sz w:val="22"/>
                <w:szCs w:val="22"/>
              </w:rPr>
              <w:t>Rok: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0A6EFD5F" w14:textId="77777777" w:rsidR="00C56528" w:rsidRPr="00C56528" w:rsidRDefault="00C56528" w:rsidP="00E63FEA">
            <w:pPr>
              <w:pStyle w:val="Prosttext"/>
              <w:rPr>
                <w:rFonts w:asciiTheme="minorHAnsi" w:hAnsiTheme="minorHAnsi" w:cs="Arial"/>
                <w:b/>
                <w:sz w:val="22"/>
                <w:szCs w:val="22"/>
              </w:rPr>
            </w:pPr>
            <w:proofErr w:type="spellStart"/>
            <w:r w:rsidRPr="00C56528">
              <w:rPr>
                <w:rFonts w:asciiTheme="minorHAnsi" w:hAnsiTheme="minorHAnsi" w:cs="Arial"/>
                <w:b/>
                <w:sz w:val="22"/>
                <w:szCs w:val="22"/>
              </w:rPr>
              <w:t>bm</w:t>
            </w:r>
            <w:proofErr w:type="spellEnd"/>
          </w:p>
        </w:tc>
      </w:tr>
      <w:tr w:rsidR="00C56528" w:rsidRPr="00C56528" w14:paraId="22820D14" w14:textId="77777777" w:rsidTr="00E63FEA">
        <w:tc>
          <w:tcPr>
            <w:tcW w:w="911" w:type="dxa"/>
          </w:tcPr>
          <w:p w14:paraId="574F3FFF" w14:textId="77777777" w:rsidR="00C56528" w:rsidRPr="00C56528" w:rsidRDefault="00C56528" w:rsidP="00E63FEA">
            <w:pPr>
              <w:pStyle w:val="Prosttext"/>
              <w:rPr>
                <w:rFonts w:asciiTheme="minorHAnsi" w:hAnsiTheme="minorHAnsi" w:cs="Arial"/>
                <w:sz w:val="22"/>
                <w:szCs w:val="22"/>
              </w:rPr>
            </w:pPr>
            <w:r w:rsidRPr="00C56528">
              <w:rPr>
                <w:rFonts w:asciiTheme="minorHAnsi" w:hAnsiTheme="minorHAnsi" w:cs="Arial"/>
                <w:sz w:val="22"/>
                <w:szCs w:val="22"/>
              </w:rPr>
              <w:t>2021</w:t>
            </w:r>
          </w:p>
        </w:tc>
        <w:tc>
          <w:tcPr>
            <w:tcW w:w="1134" w:type="dxa"/>
            <w:vAlign w:val="center"/>
          </w:tcPr>
          <w:p w14:paraId="1656FF04" w14:textId="77777777" w:rsidR="00C56528" w:rsidRPr="00C56528" w:rsidRDefault="00C56528" w:rsidP="00E63FEA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C56528">
              <w:rPr>
                <w:rFonts w:asciiTheme="minorHAnsi" w:hAnsiTheme="minorHAnsi"/>
                <w:color w:val="000000"/>
                <w:sz w:val="22"/>
                <w:szCs w:val="22"/>
              </w:rPr>
              <w:t>7 400</w:t>
            </w:r>
          </w:p>
        </w:tc>
      </w:tr>
      <w:tr w:rsidR="00C56528" w:rsidRPr="00C56528" w14:paraId="7248BA46" w14:textId="77777777" w:rsidTr="00E63FEA">
        <w:tc>
          <w:tcPr>
            <w:tcW w:w="911" w:type="dxa"/>
          </w:tcPr>
          <w:p w14:paraId="723C7CD3" w14:textId="77777777" w:rsidR="00C56528" w:rsidRPr="00C56528" w:rsidRDefault="00C56528" w:rsidP="00E63FEA">
            <w:pPr>
              <w:pStyle w:val="Prosttext"/>
              <w:rPr>
                <w:rFonts w:asciiTheme="minorHAnsi" w:hAnsiTheme="minorHAnsi" w:cs="Arial"/>
                <w:sz w:val="22"/>
                <w:szCs w:val="22"/>
              </w:rPr>
            </w:pPr>
            <w:r w:rsidRPr="00C56528">
              <w:rPr>
                <w:rFonts w:asciiTheme="minorHAnsi" w:hAnsiTheme="minorHAnsi" w:cs="Arial"/>
                <w:sz w:val="22"/>
                <w:szCs w:val="22"/>
              </w:rPr>
              <w:t>2022</w:t>
            </w:r>
          </w:p>
        </w:tc>
        <w:tc>
          <w:tcPr>
            <w:tcW w:w="1134" w:type="dxa"/>
            <w:vAlign w:val="center"/>
          </w:tcPr>
          <w:p w14:paraId="158D8C36" w14:textId="77777777" w:rsidR="00C56528" w:rsidRPr="00C56528" w:rsidRDefault="00C56528" w:rsidP="00E63FEA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C56528">
              <w:rPr>
                <w:rFonts w:asciiTheme="minorHAnsi" w:hAnsiTheme="minorHAnsi"/>
                <w:color w:val="000000"/>
                <w:sz w:val="22"/>
                <w:szCs w:val="22"/>
              </w:rPr>
              <w:t>8 700</w:t>
            </w:r>
          </w:p>
        </w:tc>
      </w:tr>
      <w:tr w:rsidR="00C56528" w:rsidRPr="00C56528" w14:paraId="794132CA" w14:textId="77777777" w:rsidTr="00E63FEA">
        <w:tc>
          <w:tcPr>
            <w:tcW w:w="911" w:type="dxa"/>
          </w:tcPr>
          <w:p w14:paraId="6B1EF448" w14:textId="77777777" w:rsidR="00C56528" w:rsidRPr="00C56528" w:rsidRDefault="00C56528" w:rsidP="00E63FEA">
            <w:pPr>
              <w:pStyle w:val="Prosttext"/>
              <w:rPr>
                <w:rFonts w:asciiTheme="minorHAnsi" w:hAnsiTheme="minorHAnsi" w:cs="Arial"/>
                <w:sz w:val="22"/>
                <w:szCs w:val="22"/>
              </w:rPr>
            </w:pPr>
            <w:r w:rsidRPr="00C56528">
              <w:rPr>
                <w:rFonts w:asciiTheme="minorHAnsi" w:hAnsiTheme="minorHAnsi" w:cs="Arial"/>
                <w:sz w:val="22"/>
                <w:szCs w:val="22"/>
              </w:rPr>
              <w:t>2023</w:t>
            </w:r>
          </w:p>
        </w:tc>
        <w:tc>
          <w:tcPr>
            <w:tcW w:w="1134" w:type="dxa"/>
            <w:vAlign w:val="center"/>
          </w:tcPr>
          <w:p w14:paraId="1D8E5AE1" w14:textId="77777777" w:rsidR="00C56528" w:rsidRPr="00C56528" w:rsidRDefault="00C56528" w:rsidP="00E63FEA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C56528">
              <w:rPr>
                <w:rFonts w:asciiTheme="minorHAnsi" w:hAnsiTheme="minorHAnsi"/>
                <w:color w:val="000000"/>
                <w:sz w:val="22"/>
                <w:szCs w:val="22"/>
              </w:rPr>
              <w:t>10 000</w:t>
            </w:r>
          </w:p>
        </w:tc>
      </w:tr>
      <w:tr w:rsidR="00C56528" w:rsidRPr="00C56528" w14:paraId="717ABFCF" w14:textId="77777777" w:rsidTr="00E63FEA">
        <w:tc>
          <w:tcPr>
            <w:tcW w:w="911" w:type="dxa"/>
          </w:tcPr>
          <w:p w14:paraId="55467368" w14:textId="77777777" w:rsidR="00C56528" w:rsidRPr="00C56528" w:rsidRDefault="00C56528" w:rsidP="00E63FEA">
            <w:pPr>
              <w:pStyle w:val="Prosttext"/>
              <w:rPr>
                <w:rFonts w:asciiTheme="minorHAnsi" w:hAnsiTheme="minorHAnsi" w:cs="Arial"/>
                <w:sz w:val="22"/>
                <w:szCs w:val="22"/>
              </w:rPr>
            </w:pPr>
            <w:r w:rsidRPr="00C56528">
              <w:rPr>
                <w:rFonts w:asciiTheme="minorHAnsi" w:hAnsiTheme="minorHAnsi" w:cs="Arial"/>
                <w:sz w:val="22"/>
                <w:szCs w:val="22"/>
              </w:rPr>
              <w:t>2024</w:t>
            </w:r>
          </w:p>
        </w:tc>
        <w:tc>
          <w:tcPr>
            <w:tcW w:w="1134" w:type="dxa"/>
            <w:vAlign w:val="center"/>
          </w:tcPr>
          <w:p w14:paraId="0AC638B9" w14:textId="77777777" w:rsidR="00C56528" w:rsidRPr="00C56528" w:rsidRDefault="00C56528" w:rsidP="00E63FEA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C56528">
              <w:rPr>
                <w:rFonts w:asciiTheme="minorHAnsi" w:hAnsiTheme="minorHAnsi"/>
                <w:color w:val="000000"/>
                <w:sz w:val="22"/>
                <w:szCs w:val="22"/>
              </w:rPr>
              <w:t>11 300</w:t>
            </w:r>
          </w:p>
        </w:tc>
      </w:tr>
    </w:tbl>
    <w:p w14:paraId="0D1D67A8" w14:textId="77777777" w:rsidR="00C56528" w:rsidRPr="00C56528" w:rsidRDefault="00C56528" w:rsidP="00C56528">
      <w:pPr>
        <w:pStyle w:val="Odstavecseseznamem"/>
        <w:spacing w:line="252" w:lineRule="auto"/>
        <w:ind w:left="1560"/>
        <w:jc w:val="both"/>
        <w:rPr>
          <w:rFonts w:asciiTheme="minorHAnsi" w:hAnsiTheme="minorHAnsi"/>
          <w:sz w:val="22"/>
          <w:szCs w:val="22"/>
        </w:rPr>
      </w:pPr>
    </w:p>
    <w:p w14:paraId="3C1E4A75" w14:textId="77777777" w:rsidR="00C56528" w:rsidRPr="00C56528" w:rsidRDefault="00C56528" w:rsidP="00C56528">
      <w:pPr>
        <w:pStyle w:val="Odstavecseseznamem"/>
        <w:numPr>
          <w:ilvl w:val="0"/>
          <w:numId w:val="46"/>
        </w:numPr>
        <w:suppressAutoHyphens w:val="0"/>
        <w:spacing w:line="252" w:lineRule="auto"/>
        <w:ind w:left="1560" w:hanging="482"/>
        <w:jc w:val="both"/>
        <w:rPr>
          <w:rFonts w:asciiTheme="minorHAnsi" w:hAnsiTheme="minorHAnsi"/>
          <w:sz w:val="22"/>
          <w:szCs w:val="22"/>
        </w:rPr>
      </w:pPr>
      <w:r w:rsidRPr="00C56528">
        <w:rPr>
          <w:rFonts w:asciiTheme="minorHAnsi" w:hAnsiTheme="minorHAnsi"/>
          <w:sz w:val="22"/>
          <w:szCs w:val="22"/>
        </w:rPr>
        <w:t>užívání pojízdného podestového žebříku,</w:t>
      </w:r>
    </w:p>
    <w:p w14:paraId="711B4DB5" w14:textId="77777777" w:rsidR="00C56528" w:rsidRPr="00C56528" w:rsidRDefault="00C56528" w:rsidP="00C56528">
      <w:pPr>
        <w:pStyle w:val="Odstavecseseznamem"/>
        <w:numPr>
          <w:ilvl w:val="0"/>
          <w:numId w:val="46"/>
        </w:numPr>
        <w:suppressAutoHyphens w:val="0"/>
        <w:spacing w:line="252" w:lineRule="auto"/>
        <w:ind w:left="1560" w:hanging="482"/>
        <w:jc w:val="both"/>
        <w:rPr>
          <w:rFonts w:asciiTheme="minorHAnsi" w:hAnsiTheme="minorHAnsi"/>
          <w:sz w:val="22"/>
          <w:szCs w:val="22"/>
        </w:rPr>
      </w:pPr>
      <w:r w:rsidRPr="00C56528">
        <w:rPr>
          <w:rFonts w:asciiTheme="minorHAnsi" w:hAnsiTheme="minorHAnsi"/>
          <w:sz w:val="22"/>
          <w:szCs w:val="22"/>
        </w:rPr>
        <w:t>parkování pro 1 vozidlo,</w:t>
      </w:r>
    </w:p>
    <w:p w14:paraId="3F81057A" w14:textId="77777777" w:rsidR="00C56528" w:rsidRPr="00C56528" w:rsidRDefault="00C56528" w:rsidP="00C56528">
      <w:pPr>
        <w:pStyle w:val="Odstavecseseznamem"/>
        <w:numPr>
          <w:ilvl w:val="0"/>
          <w:numId w:val="46"/>
        </w:numPr>
        <w:suppressAutoHyphens w:val="0"/>
        <w:spacing w:line="252" w:lineRule="auto"/>
        <w:ind w:left="1560" w:hanging="482"/>
        <w:jc w:val="both"/>
        <w:rPr>
          <w:rFonts w:asciiTheme="minorHAnsi" w:hAnsiTheme="minorHAnsi"/>
          <w:sz w:val="22"/>
          <w:szCs w:val="22"/>
        </w:rPr>
      </w:pPr>
      <w:r w:rsidRPr="00C56528">
        <w:rPr>
          <w:rFonts w:asciiTheme="minorHAnsi" w:hAnsiTheme="minorHAnsi"/>
          <w:sz w:val="22"/>
          <w:szCs w:val="22"/>
        </w:rPr>
        <w:t xml:space="preserve">užívání výtahu, pokud budou pronajaté prostory v patře, </w:t>
      </w:r>
    </w:p>
    <w:p w14:paraId="53BBE260" w14:textId="77777777" w:rsidR="00C56528" w:rsidRPr="00C56528" w:rsidRDefault="00C56528" w:rsidP="00C56528">
      <w:pPr>
        <w:pStyle w:val="Odstavecseseznamem"/>
        <w:numPr>
          <w:ilvl w:val="0"/>
          <w:numId w:val="46"/>
        </w:numPr>
        <w:suppressAutoHyphens w:val="0"/>
        <w:spacing w:line="252" w:lineRule="auto"/>
        <w:ind w:left="1560" w:hanging="482"/>
        <w:jc w:val="both"/>
        <w:rPr>
          <w:rFonts w:asciiTheme="minorHAnsi" w:hAnsiTheme="minorHAnsi"/>
          <w:sz w:val="22"/>
          <w:szCs w:val="22"/>
        </w:rPr>
      </w:pPr>
      <w:r w:rsidRPr="00C56528">
        <w:rPr>
          <w:rFonts w:asciiTheme="minorHAnsi" w:hAnsiTheme="minorHAnsi"/>
          <w:sz w:val="22"/>
          <w:szCs w:val="22"/>
        </w:rPr>
        <w:t>užívání WC</w:t>
      </w:r>
      <w:r w:rsidRPr="00A26174">
        <w:rPr>
          <w:rFonts w:asciiTheme="minorHAnsi" w:hAnsiTheme="minorHAnsi"/>
          <w:sz w:val="22"/>
          <w:szCs w:val="22"/>
        </w:rPr>
        <w:t>,</w:t>
      </w:r>
    </w:p>
    <w:p w14:paraId="69E85A88" w14:textId="77777777" w:rsidR="00C56528" w:rsidRPr="00C56528" w:rsidRDefault="00C56528" w:rsidP="00C56528">
      <w:pPr>
        <w:pStyle w:val="Odstavecseseznamem"/>
        <w:numPr>
          <w:ilvl w:val="0"/>
          <w:numId w:val="46"/>
        </w:numPr>
        <w:suppressAutoHyphens w:val="0"/>
        <w:spacing w:line="252" w:lineRule="auto"/>
        <w:ind w:left="1560" w:hanging="482"/>
        <w:jc w:val="both"/>
        <w:rPr>
          <w:rFonts w:asciiTheme="minorHAnsi" w:hAnsiTheme="minorHAnsi"/>
          <w:sz w:val="22"/>
          <w:szCs w:val="22"/>
        </w:rPr>
      </w:pPr>
      <w:r w:rsidRPr="00C56528">
        <w:rPr>
          <w:rFonts w:asciiTheme="minorHAnsi" w:hAnsiTheme="minorHAnsi"/>
          <w:sz w:val="22"/>
          <w:szCs w:val="22"/>
        </w:rPr>
        <w:t xml:space="preserve">dodávku elektrické energie, </w:t>
      </w:r>
    </w:p>
    <w:p w14:paraId="11E6158F" w14:textId="77777777" w:rsidR="00C56528" w:rsidRPr="00C56528" w:rsidRDefault="00C56528" w:rsidP="00C56528">
      <w:pPr>
        <w:pStyle w:val="Odstavecseseznamem"/>
        <w:numPr>
          <w:ilvl w:val="0"/>
          <w:numId w:val="46"/>
        </w:numPr>
        <w:suppressAutoHyphens w:val="0"/>
        <w:spacing w:line="252" w:lineRule="auto"/>
        <w:ind w:left="1560" w:hanging="482"/>
        <w:jc w:val="both"/>
        <w:rPr>
          <w:rFonts w:asciiTheme="minorHAnsi" w:hAnsiTheme="minorHAnsi"/>
          <w:sz w:val="22"/>
          <w:szCs w:val="22"/>
        </w:rPr>
      </w:pPr>
      <w:r w:rsidRPr="00C56528">
        <w:rPr>
          <w:rFonts w:asciiTheme="minorHAnsi" w:hAnsiTheme="minorHAnsi"/>
          <w:sz w:val="22"/>
          <w:szCs w:val="22"/>
        </w:rPr>
        <w:t xml:space="preserve">dodávku teplé a studené vody, </w:t>
      </w:r>
    </w:p>
    <w:p w14:paraId="42D5D5FB" w14:textId="77777777" w:rsidR="00C56528" w:rsidRPr="00C56528" w:rsidRDefault="00C56528" w:rsidP="00C56528">
      <w:pPr>
        <w:pStyle w:val="Odstavecseseznamem"/>
        <w:numPr>
          <w:ilvl w:val="0"/>
          <w:numId w:val="46"/>
        </w:numPr>
        <w:suppressAutoHyphens w:val="0"/>
        <w:spacing w:line="252" w:lineRule="auto"/>
        <w:ind w:left="1560" w:hanging="482"/>
        <w:jc w:val="both"/>
        <w:rPr>
          <w:rFonts w:asciiTheme="minorHAnsi" w:hAnsiTheme="minorHAnsi"/>
          <w:sz w:val="22"/>
          <w:szCs w:val="22"/>
        </w:rPr>
      </w:pPr>
      <w:r w:rsidRPr="00C56528">
        <w:rPr>
          <w:rFonts w:asciiTheme="minorHAnsi" w:hAnsiTheme="minorHAnsi"/>
          <w:sz w:val="22"/>
          <w:szCs w:val="22"/>
        </w:rPr>
        <w:t xml:space="preserve">odvod odpadních vod, </w:t>
      </w:r>
    </w:p>
    <w:p w14:paraId="207EDF85" w14:textId="77777777" w:rsidR="00C56528" w:rsidRPr="00A26174" w:rsidRDefault="00C56528" w:rsidP="00C56528">
      <w:pPr>
        <w:pStyle w:val="Odstavecseseznamem"/>
        <w:numPr>
          <w:ilvl w:val="0"/>
          <w:numId w:val="46"/>
        </w:numPr>
        <w:suppressAutoHyphens w:val="0"/>
        <w:spacing w:line="252" w:lineRule="auto"/>
        <w:ind w:left="1560" w:hanging="482"/>
        <w:jc w:val="both"/>
        <w:rPr>
          <w:rFonts w:asciiTheme="minorHAnsi" w:hAnsiTheme="minorHAnsi"/>
          <w:sz w:val="22"/>
          <w:szCs w:val="22"/>
        </w:rPr>
      </w:pPr>
      <w:r w:rsidRPr="00A26174">
        <w:rPr>
          <w:rFonts w:asciiTheme="minorHAnsi" w:hAnsiTheme="minorHAnsi"/>
          <w:sz w:val="22"/>
          <w:szCs w:val="22"/>
        </w:rPr>
        <w:t>úklid společných prostor</w:t>
      </w:r>
    </w:p>
    <w:p w14:paraId="3E51A2EB" w14:textId="77777777" w:rsidR="00C56528" w:rsidRDefault="00C56528" w:rsidP="00124744">
      <w:pPr>
        <w:keepNext/>
        <w:keepLines/>
        <w:outlineLvl w:val="0"/>
        <w:rPr>
          <w:rFonts w:ascii="Calibri Light" w:hAnsi="Calibri Light" w:cs="Arial"/>
          <w:b/>
          <w:color w:val="0070C0"/>
          <w:sz w:val="12"/>
          <w:lang w:eastAsia="en-US"/>
        </w:rPr>
      </w:pPr>
    </w:p>
    <w:p w14:paraId="5CE3F4A6" w14:textId="77777777" w:rsidR="00C56528" w:rsidRDefault="00C56528" w:rsidP="00124744">
      <w:pPr>
        <w:keepNext/>
        <w:keepLines/>
        <w:outlineLvl w:val="0"/>
        <w:rPr>
          <w:rFonts w:ascii="Calibri Light" w:hAnsi="Calibri Light" w:cs="Arial"/>
          <w:b/>
          <w:color w:val="0070C0"/>
          <w:sz w:val="12"/>
          <w:lang w:eastAsia="en-US"/>
        </w:rPr>
      </w:pPr>
    </w:p>
    <w:tbl>
      <w:tblPr>
        <w:tblW w:w="10418" w:type="dxa"/>
        <w:tblInd w:w="-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2055"/>
        <w:gridCol w:w="1063"/>
        <w:gridCol w:w="1772"/>
        <w:gridCol w:w="1984"/>
      </w:tblGrid>
      <w:tr w:rsidR="00F45A2F" w:rsidRPr="00124744" w14:paraId="75593BC8" w14:textId="77777777" w:rsidTr="00F45A2F">
        <w:trPr>
          <w:cantSplit/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14:paraId="302D77FF" w14:textId="77777777" w:rsidR="005766AC" w:rsidRPr="00E63FEA" w:rsidRDefault="005766AC" w:rsidP="00E63FEA">
            <w:pPr>
              <w:rPr>
                <w:rFonts w:ascii="Calibri" w:hAnsi="Calibri" w:cs="Arial"/>
                <w:b/>
                <w:bCs/>
                <w:sz w:val="20"/>
                <w:szCs w:val="20"/>
                <w:lang w:eastAsia="en-US"/>
              </w:rPr>
            </w:pPr>
            <w:r w:rsidRPr="00E63FEA">
              <w:rPr>
                <w:rFonts w:ascii="Calibri" w:hAnsi="Calibri" w:cs="Calibri"/>
                <w:b/>
                <w:sz w:val="20"/>
                <w:szCs w:val="20"/>
                <w:lang w:eastAsia="en-US"/>
              </w:rPr>
              <w:t>Položka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E599"/>
            <w:vAlign w:val="center"/>
          </w:tcPr>
          <w:p w14:paraId="5B61367F" w14:textId="77777777" w:rsidR="005766AC" w:rsidRPr="00E63FEA" w:rsidRDefault="005766AC" w:rsidP="00E63FEA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  <w:lang w:eastAsia="en-US"/>
              </w:rPr>
            </w:pPr>
            <w:r w:rsidRPr="00E63FEA">
              <w:rPr>
                <w:rFonts w:ascii="Calibri" w:hAnsi="Calibri" w:cs="Arial"/>
                <w:b/>
                <w:bCs/>
                <w:sz w:val="20"/>
                <w:szCs w:val="20"/>
                <w:lang w:eastAsia="en-US"/>
              </w:rPr>
              <w:t xml:space="preserve">Cena v Kč </w:t>
            </w:r>
          </w:p>
          <w:p w14:paraId="3B747D34" w14:textId="77777777" w:rsidR="005766AC" w:rsidRPr="00E63FEA" w:rsidRDefault="005766AC" w:rsidP="00E63FEA">
            <w:pPr>
              <w:jc w:val="center"/>
              <w:rPr>
                <w:rFonts w:ascii="Calibri" w:hAnsi="Calibri" w:cs="Arial"/>
                <w:bCs/>
                <w:sz w:val="20"/>
                <w:szCs w:val="20"/>
                <w:lang w:eastAsia="en-US"/>
              </w:rPr>
            </w:pPr>
            <w:r w:rsidRPr="00E63FEA">
              <w:rPr>
                <w:rFonts w:ascii="Calibri" w:hAnsi="Calibri" w:cs="Arial"/>
                <w:b/>
                <w:bCs/>
                <w:sz w:val="20"/>
                <w:szCs w:val="20"/>
                <w:lang w:eastAsia="en-US"/>
              </w:rPr>
              <w:t>(bez DPH)</w:t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za 1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bm</w:t>
            </w:r>
            <w:proofErr w:type="spellEnd"/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E599"/>
            <w:vAlign w:val="center"/>
          </w:tcPr>
          <w:p w14:paraId="7EF41046" w14:textId="77777777" w:rsidR="005766AC" w:rsidRPr="00E63FEA" w:rsidRDefault="005766AC" w:rsidP="00E63FEA">
            <w:pPr>
              <w:jc w:val="center"/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  <w:r w:rsidRPr="00E63FEA">
              <w:rPr>
                <w:rFonts w:ascii="Calibri" w:hAnsi="Calibri"/>
                <w:b/>
                <w:sz w:val="20"/>
                <w:szCs w:val="20"/>
                <w:lang w:eastAsia="en-US"/>
              </w:rPr>
              <w:t>Sazba DPH v %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E599"/>
            <w:vAlign w:val="center"/>
          </w:tcPr>
          <w:p w14:paraId="74214C35" w14:textId="77777777" w:rsidR="005766AC" w:rsidRPr="00E63FEA" w:rsidRDefault="005766AC" w:rsidP="00E63FEA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  <w:lang w:eastAsia="en-US"/>
              </w:rPr>
            </w:pPr>
            <w:r w:rsidRPr="00E63FEA">
              <w:rPr>
                <w:rFonts w:ascii="Calibri" w:hAnsi="Calibri"/>
                <w:b/>
                <w:sz w:val="20"/>
                <w:szCs w:val="20"/>
                <w:lang w:eastAsia="en-US"/>
              </w:rPr>
              <w:t>Výše DPH v Kč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E599"/>
            <w:vAlign w:val="center"/>
          </w:tcPr>
          <w:p w14:paraId="3C7573FB" w14:textId="7EC1058D" w:rsidR="00F45A2F" w:rsidRDefault="005766AC" w:rsidP="005766AC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E63FEA">
              <w:rPr>
                <w:rFonts w:ascii="Calibri" w:hAnsi="Calibri" w:cs="Arial"/>
                <w:b/>
                <w:bCs/>
                <w:sz w:val="20"/>
                <w:szCs w:val="20"/>
                <w:lang w:eastAsia="en-US"/>
              </w:rPr>
              <w:t>Cena</w:t>
            </w:r>
            <w:r w:rsidR="00F45A2F">
              <w:rPr>
                <w:rFonts w:ascii="Calibri" w:hAnsi="Calibri" w:cs="Arial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E63FEA">
              <w:rPr>
                <w:rFonts w:ascii="Calibri" w:hAnsi="Calibri" w:cs="Arial"/>
                <w:b/>
                <w:bCs/>
                <w:sz w:val="20"/>
                <w:szCs w:val="20"/>
                <w:lang w:eastAsia="en-US"/>
              </w:rPr>
              <w:t>v Kč (s DPH)</w:t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</w:p>
          <w:p w14:paraId="00EF3F3A" w14:textId="77777777" w:rsidR="005766AC" w:rsidRPr="00E63FEA" w:rsidRDefault="005766AC" w:rsidP="005766AC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za 1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bm</w:t>
            </w:r>
            <w:proofErr w:type="spellEnd"/>
          </w:p>
        </w:tc>
      </w:tr>
      <w:tr w:rsidR="005766AC" w:rsidRPr="00124744" w14:paraId="725DA310" w14:textId="77777777" w:rsidTr="00A26174">
        <w:trPr>
          <w:cantSplit/>
          <w:trHeight w:val="2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B574BD5" w14:textId="77777777" w:rsidR="005766AC" w:rsidRPr="00124744" w:rsidRDefault="005766AC" w:rsidP="00E63FEA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Cena nájemného </w:t>
            </w:r>
            <w:r w:rsidRPr="00E63FEA">
              <w:rPr>
                <w:rFonts w:ascii="Calibri" w:hAnsi="Calibri" w:cs="Calibri"/>
                <w:sz w:val="22"/>
                <w:szCs w:val="22"/>
                <w:lang w:eastAsia="en-US"/>
              </w:rPr>
              <w:t>včetně služeb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s</w:t>
            </w:r>
            <w:r w:rsidRPr="00E63FEA">
              <w:rPr>
                <w:rFonts w:ascii="Calibri" w:hAnsi="Calibri" w:cs="Calibri"/>
                <w:sz w:val="22"/>
                <w:szCs w:val="22"/>
                <w:lang w:eastAsia="en-US"/>
              </w:rPr>
              <w:t>pojených s nájmem</w:t>
            </w:r>
            <w:r w:rsidRPr="00124744">
              <w:rPr>
                <w:rFonts w:ascii="Calibri" w:hAnsi="Calibri"/>
                <w:b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za jeden </w:t>
            </w:r>
            <w:proofErr w:type="spellStart"/>
            <w:r w:rsidRPr="00A3318D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>bm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dokumentů uložených v policových regálech </w:t>
            </w:r>
          </w:p>
        </w:tc>
        <w:tc>
          <w:tcPr>
            <w:tcW w:w="20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F053093" w14:textId="77777777" w:rsidR="005766AC" w:rsidRPr="00124744" w:rsidRDefault="005766AC" w:rsidP="00E63FEA">
            <w:pPr>
              <w:jc w:val="right"/>
              <w:rPr>
                <w:rFonts w:ascii="Calibri" w:hAnsi="Calibri" w:cs="Arial"/>
                <w:sz w:val="22"/>
                <w:szCs w:val="22"/>
                <w:lang w:eastAsia="en-US"/>
              </w:rPr>
            </w:pPr>
          </w:p>
        </w:tc>
        <w:tc>
          <w:tcPr>
            <w:tcW w:w="10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5255D87" w14:textId="77777777" w:rsidR="005766AC" w:rsidRPr="00124744" w:rsidRDefault="005766AC" w:rsidP="00E63FEA">
            <w:pPr>
              <w:jc w:val="right"/>
              <w:rPr>
                <w:rFonts w:ascii="Calibri" w:hAnsi="Calibri" w:cs="Arial"/>
                <w:sz w:val="22"/>
                <w:szCs w:val="22"/>
                <w:lang w:eastAsia="en-US"/>
              </w:rPr>
            </w:pPr>
          </w:p>
        </w:tc>
        <w:tc>
          <w:tcPr>
            <w:tcW w:w="17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581F3FC" w14:textId="77777777" w:rsidR="005766AC" w:rsidRPr="00124744" w:rsidRDefault="005766AC" w:rsidP="00E63FEA">
            <w:pPr>
              <w:jc w:val="right"/>
              <w:rPr>
                <w:rFonts w:ascii="Calibri" w:hAnsi="Calibri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79F29F" w14:textId="77777777" w:rsidR="005766AC" w:rsidRPr="00124744" w:rsidRDefault="005766AC" w:rsidP="00E63FEA">
            <w:pPr>
              <w:jc w:val="right"/>
              <w:rPr>
                <w:rFonts w:ascii="Calibri" w:hAnsi="Calibri" w:cs="Arial"/>
                <w:sz w:val="22"/>
                <w:szCs w:val="22"/>
                <w:lang w:eastAsia="en-US"/>
              </w:rPr>
            </w:pPr>
          </w:p>
        </w:tc>
      </w:tr>
    </w:tbl>
    <w:p w14:paraId="0D458CD5" w14:textId="77777777" w:rsidR="005766AC" w:rsidRDefault="005766AC" w:rsidP="00124744">
      <w:pPr>
        <w:keepNext/>
        <w:keepLines/>
        <w:outlineLvl w:val="0"/>
        <w:rPr>
          <w:rFonts w:ascii="Calibri Light" w:hAnsi="Calibri Light" w:cs="Arial"/>
          <w:b/>
          <w:color w:val="0070C0"/>
          <w:sz w:val="12"/>
          <w:lang w:eastAsia="en-US"/>
        </w:rPr>
      </w:pPr>
    </w:p>
    <w:p w14:paraId="40389022" w14:textId="77777777" w:rsidR="00C56528" w:rsidRDefault="00C56528" w:rsidP="00A26174">
      <w:pPr>
        <w:rPr>
          <w:rFonts w:asciiTheme="minorHAnsi" w:hAnsiTheme="minorHAnsi"/>
          <w:b/>
          <w:sz w:val="22"/>
          <w:szCs w:val="22"/>
        </w:rPr>
      </w:pPr>
    </w:p>
    <w:p w14:paraId="54FE5080" w14:textId="77777777" w:rsidR="00C56528" w:rsidRDefault="00C56528" w:rsidP="00A26174">
      <w:pPr>
        <w:rPr>
          <w:rFonts w:asciiTheme="minorHAnsi" w:hAnsiTheme="minorHAnsi"/>
          <w:b/>
          <w:sz w:val="22"/>
          <w:szCs w:val="22"/>
        </w:rPr>
      </w:pPr>
    </w:p>
    <w:p w14:paraId="3B632AC6" w14:textId="77777777" w:rsidR="00C56528" w:rsidRDefault="00C56528" w:rsidP="00A26174">
      <w:pPr>
        <w:rPr>
          <w:rFonts w:asciiTheme="minorHAnsi" w:hAnsiTheme="minorHAnsi"/>
          <w:b/>
          <w:sz w:val="22"/>
          <w:szCs w:val="22"/>
        </w:rPr>
      </w:pPr>
    </w:p>
    <w:p w14:paraId="666CB376" w14:textId="4DFEF07A" w:rsidR="00136C2E" w:rsidRPr="00A26174" w:rsidRDefault="00136C2E" w:rsidP="00A26174">
      <w:pPr>
        <w:rPr>
          <w:rFonts w:asciiTheme="minorHAnsi" w:hAnsiTheme="minorHAnsi"/>
          <w:b/>
          <w:sz w:val="22"/>
          <w:szCs w:val="22"/>
        </w:rPr>
      </w:pPr>
      <w:r w:rsidRPr="00A26174">
        <w:rPr>
          <w:rFonts w:asciiTheme="minorHAnsi" w:hAnsiTheme="minorHAnsi"/>
          <w:b/>
          <w:sz w:val="22"/>
          <w:szCs w:val="22"/>
        </w:rPr>
        <w:t xml:space="preserve">Cena za nájem samostatné místnosti </w:t>
      </w:r>
      <w:r w:rsidR="00F45A2F" w:rsidRPr="00F45A2F">
        <w:rPr>
          <w:rFonts w:asciiTheme="minorHAnsi" w:hAnsiTheme="minorHAnsi"/>
          <w:b/>
          <w:sz w:val="22"/>
          <w:szCs w:val="22"/>
        </w:rPr>
        <w:t>(Kč/m</w:t>
      </w:r>
      <w:r w:rsidR="00F45A2F" w:rsidRPr="00A26174">
        <w:rPr>
          <w:rFonts w:asciiTheme="minorHAnsi" w:hAnsiTheme="minorHAnsi"/>
          <w:b/>
          <w:sz w:val="22"/>
          <w:szCs w:val="22"/>
          <w:vertAlign w:val="superscript"/>
        </w:rPr>
        <w:t>2</w:t>
      </w:r>
      <w:r w:rsidR="00F45A2F" w:rsidRPr="00F45A2F">
        <w:rPr>
          <w:rFonts w:asciiTheme="minorHAnsi" w:hAnsiTheme="minorHAnsi"/>
          <w:b/>
          <w:sz w:val="22"/>
          <w:szCs w:val="22"/>
        </w:rPr>
        <w:t xml:space="preserve">/rok)  </w:t>
      </w:r>
    </w:p>
    <w:p w14:paraId="732DA548" w14:textId="77777777" w:rsidR="00136C2E" w:rsidRDefault="00136C2E" w:rsidP="00A26174">
      <w:pPr>
        <w:rPr>
          <w:sz w:val="12"/>
        </w:rPr>
      </w:pPr>
    </w:p>
    <w:p w14:paraId="392ABF2E" w14:textId="77777777" w:rsidR="00C56528" w:rsidRPr="00FA31AB" w:rsidRDefault="00C56528" w:rsidP="00C56528">
      <w:pPr>
        <w:rPr>
          <w:rFonts w:asciiTheme="minorHAnsi" w:hAnsiTheme="minorHAnsi"/>
          <w:sz w:val="22"/>
          <w:szCs w:val="22"/>
        </w:rPr>
      </w:pPr>
      <w:r w:rsidRPr="00FA31AB">
        <w:rPr>
          <w:rFonts w:asciiTheme="minorHAnsi" w:hAnsiTheme="minorHAnsi"/>
          <w:b/>
          <w:sz w:val="22"/>
          <w:szCs w:val="22"/>
        </w:rPr>
        <w:t>Služby spojené s nájmem za jeden metr čtvereční za jeden rok samostatné místnosti zahrnují:</w:t>
      </w:r>
    </w:p>
    <w:p w14:paraId="37F523A6" w14:textId="77777777" w:rsidR="00C56528" w:rsidRPr="00FA31AB" w:rsidRDefault="00C56528" w:rsidP="00C56528">
      <w:pPr>
        <w:pStyle w:val="Odstavecseseznamem"/>
        <w:numPr>
          <w:ilvl w:val="0"/>
          <w:numId w:val="46"/>
        </w:numPr>
        <w:suppressAutoHyphens w:val="0"/>
        <w:spacing w:line="252" w:lineRule="auto"/>
        <w:ind w:left="1560" w:hanging="482"/>
        <w:jc w:val="both"/>
        <w:rPr>
          <w:rFonts w:asciiTheme="minorHAnsi" w:hAnsiTheme="minorHAnsi"/>
          <w:sz w:val="22"/>
          <w:szCs w:val="22"/>
        </w:rPr>
      </w:pPr>
      <w:r w:rsidRPr="00FA31AB">
        <w:rPr>
          <w:rFonts w:asciiTheme="minorHAnsi" w:hAnsiTheme="minorHAnsi"/>
          <w:sz w:val="22"/>
          <w:szCs w:val="22"/>
        </w:rPr>
        <w:t>úklid pronajatých prostor samostatné místnosti.</w:t>
      </w:r>
    </w:p>
    <w:p w14:paraId="52656C46" w14:textId="77777777" w:rsidR="00C56528" w:rsidRDefault="00C56528" w:rsidP="00A26174">
      <w:pPr>
        <w:rPr>
          <w:sz w:val="12"/>
        </w:rPr>
      </w:pPr>
    </w:p>
    <w:p w14:paraId="17F79286" w14:textId="77777777" w:rsidR="00C56528" w:rsidRPr="00A26174" w:rsidRDefault="00C56528" w:rsidP="00A26174">
      <w:pPr>
        <w:rPr>
          <w:sz w:val="12"/>
        </w:rPr>
      </w:pP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1985"/>
        <w:gridCol w:w="1134"/>
        <w:gridCol w:w="1842"/>
        <w:gridCol w:w="1985"/>
      </w:tblGrid>
      <w:tr w:rsidR="00136C2E" w:rsidRPr="00E63FEA" w14:paraId="35F4E1EC" w14:textId="77777777" w:rsidTr="00A26174">
        <w:trPr>
          <w:cantSplit/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14:paraId="0FBCD109" w14:textId="77777777" w:rsidR="00136C2E" w:rsidRPr="00A26174" w:rsidRDefault="00136C2E" w:rsidP="00E63FEA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26174">
              <w:rPr>
                <w:rFonts w:asciiTheme="minorHAnsi" w:hAnsiTheme="minorHAnsi" w:cs="Calibri"/>
                <w:b/>
                <w:sz w:val="20"/>
                <w:szCs w:val="20"/>
              </w:rPr>
              <w:t>Počet pronajatých m</w:t>
            </w:r>
            <w:r w:rsidRPr="00A26174">
              <w:rPr>
                <w:rFonts w:asciiTheme="minorHAnsi" w:hAnsiTheme="minorHAnsi" w:cs="Calibri"/>
                <w:b/>
                <w:sz w:val="20"/>
                <w:szCs w:val="20"/>
                <w:vertAlign w:val="superscript"/>
              </w:rPr>
              <w:t xml:space="preserve">2 </w:t>
            </w:r>
            <w:r w:rsidRPr="00A26174">
              <w:rPr>
                <w:rFonts w:asciiTheme="minorHAnsi" w:hAnsiTheme="minorHAnsi" w:cs="Calibri"/>
                <w:b/>
                <w:sz w:val="20"/>
                <w:szCs w:val="20"/>
              </w:rPr>
              <w:t xml:space="preserve">samostatné místnosti: </w:t>
            </w:r>
          </w:p>
        </w:tc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BFC24" w14:textId="77777777" w:rsidR="00136C2E" w:rsidRPr="00A26174" w:rsidRDefault="00136C2E" w:rsidP="00E63FEA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</w:tr>
      <w:tr w:rsidR="00F45A2F" w:rsidRPr="00E63FEA" w14:paraId="6DF29705" w14:textId="77777777" w:rsidTr="00F45A2F">
        <w:trPr>
          <w:cantSplit/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14:paraId="0E8BE358" w14:textId="77777777" w:rsidR="00136C2E" w:rsidRPr="00A26174" w:rsidRDefault="00136C2E" w:rsidP="00E63FEA">
            <w:pPr>
              <w:rPr>
                <w:rFonts w:asciiTheme="minorHAnsi" w:hAnsiTheme="minorHAnsi" w:cs="Arial"/>
                <w:b/>
                <w:bCs/>
                <w:sz w:val="20"/>
                <w:szCs w:val="20"/>
                <w:lang w:eastAsia="en-US"/>
              </w:rPr>
            </w:pPr>
            <w:r w:rsidRPr="00A26174">
              <w:rPr>
                <w:rFonts w:asciiTheme="minorHAnsi" w:hAnsiTheme="minorHAnsi" w:cs="Calibri"/>
                <w:b/>
                <w:sz w:val="20"/>
                <w:szCs w:val="20"/>
                <w:lang w:eastAsia="en-US"/>
              </w:rPr>
              <w:t>Položka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E599"/>
            <w:vAlign w:val="center"/>
          </w:tcPr>
          <w:p w14:paraId="279D5AD2" w14:textId="77777777" w:rsidR="00136C2E" w:rsidRPr="00A26174" w:rsidRDefault="00136C2E" w:rsidP="00E63FEA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  <w:lang w:eastAsia="en-US"/>
              </w:rPr>
            </w:pPr>
            <w:r w:rsidRPr="00A26174">
              <w:rPr>
                <w:rFonts w:asciiTheme="minorHAnsi" w:hAnsiTheme="minorHAnsi" w:cs="Arial"/>
                <w:b/>
                <w:bCs/>
                <w:sz w:val="20"/>
                <w:szCs w:val="20"/>
                <w:lang w:eastAsia="en-US"/>
              </w:rPr>
              <w:t xml:space="preserve">Cena v Kč </w:t>
            </w:r>
          </w:p>
          <w:p w14:paraId="5AB1F870" w14:textId="77777777" w:rsidR="00136C2E" w:rsidRPr="00A26174" w:rsidRDefault="00136C2E" w:rsidP="00E63FEA">
            <w:pPr>
              <w:jc w:val="center"/>
              <w:rPr>
                <w:rFonts w:asciiTheme="minorHAnsi" w:hAnsiTheme="minorHAnsi" w:cs="Arial"/>
                <w:bCs/>
                <w:sz w:val="20"/>
                <w:szCs w:val="20"/>
                <w:lang w:eastAsia="en-US"/>
              </w:rPr>
            </w:pPr>
            <w:r w:rsidRPr="00A26174">
              <w:rPr>
                <w:rFonts w:asciiTheme="minorHAnsi" w:hAnsiTheme="minorHAnsi" w:cs="Arial"/>
                <w:b/>
                <w:bCs/>
                <w:sz w:val="20"/>
                <w:szCs w:val="20"/>
                <w:lang w:eastAsia="en-US"/>
              </w:rPr>
              <w:t>(bez DPH)</w:t>
            </w:r>
            <w:r w:rsidRPr="00A26174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 </w:t>
            </w:r>
            <w:r w:rsidRPr="00A26174">
              <w:rPr>
                <w:rFonts w:asciiTheme="minorHAnsi" w:hAnsiTheme="minorHAnsi"/>
                <w:b/>
                <w:sz w:val="20"/>
                <w:szCs w:val="20"/>
              </w:rPr>
              <w:t>(Kč/m</w:t>
            </w:r>
            <w:r w:rsidRPr="00A26174">
              <w:rPr>
                <w:rFonts w:asciiTheme="minorHAnsi" w:hAnsiTheme="minorHAnsi"/>
                <w:b/>
                <w:sz w:val="20"/>
                <w:szCs w:val="20"/>
                <w:vertAlign w:val="superscript"/>
              </w:rPr>
              <w:t>2</w:t>
            </w:r>
            <w:r w:rsidRPr="00A26174">
              <w:rPr>
                <w:rFonts w:asciiTheme="minorHAnsi" w:hAnsiTheme="minorHAnsi"/>
                <w:b/>
                <w:sz w:val="20"/>
                <w:szCs w:val="20"/>
              </w:rPr>
              <w:t xml:space="preserve">/rok) </w:t>
            </w:r>
            <w:r w:rsidRPr="00A26174"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E599"/>
            <w:vAlign w:val="center"/>
          </w:tcPr>
          <w:p w14:paraId="7894CBD5" w14:textId="77777777" w:rsidR="00136C2E" w:rsidRPr="00A26174" w:rsidRDefault="00136C2E" w:rsidP="00E63FEA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eastAsia="en-US"/>
              </w:rPr>
            </w:pPr>
            <w:r w:rsidRPr="00A26174">
              <w:rPr>
                <w:rFonts w:asciiTheme="minorHAnsi" w:hAnsiTheme="minorHAnsi"/>
                <w:b/>
                <w:sz w:val="20"/>
                <w:szCs w:val="20"/>
                <w:lang w:eastAsia="en-US"/>
              </w:rPr>
              <w:t>Sazba DPH v %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E599"/>
            <w:vAlign w:val="center"/>
          </w:tcPr>
          <w:p w14:paraId="7F5CA0D6" w14:textId="77777777" w:rsidR="00136C2E" w:rsidRPr="00A26174" w:rsidRDefault="00136C2E" w:rsidP="00E63FEA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  <w:lang w:eastAsia="en-US"/>
              </w:rPr>
            </w:pPr>
            <w:r w:rsidRPr="00A26174">
              <w:rPr>
                <w:rFonts w:asciiTheme="minorHAnsi" w:hAnsiTheme="minorHAnsi"/>
                <w:b/>
                <w:sz w:val="20"/>
                <w:szCs w:val="20"/>
                <w:lang w:eastAsia="en-US"/>
              </w:rPr>
              <w:t>Výše DPH v Kč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E599"/>
            <w:vAlign w:val="center"/>
          </w:tcPr>
          <w:p w14:paraId="1F9338B1" w14:textId="485C54B5" w:rsidR="00136C2E" w:rsidRPr="00A26174" w:rsidRDefault="00136C2E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  <w:lang w:eastAsia="en-US"/>
              </w:rPr>
            </w:pPr>
            <w:r w:rsidRPr="00A26174">
              <w:rPr>
                <w:rFonts w:asciiTheme="minorHAnsi" w:hAnsiTheme="minorHAnsi" w:cs="Arial"/>
                <w:b/>
                <w:bCs/>
                <w:sz w:val="20"/>
                <w:szCs w:val="20"/>
                <w:lang w:eastAsia="en-US"/>
              </w:rPr>
              <w:t>Cena  v Kč (s DPH)</w:t>
            </w:r>
            <w:r w:rsidRPr="00A26174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 </w:t>
            </w:r>
            <w:r w:rsidRPr="00A26174">
              <w:rPr>
                <w:rFonts w:asciiTheme="minorHAnsi" w:hAnsiTheme="minorHAnsi"/>
                <w:b/>
                <w:sz w:val="20"/>
                <w:szCs w:val="20"/>
              </w:rPr>
              <w:t>(Kč/m</w:t>
            </w:r>
            <w:r w:rsidRPr="00A26174">
              <w:rPr>
                <w:rFonts w:asciiTheme="minorHAnsi" w:hAnsiTheme="minorHAnsi"/>
                <w:b/>
                <w:sz w:val="20"/>
                <w:szCs w:val="20"/>
                <w:vertAlign w:val="superscript"/>
              </w:rPr>
              <w:t>2</w:t>
            </w:r>
            <w:r w:rsidRPr="00A26174">
              <w:rPr>
                <w:rFonts w:asciiTheme="minorHAnsi" w:hAnsiTheme="minorHAnsi"/>
                <w:b/>
                <w:sz w:val="20"/>
                <w:szCs w:val="20"/>
              </w:rPr>
              <w:t xml:space="preserve">/rok) </w:t>
            </w:r>
            <w:r w:rsidRPr="00A26174"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F45A2F" w:rsidRPr="00124744" w14:paraId="77047F7D" w14:textId="77777777" w:rsidTr="00F45A2F">
        <w:trPr>
          <w:cantSplit/>
          <w:trHeight w:val="2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E9887EA" w14:textId="77777777" w:rsidR="00136C2E" w:rsidRPr="00FA31AB" w:rsidRDefault="00136C2E" w:rsidP="00E63FEA">
            <w:pPr>
              <w:rPr>
                <w:rFonts w:asciiTheme="minorHAnsi" w:hAnsiTheme="minorHAnsi" w:cs="Calibri"/>
                <w:sz w:val="22"/>
                <w:szCs w:val="22"/>
                <w:lang w:eastAsia="en-US"/>
              </w:rPr>
            </w:pPr>
            <w:r w:rsidRPr="00FA31AB">
              <w:rPr>
                <w:rFonts w:asciiTheme="minorHAnsi" w:hAnsiTheme="minorHAnsi" w:cs="Calibri"/>
                <w:sz w:val="22"/>
                <w:szCs w:val="22"/>
                <w:lang w:eastAsia="en-US"/>
              </w:rPr>
              <w:t>Cena nájemného včetně služeb spojených s</w:t>
            </w:r>
            <w:r w:rsidRPr="00FA31AB">
              <w:rPr>
                <w:rFonts w:asciiTheme="minorHAnsi" w:hAnsiTheme="minorHAnsi" w:cs="Calibri"/>
                <w:sz w:val="22"/>
                <w:szCs w:val="22"/>
              </w:rPr>
              <w:t> </w:t>
            </w:r>
            <w:r w:rsidRPr="00FA31AB">
              <w:rPr>
                <w:rFonts w:asciiTheme="minorHAnsi" w:hAnsiTheme="minorHAnsi" w:cs="Calibri"/>
                <w:sz w:val="22"/>
                <w:szCs w:val="22"/>
                <w:lang w:eastAsia="en-US"/>
              </w:rPr>
              <w:t>nájmem</w:t>
            </w:r>
            <w:r w:rsidRPr="00FA31AB">
              <w:rPr>
                <w:rFonts w:asciiTheme="minorHAnsi" w:hAnsiTheme="minorHAnsi" w:cs="Calibri"/>
                <w:sz w:val="22"/>
                <w:szCs w:val="22"/>
              </w:rPr>
              <w:t xml:space="preserve"> samostatné místnosti</w:t>
            </w:r>
            <w:r w:rsidRPr="00FA31AB">
              <w:rPr>
                <w:rFonts w:asciiTheme="minorHAnsi" w:hAnsiTheme="minorHAnsi"/>
                <w:b/>
                <w:sz w:val="22"/>
                <w:szCs w:val="22"/>
                <w:lang w:eastAsia="en-US"/>
              </w:rPr>
              <w:t xml:space="preserve"> </w:t>
            </w:r>
            <w:r w:rsidRPr="00FA31AB">
              <w:rPr>
                <w:rFonts w:asciiTheme="minorHAnsi" w:hAnsiTheme="minorHAnsi" w:cs="Calibri"/>
                <w:sz w:val="22"/>
                <w:szCs w:val="22"/>
                <w:lang w:eastAsia="en-US"/>
              </w:rPr>
              <w:t>za jeden</w:t>
            </w:r>
            <w:r w:rsidRPr="00FA31AB">
              <w:rPr>
                <w:rFonts w:asciiTheme="minorHAnsi" w:hAnsiTheme="minorHAnsi" w:cs="Calibri"/>
                <w:sz w:val="22"/>
                <w:szCs w:val="22"/>
              </w:rPr>
              <w:t xml:space="preserve"> m</w:t>
            </w:r>
            <w:r w:rsidRPr="00FA31AB">
              <w:rPr>
                <w:rFonts w:asciiTheme="minorHAnsi" w:hAnsiTheme="minorHAnsi" w:cs="Calibri"/>
                <w:sz w:val="22"/>
                <w:szCs w:val="22"/>
                <w:vertAlign w:val="superscript"/>
              </w:rPr>
              <w:t xml:space="preserve">2 </w:t>
            </w:r>
            <w:r w:rsidRPr="00FA31AB">
              <w:rPr>
                <w:rFonts w:asciiTheme="minorHAnsi" w:hAnsiTheme="minorHAnsi" w:cs="Calibri"/>
                <w:sz w:val="22"/>
                <w:szCs w:val="22"/>
              </w:rPr>
              <w:t>za rok</w:t>
            </w:r>
            <w:r w:rsidRPr="00FA31AB">
              <w:rPr>
                <w:rFonts w:asciiTheme="minorHAnsi" w:hAnsiTheme="minorHAnsi" w:cs="Calibri"/>
                <w:sz w:val="22"/>
                <w:szCs w:val="22"/>
                <w:lang w:eastAsia="en-US"/>
              </w:rPr>
              <w:t xml:space="preserve"> </w:t>
            </w:r>
            <w:r w:rsidRPr="00FA31AB">
              <w:rPr>
                <w:rFonts w:asciiTheme="minorHAnsi" w:hAnsiTheme="minorHAnsi"/>
                <w:b/>
                <w:sz w:val="22"/>
                <w:szCs w:val="22"/>
              </w:rPr>
              <w:t>(Kč/m</w:t>
            </w:r>
            <w:r w:rsidRPr="00FA31AB">
              <w:rPr>
                <w:rFonts w:asciiTheme="minorHAnsi" w:hAnsiTheme="minorHAnsi"/>
                <w:b/>
                <w:sz w:val="22"/>
                <w:szCs w:val="22"/>
                <w:vertAlign w:val="superscript"/>
              </w:rPr>
              <w:t>2</w:t>
            </w:r>
            <w:r w:rsidRPr="00FA31AB">
              <w:rPr>
                <w:rFonts w:asciiTheme="minorHAnsi" w:hAnsiTheme="minorHAnsi"/>
                <w:b/>
                <w:sz w:val="22"/>
                <w:szCs w:val="22"/>
              </w:rPr>
              <w:t xml:space="preserve">/rok) </w:t>
            </w:r>
            <w:r w:rsidRPr="00FA31AB">
              <w:rPr>
                <w:rFonts w:asciiTheme="minorHAnsi" w:hAnsiTheme="minorHAnsi" w:cs="Calibr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CA2E178" w14:textId="77777777" w:rsidR="00136C2E" w:rsidRPr="00A26174" w:rsidRDefault="00136C2E" w:rsidP="00E63FEA">
            <w:pPr>
              <w:jc w:val="right"/>
              <w:rPr>
                <w:rFonts w:asciiTheme="minorHAnsi" w:hAnsiTheme="minorHAnsi" w:cs="Arial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FB07AAE" w14:textId="77777777" w:rsidR="00136C2E" w:rsidRPr="00A26174" w:rsidRDefault="00136C2E" w:rsidP="00E63FEA">
            <w:pPr>
              <w:jc w:val="right"/>
              <w:rPr>
                <w:rFonts w:asciiTheme="minorHAnsi" w:hAnsiTheme="minorHAnsi" w:cs="Arial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05F46FF" w14:textId="77777777" w:rsidR="00136C2E" w:rsidRPr="00A26174" w:rsidRDefault="00136C2E" w:rsidP="00E63FEA">
            <w:pPr>
              <w:jc w:val="right"/>
              <w:rPr>
                <w:rFonts w:asciiTheme="minorHAnsi" w:hAnsiTheme="minorHAnsi" w:cs="Arial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3359B0" w14:textId="77777777" w:rsidR="00136C2E" w:rsidRPr="00A26174" w:rsidRDefault="00136C2E" w:rsidP="00E63FEA">
            <w:pPr>
              <w:jc w:val="right"/>
              <w:rPr>
                <w:rFonts w:asciiTheme="minorHAnsi" w:hAnsiTheme="minorHAnsi" w:cs="Arial"/>
                <w:sz w:val="22"/>
                <w:szCs w:val="22"/>
                <w:lang w:eastAsia="en-US"/>
              </w:rPr>
            </w:pPr>
          </w:p>
        </w:tc>
      </w:tr>
    </w:tbl>
    <w:p w14:paraId="5C88B8EE" w14:textId="77777777" w:rsidR="00C56528" w:rsidRDefault="00C56528" w:rsidP="00A26174">
      <w:pPr>
        <w:rPr>
          <w:rFonts w:asciiTheme="minorHAnsi" w:hAnsiTheme="minorHAnsi"/>
        </w:rPr>
      </w:pPr>
    </w:p>
    <w:p w14:paraId="042B56FC" w14:textId="77777777" w:rsidR="00C56528" w:rsidRPr="00A26174" w:rsidRDefault="00C56528" w:rsidP="00A26174">
      <w:pPr>
        <w:rPr>
          <w:rFonts w:asciiTheme="minorHAnsi" w:hAnsiTheme="minorHAnsi"/>
        </w:rPr>
      </w:pPr>
    </w:p>
    <w:p w14:paraId="464265EF" w14:textId="77777777" w:rsidR="00A3318D" w:rsidRPr="00A26174" w:rsidRDefault="00F45A2F" w:rsidP="00A26174">
      <w:pPr>
        <w:rPr>
          <w:rFonts w:asciiTheme="minorHAnsi" w:hAnsiTheme="minorHAnsi"/>
          <w:b/>
          <w:sz w:val="22"/>
          <w:szCs w:val="22"/>
        </w:rPr>
      </w:pPr>
      <w:r w:rsidRPr="00A26174">
        <w:rPr>
          <w:rFonts w:asciiTheme="minorHAnsi" w:hAnsiTheme="minorHAnsi"/>
          <w:b/>
          <w:sz w:val="22"/>
          <w:szCs w:val="22"/>
        </w:rPr>
        <w:t xml:space="preserve">Celková nabídková cena za 4 roky </w:t>
      </w:r>
    </w:p>
    <w:p w14:paraId="3D218D2F" w14:textId="77777777" w:rsidR="00124744" w:rsidRPr="00124744" w:rsidRDefault="00124744" w:rsidP="00124744">
      <w:pPr>
        <w:keepNext/>
        <w:keepLines/>
        <w:ind w:left="792"/>
        <w:outlineLvl w:val="0"/>
        <w:rPr>
          <w:rFonts w:ascii="Calibri Light" w:hAnsi="Calibri Light" w:cs="Arial"/>
          <w:b/>
          <w:color w:val="0070C0"/>
          <w:sz w:val="12"/>
          <w:lang w:eastAsia="en-US"/>
        </w:rPr>
      </w:pP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2126"/>
        <w:gridCol w:w="1134"/>
        <w:gridCol w:w="1843"/>
        <w:gridCol w:w="1843"/>
      </w:tblGrid>
      <w:tr w:rsidR="00124744" w:rsidRPr="00124744" w14:paraId="029971D0" w14:textId="77777777" w:rsidTr="00A26174">
        <w:trPr>
          <w:cantSplit/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14:paraId="4B320D47" w14:textId="77777777" w:rsidR="00124744" w:rsidRPr="00124744" w:rsidRDefault="00124744" w:rsidP="00124744">
            <w:pPr>
              <w:spacing w:line="276" w:lineRule="auto"/>
              <w:rPr>
                <w:rFonts w:ascii="Calibri" w:hAnsi="Calibri" w:cs="Arial"/>
                <w:b/>
                <w:bCs/>
                <w:sz w:val="22"/>
                <w:szCs w:val="22"/>
                <w:lang w:eastAsia="en-US"/>
              </w:rPr>
            </w:pPr>
            <w:r w:rsidRPr="00124744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>Položka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14:paraId="5A344864" w14:textId="77777777" w:rsidR="00124744" w:rsidRPr="00124744" w:rsidRDefault="00124744" w:rsidP="00124744">
            <w:pPr>
              <w:spacing w:line="276" w:lineRule="auto"/>
              <w:jc w:val="center"/>
              <w:rPr>
                <w:rFonts w:ascii="Calibri" w:hAnsi="Calibri" w:cs="Arial"/>
                <w:b/>
                <w:bCs/>
                <w:sz w:val="22"/>
                <w:szCs w:val="22"/>
                <w:lang w:eastAsia="en-US"/>
              </w:rPr>
            </w:pPr>
            <w:r w:rsidRPr="00124744">
              <w:rPr>
                <w:rFonts w:ascii="Calibri" w:hAnsi="Calibri" w:cs="Arial"/>
                <w:b/>
                <w:bCs/>
                <w:sz w:val="22"/>
                <w:szCs w:val="22"/>
                <w:lang w:eastAsia="en-US"/>
              </w:rPr>
              <w:t xml:space="preserve">Cena v Kč </w:t>
            </w:r>
          </w:p>
          <w:p w14:paraId="22C9F7E0" w14:textId="77777777" w:rsidR="00124744" w:rsidRPr="00124744" w:rsidRDefault="00124744" w:rsidP="00124744">
            <w:pPr>
              <w:spacing w:line="276" w:lineRule="auto"/>
              <w:jc w:val="center"/>
              <w:rPr>
                <w:rFonts w:ascii="Calibri" w:hAnsi="Calibri" w:cs="Arial"/>
                <w:bCs/>
                <w:sz w:val="22"/>
                <w:szCs w:val="22"/>
                <w:lang w:eastAsia="en-US"/>
              </w:rPr>
            </w:pPr>
            <w:r w:rsidRPr="00124744">
              <w:rPr>
                <w:rFonts w:ascii="Calibri" w:hAnsi="Calibri" w:cs="Arial"/>
                <w:b/>
                <w:bCs/>
                <w:sz w:val="22"/>
                <w:szCs w:val="22"/>
                <w:lang w:eastAsia="en-US"/>
              </w:rPr>
              <w:t>(bez DPH)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14:paraId="39371428" w14:textId="77777777" w:rsidR="00124744" w:rsidRPr="00124744" w:rsidRDefault="00124744" w:rsidP="00124744">
            <w:pPr>
              <w:jc w:val="center"/>
              <w:rPr>
                <w:rFonts w:ascii="Calibri" w:hAnsi="Calibri"/>
                <w:b/>
                <w:sz w:val="22"/>
                <w:szCs w:val="22"/>
                <w:lang w:eastAsia="en-US"/>
              </w:rPr>
            </w:pPr>
            <w:r w:rsidRPr="00124744">
              <w:rPr>
                <w:rFonts w:ascii="Calibri" w:hAnsi="Calibri"/>
                <w:b/>
                <w:sz w:val="22"/>
                <w:szCs w:val="22"/>
                <w:lang w:eastAsia="en-US"/>
              </w:rPr>
              <w:t>Sazba DPH v 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14:paraId="110D1CD3" w14:textId="77777777" w:rsidR="00124744" w:rsidRPr="00124744" w:rsidRDefault="00124744" w:rsidP="00124744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  <w:lang w:eastAsia="en-US"/>
              </w:rPr>
            </w:pPr>
            <w:r w:rsidRPr="00124744">
              <w:rPr>
                <w:rFonts w:ascii="Calibri" w:hAnsi="Calibri"/>
                <w:b/>
                <w:sz w:val="22"/>
                <w:szCs w:val="22"/>
                <w:lang w:eastAsia="en-US"/>
              </w:rPr>
              <w:t>Výše DPH v Kč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14:paraId="3F177968" w14:textId="77777777" w:rsidR="00124744" w:rsidRPr="00124744" w:rsidRDefault="00124744" w:rsidP="00124744">
            <w:pPr>
              <w:spacing w:line="276" w:lineRule="auto"/>
              <w:jc w:val="center"/>
              <w:rPr>
                <w:rFonts w:ascii="Calibri" w:hAnsi="Calibri" w:cs="Arial"/>
                <w:b/>
                <w:bCs/>
                <w:sz w:val="22"/>
                <w:szCs w:val="22"/>
                <w:lang w:eastAsia="en-US"/>
              </w:rPr>
            </w:pPr>
            <w:r w:rsidRPr="00124744">
              <w:rPr>
                <w:rFonts w:ascii="Calibri" w:hAnsi="Calibri" w:cs="Arial"/>
                <w:b/>
                <w:bCs/>
                <w:sz w:val="22"/>
                <w:szCs w:val="22"/>
                <w:lang w:eastAsia="en-US"/>
              </w:rPr>
              <w:t>Cena  v Kč           (s DPH)</w:t>
            </w:r>
          </w:p>
        </w:tc>
      </w:tr>
      <w:tr w:rsidR="00124744" w:rsidRPr="00124744" w14:paraId="1BF25536" w14:textId="77777777" w:rsidTr="00A26174">
        <w:trPr>
          <w:cantSplit/>
          <w:trHeight w:val="2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67408" w14:textId="4CF27AAB" w:rsidR="00AA773E" w:rsidRDefault="00124744" w:rsidP="00AA773E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 w:rsidRPr="00124744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Celková cena za </w:t>
            </w:r>
            <w:r w:rsidR="00A3318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pronájem </w:t>
            </w:r>
            <w:r w:rsidR="00C56528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prostor a služeb za uložení dokumentů v regálech </w:t>
            </w:r>
            <w:r w:rsidRPr="00124744">
              <w:rPr>
                <w:rFonts w:ascii="Calibri" w:hAnsi="Calibri"/>
                <w:b/>
                <w:sz w:val="22"/>
                <w:szCs w:val="22"/>
                <w:lang w:eastAsia="en-US"/>
              </w:rPr>
              <w:t>za dobu 4 roků</w:t>
            </w:r>
            <w:r w:rsidR="00014F87">
              <w:rPr>
                <w:rFonts w:ascii="Calibri" w:hAnsi="Calibri"/>
                <w:b/>
                <w:sz w:val="22"/>
                <w:szCs w:val="22"/>
                <w:lang w:eastAsia="en-US"/>
              </w:rPr>
              <w:t xml:space="preserve"> </w:t>
            </w:r>
            <w:r w:rsidR="00014F87" w:rsidRPr="00014F87">
              <w:rPr>
                <w:rFonts w:ascii="Calibri" w:hAnsi="Calibri"/>
                <w:b/>
                <w:sz w:val="22"/>
                <w:szCs w:val="22"/>
                <w:lang w:eastAsia="en-US"/>
              </w:rPr>
              <w:t>=</w:t>
            </w:r>
            <w:r w:rsidR="00014F87" w:rsidRPr="00014F87">
              <w:rPr>
                <w:rFonts w:ascii="Calibri" w:hAnsi="Calibri"/>
                <w:sz w:val="22"/>
                <w:szCs w:val="22"/>
                <w:lang w:eastAsia="en-US"/>
              </w:rPr>
              <w:t xml:space="preserve"> </w:t>
            </w:r>
            <w:r w:rsidRPr="00014F87">
              <w:rPr>
                <w:rFonts w:ascii="Calibri" w:hAnsi="Calibri"/>
                <w:sz w:val="22"/>
                <w:szCs w:val="22"/>
                <w:lang w:eastAsia="en-US"/>
              </w:rPr>
              <w:t xml:space="preserve"> </w:t>
            </w:r>
            <w:r w:rsidR="00014F87" w:rsidRPr="000B501A">
              <w:rPr>
                <w:rFonts w:ascii="Calibri" w:hAnsi="Calibri"/>
                <w:b/>
                <w:sz w:val="22"/>
                <w:szCs w:val="22"/>
                <w:lang w:eastAsia="en-US"/>
              </w:rPr>
              <w:t xml:space="preserve">Cena nájemného za jeden </w:t>
            </w:r>
            <w:proofErr w:type="spellStart"/>
            <w:r w:rsidR="00014F87" w:rsidRPr="000B501A">
              <w:rPr>
                <w:rFonts w:ascii="Calibri" w:hAnsi="Calibri"/>
                <w:b/>
                <w:sz w:val="22"/>
                <w:szCs w:val="22"/>
                <w:lang w:eastAsia="en-US"/>
              </w:rPr>
              <w:t>bm</w:t>
            </w:r>
            <w:proofErr w:type="spellEnd"/>
            <w:r w:rsidR="00014F87" w:rsidRPr="00014F87">
              <w:rPr>
                <w:rFonts w:ascii="Calibri" w:hAnsi="Calibri"/>
                <w:sz w:val="22"/>
                <w:szCs w:val="22"/>
                <w:lang w:eastAsia="en-US"/>
              </w:rPr>
              <w:t xml:space="preserve"> </w:t>
            </w:r>
            <w:r w:rsidR="000B501A" w:rsidRPr="000B501A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>v K</w:t>
            </w:r>
            <w:r w:rsidR="00C56528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>č</w:t>
            </w:r>
            <w:r w:rsidR="000B501A" w:rsidRPr="00014F87">
              <w:rPr>
                <w:rFonts w:ascii="Calibri" w:hAnsi="Calibri"/>
                <w:sz w:val="22"/>
                <w:szCs w:val="22"/>
                <w:lang w:eastAsia="en-US"/>
              </w:rPr>
              <w:t xml:space="preserve">   </w:t>
            </w:r>
            <w:r w:rsidR="00014F87" w:rsidRPr="00014F87">
              <w:rPr>
                <w:rFonts w:ascii="Calibri" w:hAnsi="Calibri"/>
                <w:sz w:val="22"/>
                <w:szCs w:val="22"/>
                <w:lang w:eastAsia="en-US"/>
              </w:rPr>
              <w:t>dokumentů uložených v</w:t>
            </w:r>
            <w:r w:rsidR="00AA773E">
              <w:rPr>
                <w:rFonts w:ascii="Calibri" w:hAnsi="Calibri"/>
                <w:sz w:val="22"/>
                <w:szCs w:val="22"/>
                <w:lang w:eastAsia="en-US"/>
              </w:rPr>
              <w:t> </w:t>
            </w:r>
            <w:r w:rsidR="00014F87" w:rsidRPr="00014F87">
              <w:rPr>
                <w:rFonts w:ascii="Calibri" w:hAnsi="Calibri"/>
                <w:sz w:val="22"/>
                <w:szCs w:val="22"/>
                <w:lang w:eastAsia="en-US"/>
              </w:rPr>
              <w:t>policových</w:t>
            </w:r>
          </w:p>
          <w:p w14:paraId="096C0EAC" w14:textId="77777777" w:rsidR="00124744" w:rsidRDefault="00014F87" w:rsidP="00AA773E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014F87">
              <w:rPr>
                <w:rFonts w:ascii="Calibri" w:hAnsi="Calibri"/>
                <w:sz w:val="22"/>
                <w:szCs w:val="22"/>
                <w:lang w:eastAsia="en-US"/>
              </w:rPr>
              <w:t xml:space="preserve"> regále</w:t>
            </w:r>
            <w:r w:rsidR="00AA773E">
              <w:rPr>
                <w:rFonts w:ascii="Calibri" w:hAnsi="Calibri"/>
                <w:sz w:val="22"/>
                <w:szCs w:val="22"/>
                <w:lang w:eastAsia="en-US"/>
              </w:rPr>
              <w:t>ch</w:t>
            </w:r>
            <w:r>
              <w:rPr>
                <w:rFonts w:ascii="Calibri" w:hAnsi="Calibri"/>
                <w:sz w:val="22"/>
                <w:szCs w:val="22"/>
                <w:lang w:eastAsia="en-US"/>
              </w:rPr>
              <w:t xml:space="preserve"> </w:t>
            </w:r>
            <w:r w:rsidR="00C56528">
              <w:rPr>
                <w:rFonts w:ascii="Calibri" w:hAnsi="Calibri"/>
                <w:sz w:val="22"/>
                <w:szCs w:val="22"/>
                <w:lang w:eastAsia="en-US"/>
              </w:rPr>
              <w:t>(</w:t>
            </w:r>
            <w:r w:rsidR="00C56528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vynásobená počtem </w:t>
            </w:r>
            <w:proofErr w:type="spellStart"/>
            <w:r w:rsidR="00C56528">
              <w:rPr>
                <w:rFonts w:ascii="Calibri" w:hAnsi="Calibri" w:cs="Calibri"/>
                <w:sz w:val="22"/>
                <w:szCs w:val="22"/>
                <w:lang w:eastAsia="en-US"/>
              </w:rPr>
              <w:t>bm</w:t>
            </w:r>
            <w:proofErr w:type="spellEnd"/>
            <w:r w:rsidR="00C56528">
              <w:rPr>
                <w:rFonts w:ascii="Calibri" w:hAnsi="Calibri" w:cs="Calibri"/>
                <w:sz w:val="22"/>
                <w:szCs w:val="22"/>
                <w:lang w:eastAsia="en-US"/>
              </w:rPr>
              <w:t>)</w:t>
            </w:r>
          </w:p>
          <w:p w14:paraId="117B943C" w14:textId="7B708E59" w:rsidR="00AA773E" w:rsidRDefault="00AA773E" w:rsidP="00AA773E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rok 2021               7 400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bm</w:t>
            </w:r>
            <w:proofErr w:type="spellEnd"/>
          </w:p>
          <w:p w14:paraId="20B0C492" w14:textId="2811E7BE" w:rsidR="00AA773E" w:rsidRDefault="00AA773E" w:rsidP="00AA773E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rok 2022               8 700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bm</w:t>
            </w:r>
            <w:proofErr w:type="spellEnd"/>
          </w:p>
          <w:p w14:paraId="0F3E4EA8" w14:textId="1D27D050" w:rsidR="00AA773E" w:rsidRDefault="00AA773E" w:rsidP="00AA773E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rok 2023             10 000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bm</w:t>
            </w:r>
            <w:proofErr w:type="spellEnd"/>
          </w:p>
          <w:p w14:paraId="1B6F3F31" w14:textId="475B5872" w:rsidR="00AA773E" w:rsidRDefault="00AA773E" w:rsidP="00AA773E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rok 2024             11 300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bm</w:t>
            </w:r>
            <w:proofErr w:type="spellEnd"/>
          </w:p>
          <w:p w14:paraId="207963BB" w14:textId="77777777" w:rsidR="00AA773E" w:rsidRDefault="00AA773E" w:rsidP="00AA773E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  <w:p w14:paraId="53AFE2AC" w14:textId="493ECDDA" w:rsidR="00AA773E" w:rsidRPr="00124744" w:rsidRDefault="00AA773E" w:rsidP="00AA773E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7BD7A" w14:textId="77777777" w:rsidR="00124744" w:rsidRPr="00124744" w:rsidRDefault="00124744" w:rsidP="00124744">
            <w:pPr>
              <w:spacing w:after="160" w:line="276" w:lineRule="auto"/>
              <w:jc w:val="right"/>
              <w:rPr>
                <w:rFonts w:ascii="Calibri" w:hAnsi="Calibri" w:cs="Arial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CA565" w14:textId="77777777" w:rsidR="00124744" w:rsidRPr="00124744" w:rsidRDefault="00124744" w:rsidP="00124744">
            <w:pPr>
              <w:spacing w:after="160"/>
              <w:jc w:val="right"/>
              <w:rPr>
                <w:rFonts w:ascii="Calibri" w:hAnsi="Calibri" w:cs="Arial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1F6BF" w14:textId="77777777" w:rsidR="00124744" w:rsidRPr="00124744" w:rsidRDefault="00124744" w:rsidP="00124744">
            <w:pPr>
              <w:spacing w:after="160"/>
              <w:jc w:val="right"/>
              <w:rPr>
                <w:rFonts w:ascii="Calibri" w:hAnsi="Calibri" w:cs="Arial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3DC2C" w14:textId="77777777" w:rsidR="00124744" w:rsidRPr="00124744" w:rsidRDefault="00124744" w:rsidP="00124744">
            <w:pPr>
              <w:spacing w:after="160"/>
              <w:jc w:val="right"/>
              <w:rPr>
                <w:rFonts w:ascii="Calibri" w:hAnsi="Calibri" w:cs="Arial"/>
                <w:sz w:val="22"/>
                <w:szCs w:val="22"/>
                <w:lang w:eastAsia="en-US"/>
              </w:rPr>
            </w:pPr>
          </w:p>
        </w:tc>
      </w:tr>
      <w:tr w:rsidR="00C56528" w:rsidRPr="00124744" w14:paraId="6B065016" w14:textId="77777777" w:rsidTr="00A26174">
        <w:trPr>
          <w:cantSplit/>
          <w:trHeight w:val="2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BA833" w14:textId="689C1A6E" w:rsidR="00C56528" w:rsidRPr="00124744" w:rsidRDefault="00C56528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124744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Celková cena za </w:t>
            </w: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pronájem prostor samostatné místnosti za dobu 4 roků </w:t>
            </w:r>
            <w:r w:rsidRPr="00A26174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>=</w:t>
            </w: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c</w:t>
            </w:r>
            <w:r w:rsidRPr="00C56528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ena </w:t>
            </w:r>
            <w:r w:rsidRPr="00FA31AB">
              <w:rPr>
                <w:rFonts w:ascii="Calibri" w:hAnsi="Calibri" w:cs="Calibri"/>
                <w:sz w:val="22"/>
                <w:szCs w:val="22"/>
                <w:lang w:eastAsia="en-US"/>
              </w:rPr>
              <w:t>nájemného včetně služeb spojených s nájmem</w:t>
            </w:r>
            <w:r w:rsidRPr="00C56528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samostatné místnosti za jeden m</w:t>
            </w:r>
            <w:r w:rsidRPr="00A26174">
              <w:rPr>
                <w:rFonts w:ascii="Calibri" w:hAnsi="Calibri" w:cs="Calibri"/>
                <w:sz w:val="22"/>
                <w:szCs w:val="22"/>
                <w:vertAlign w:val="superscript"/>
                <w:lang w:eastAsia="en-US"/>
              </w:rPr>
              <w:t>2</w:t>
            </w:r>
            <w:r w:rsidRPr="00C56528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za rok </w:t>
            </w:r>
            <w:r w:rsidRPr="00A26174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>(Kč/m</w:t>
            </w:r>
            <w:r w:rsidRPr="00A26174">
              <w:rPr>
                <w:rFonts w:ascii="Calibri" w:hAnsi="Calibri" w:cs="Calibri"/>
                <w:b/>
                <w:sz w:val="22"/>
                <w:szCs w:val="22"/>
                <w:vertAlign w:val="superscript"/>
                <w:lang w:eastAsia="en-US"/>
              </w:rPr>
              <w:t>2</w:t>
            </w:r>
            <w:r w:rsidRPr="00A26174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>/rok)</w:t>
            </w:r>
            <w:r w:rsidR="008D72AF" w:rsidRPr="00A26174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 xml:space="preserve"> * </w:t>
            </w:r>
            <w:r w:rsidR="003C1E12" w:rsidRPr="00A26174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>p</w:t>
            </w:r>
            <w:r w:rsidR="008D72AF" w:rsidRPr="00A26174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>očet pronajatých m</w:t>
            </w:r>
            <w:r w:rsidR="008D72AF" w:rsidRPr="00A26174">
              <w:rPr>
                <w:rFonts w:ascii="Calibri" w:hAnsi="Calibri" w:cs="Calibri"/>
                <w:b/>
                <w:sz w:val="22"/>
                <w:szCs w:val="22"/>
                <w:vertAlign w:val="superscript"/>
                <w:lang w:eastAsia="en-US"/>
              </w:rPr>
              <w:t>2</w:t>
            </w:r>
            <w:r w:rsidR="008D72AF" w:rsidRPr="00A26174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 xml:space="preserve"> samostatné místnosti</w:t>
            </w:r>
            <w:r w:rsidRPr="00A26174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 xml:space="preserve"> * 4</w:t>
            </w: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06D1D" w14:textId="77777777" w:rsidR="00C56528" w:rsidRPr="00124744" w:rsidRDefault="00C56528" w:rsidP="00124744">
            <w:pPr>
              <w:spacing w:after="160" w:line="276" w:lineRule="auto"/>
              <w:jc w:val="right"/>
              <w:rPr>
                <w:rFonts w:ascii="Calibri" w:hAnsi="Calibri" w:cs="Arial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6E166" w14:textId="77777777" w:rsidR="00C56528" w:rsidRPr="00124744" w:rsidRDefault="00C56528" w:rsidP="00124744">
            <w:pPr>
              <w:spacing w:after="160"/>
              <w:jc w:val="right"/>
              <w:rPr>
                <w:rFonts w:ascii="Calibri" w:hAnsi="Calibri" w:cs="Arial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20D86" w14:textId="77777777" w:rsidR="00C56528" w:rsidRPr="00124744" w:rsidRDefault="00C56528" w:rsidP="00124744">
            <w:pPr>
              <w:spacing w:after="160"/>
              <w:jc w:val="right"/>
              <w:rPr>
                <w:rFonts w:ascii="Calibri" w:hAnsi="Calibri" w:cs="Arial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C1DB71B" w14:textId="77777777" w:rsidR="00C56528" w:rsidRPr="00124744" w:rsidRDefault="00C56528" w:rsidP="00124744">
            <w:pPr>
              <w:spacing w:after="160"/>
              <w:jc w:val="right"/>
              <w:rPr>
                <w:rFonts w:ascii="Calibri" w:hAnsi="Calibri" w:cs="Arial"/>
                <w:sz w:val="22"/>
                <w:szCs w:val="22"/>
                <w:lang w:eastAsia="en-US"/>
              </w:rPr>
            </w:pPr>
          </w:p>
        </w:tc>
      </w:tr>
      <w:tr w:rsidR="004A6CF7" w:rsidRPr="00124744" w14:paraId="153AA95C" w14:textId="77777777" w:rsidTr="00A26174">
        <w:trPr>
          <w:cantSplit/>
          <w:trHeight w:val="2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C3B4E8E" w14:textId="77777777" w:rsidR="008D72AF" w:rsidRPr="00A26174" w:rsidRDefault="008D72AF">
            <w:pPr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 w:rsidRPr="00A26174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>Cena celkem za období 4 roků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A419373" w14:textId="77777777" w:rsidR="008D72AF" w:rsidRPr="00124744" w:rsidRDefault="008D72AF" w:rsidP="008D72AF">
            <w:pPr>
              <w:spacing w:after="160" w:line="276" w:lineRule="auto"/>
              <w:jc w:val="right"/>
              <w:rPr>
                <w:rFonts w:ascii="Calibri" w:hAnsi="Calibri" w:cs="Arial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0C271FB" w14:textId="77777777" w:rsidR="008D72AF" w:rsidRPr="00124744" w:rsidRDefault="008D72AF" w:rsidP="008D72AF">
            <w:pPr>
              <w:spacing w:after="160"/>
              <w:jc w:val="right"/>
              <w:rPr>
                <w:rFonts w:ascii="Calibri" w:hAnsi="Calibri" w:cs="Arial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E9B5D6F" w14:textId="77777777" w:rsidR="008D72AF" w:rsidRPr="00124744" w:rsidRDefault="008D72AF" w:rsidP="008D72AF">
            <w:pPr>
              <w:spacing w:after="160"/>
              <w:jc w:val="right"/>
              <w:rPr>
                <w:rFonts w:ascii="Calibri" w:hAnsi="Calibri" w:cs="Arial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5C4E74" w14:textId="77777777" w:rsidR="008D72AF" w:rsidRPr="00124744" w:rsidRDefault="008D72AF" w:rsidP="008D72AF">
            <w:pPr>
              <w:spacing w:after="160"/>
              <w:jc w:val="right"/>
              <w:rPr>
                <w:rFonts w:ascii="Calibri" w:hAnsi="Calibri" w:cs="Arial"/>
                <w:sz w:val="22"/>
                <w:szCs w:val="22"/>
                <w:lang w:eastAsia="en-US"/>
              </w:rPr>
            </w:pPr>
          </w:p>
        </w:tc>
      </w:tr>
    </w:tbl>
    <w:p w14:paraId="067FF382" w14:textId="77777777" w:rsidR="00124744" w:rsidRPr="00124744" w:rsidRDefault="00124744" w:rsidP="00124744">
      <w:pPr>
        <w:ind w:left="993"/>
        <w:rPr>
          <w:rFonts w:ascii="Calibri" w:hAnsi="Calibri"/>
          <w:sz w:val="22"/>
          <w:szCs w:val="22"/>
          <w:lang w:eastAsia="en-US"/>
        </w:rPr>
      </w:pPr>
    </w:p>
    <w:p w14:paraId="2B4ED890" w14:textId="77777777" w:rsidR="005766AC" w:rsidRDefault="005766AC" w:rsidP="00C76D83">
      <w:pPr>
        <w:rPr>
          <w:rFonts w:asciiTheme="minorHAnsi" w:hAnsiTheme="minorHAnsi" w:cs="Arial"/>
          <w:sz w:val="22"/>
          <w:szCs w:val="22"/>
        </w:rPr>
      </w:pPr>
    </w:p>
    <w:p w14:paraId="0AD6E5B5" w14:textId="77777777" w:rsidR="005766AC" w:rsidRPr="00110A66" w:rsidRDefault="005766AC" w:rsidP="00C76D83">
      <w:pPr>
        <w:rPr>
          <w:rFonts w:asciiTheme="minorHAnsi" w:hAnsiTheme="minorHAnsi" w:cs="Arial"/>
          <w:sz w:val="22"/>
          <w:szCs w:val="22"/>
        </w:rPr>
      </w:pPr>
    </w:p>
    <w:p w14:paraId="7136F89D" w14:textId="77777777" w:rsidR="00110A66" w:rsidRPr="00110A66" w:rsidRDefault="00110A66" w:rsidP="00110A66">
      <w:pPr>
        <w:rPr>
          <w:rFonts w:asciiTheme="minorHAnsi" w:hAnsiTheme="minorHAnsi" w:cs="Arial"/>
          <w:sz w:val="22"/>
          <w:szCs w:val="22"/>
        </w:rPr>
      </w:pPr>
    </w:p>
    <w:p w14:paraId="64EC9126" w14:textId="77777777" w:rsidR="00110A66" w:rsidRPr="00110A66" w:rsidRDefault="00110A66" w:rsidP="00110A66">
      <w:pPr>
        <w:widowControl w:val="0"/>
        <w:adjustRightInd w:val="0"/>
        <w:jc w:val="both"/>
        <w:textAlignment w:val="baseline"/>
        <w:rPr>
          <w:rFonts w:asciiTheme="minorHAnsi" w:hAnsiTheme="minorHAnsi"/>
          <w:sz w:val="22"/>
          <w:szCs w:val="22"/>
        </w:rPr>
      </w:pPr>
      <w:r w:rsidRPr="00110A66">
        <w:rPr>
          <w:rFonts w:asciiTheme="minorHAnsi" w:hAnsiTheme="minorHAnsi" w:cstheme="minorHAnsi"/>
          <w:color w:val="FF0000"/>
          <w:sz w:val="22"/>
          <w:szCs w:val="22"/>
        </w:rPr>
        <w:t xml:space="preserve">       (doplní dodavatel)                            (doplní dodavatel)</w:t>
      </w:r>
    </w:p>
    <w:p w14:paraId="62895138" w14:textId="77777777" w:rsidR="00110A66" w:rsidRPr="00110A66" w:rsidRDefault="00110A66" w:rsidP="00110A66">
      <w:pPr>
        <w:widowControl w:val="0"/>
        <w:adjustRightInd w:val="0"/>
        <w:jc w:val="both"/>
        <w:textAlignment w:val="baseline"/>
        <w:rPr>
          <w:rFonts w:asciiTheme="minorHAnsi" w:hAnsiTheme="minorHAnsi"/>
          <w:sz w:val="22"/>
          <w:szCs w:val="22"/>
          <w:shd w:val="clear" w:color="auto" w:fill="FDE9D9" w:themeFill="accent6" w:themeFillTint="33"/>
        </w:rPr>
      </w:pPr>
      <w:r w:rsidRPr="00110A66">
        <w:rPr>
          <w:rFonts w:asciiTheme="minorHAnsi" w:hAnsiTheme="minorHAnsi"/>
          <w:sz w:val="22"/>
          <w:szCs w:val="22"/>
        </w:rPr>
        <w:t>V ………………………………………… dne ……………………………………………</w:t>
      </w:r>
    </w:p>
    <w:p w14:paraId="48FDB932" w14:textId="77777777" w:rsidR="00110A66" w:rsidRPr="00110A66" w:rsidRDefault="00110A66" w:rsidP="00110A66">
      <w:pPr>
        <w:widowControl w:val="0"/>
        <w:adjustRightInd w:val="0"/>
        <w:jc w:val="both"/>
        <w:textAlignment w:val="baseline"/>
        <w:rPr>
          <w:rFonts w:asciiTheme="minorHAnsi" w:hAnsiTheme="minorHAnsi"/>
          <w:sz w:val="22"/>
          <w:szCs w:val="22"/>
        </w:rPr>
      </w:pPr>
      <w:r w:rsidRPr="00110A66">
        <w:rPr>
          <w:rFonts w:asciiTheme="minorHAnsi" w:hAnsiTheme="minorHAnsi"/>
          <w:sz w:val="22"/>
          <w:szCs w:val="22"/>
        </w:rPr>
        <w:t xml:space="preserve">                                                                                      </w:t>
      </w:r>
    </w:p>
    <w:p w14:paraId="48B68390" w14:textId="77777777" w:rsidR="00110A66" w:rsidRPr="00110A66" w:rsidRDefault="00110A66" w:rsidP="00110A66">
      <w:pPr>
        <w:widowControl w:val="0"/>
        <w:adjustRightInd w:val="0"/>
        <w:jc w:val="both"/>
        <w:textAlignment w:val="baseline"/>
        <w:rPr>
          <w:rFonts w:asciiTheme="minorHAnsi" w:hAnsiTheme="minorHAnsi"/>
          <w:sz w:val="22"/>
          <w:szCs w:val="22"/>
        </w:rPr>
      </w:pPr>
    </w:p>
    <w:p w14:paraId="1CE20155" w14:textId="77777777" w:rsidR="00110A66" w:rsidRPr="00110A66" w:rsidRDefault="00110A66" w:rsidP="00110A66">
      <w:pPr>
        <w:widowControl w:val="0"/>
        <w:adjustRightInd w:val="0"/>
        <w:jc w:val="both"/>
        <w:textAlignment w:val="baseline"/>
        <w:rPr>
          <w:rFonts w:asciiTheme="minorHAnsi" w:hAnsiTheme="minorHAnsi"/>
          <w:sz w:val="22"/>
          <w:szCs w:val="22"/>
        </w:rPr>
      </w:pPr>
      <w:r w:rsidRPr="00110A66">
        <w:rPr>
          <w:rFonts w:asciiTheme="minorHAnsi" w:hAnsiTheme="minorHAnsi"/>
          <w:sz w:val="22"/>
          <w:szCs w:val="22"/>
        </w:rPr>
        <w:t xml:space="preserve">          </w:t>
      </w:r>
    </w:p>
    <w:p w14:paraId="2559E170" w14:textId="77777777" w:rsidR="00110A66" w:rsidRPr="00110A66" w:rsidRDefault="00110A66" w:rsidP="00110A66">
      <w:pPr>
        <w:widowControl w:val="0"/>
        <w:adjustRightInd w:val="0"/>
        <w:ind w:left="4254"/>
        <w:jc w:val="both"/>
        <w:textAlignment w:val="baseline"/>
        <w:rPr>
          <w:rFonts w:asciiTheme="minorHAnsi" w:hAnsiTheme="minorHAnsi"/>
          <w:sz w:val="22"/>
          <w:szCs w:val="22"/>
        </w:rPr>
      </w:pPr>
      <w:r w:rsidRPr="00110A66">
        <w:rPr>
          <w:rFonts w:asciiTheme="minorHAnsi" w:hAnsiTheme="minorHAnsi"/>
          <w:sz w:val="22"/>
          <w:szCs w:val="22"/>
        </w:rPr>
        <w:t xml:space="preserve">      </w:t>
      </w:r>
      <w:r w:rsidRPr="00110A66">
        <w:rPr>
          <w:rFonts w:asciiTheme="minorHAnsi" w:hAnsiTheme="minorHAnsi" w:cstheme="minorHAnsi"/>
          <w:color w:val="FF0000"/>
          <w:sz w:val="22"/>
          <w:szCs w:val="22"/>
        </w:rPr>
        <w:t>(doplní dodavatel)</w:t>
      </w:r>
    </w:p>
    <w:p w14:paraId="042A4B13" w14:textId="77777777" w:rsidR="00110A66" w:rsidRPr="00110A66" w:rsidRDefault="00110A66" w:rsidP="00110A66">
      <w:pPr>
        <w:widowControl w:val="0"/>
        <w:adjustRightInd w:val="0"/>
        <w:jc w:val="both"/>
        <w:textAlignment w:val="baseline"/>
        <w:rPr>
          <w:rFonts w:asciiTheme="minorHAnsi" w:hAnsiTheme="minorHAnsi"/>
          <w:sz w:val="22"/>
          <w:szCs w:val="22"/>
          <w:shd w:val="clear" w:color="auto" w:fill="FDFFE5"/>
        </w:rPr>
      </w:pPr>
      <w:r w:rsidRPr="00110A66">
        <w:rPr>
          <w:rFonts w:asciiTheme="minorHAnsi" w:hAnsiTheme="minorHAnsi"/>
          <w:sz w:val="22"/>
          <w:szCs w:val="22"/>
        </w:rPr>
        <w:t>Podpis osoby oprávněné jednat za dodavatele: ………………………………………………</w:t>
      </w:r>
    </w:p>
    <w:p w14:paraId="658ED305" w14:textId="77777777" w:rsidR="00110A66" w:rsidRPr="00110A66" w:rsidRDefault="00110A66" w:rsidP="00A8732A">
      <w:pPr>
        <w:widowControl w:val="0"/>
        <w:adjustRightInd w:val="0"/>
        <w:ind w:left="4254"/>
        <w:jc w:val="both"/>
        <w:textAlignment w:val="baseline"/>
        <w:rPr>
          <w:rFonts w:asciiTheme="minorHAnsi" w:hAnsiTheme="minorHAnsi" w:cs="Arial"/>
          <w:sz w:val="22"/>
          <w:szCs w:val="22"/>
        </w:rPr>
      </w:pPr>
      <w:r w:rsidRPr="00110A66">
        <w:rPr>
          <w:rFonts w:asciiTheme="minorHAnsi" w:hAnsiTheme="minorHAnsi" w:cs="Arial"/>
          <w:sz w:val="22"/>
          <w:szCs w:val="22"/>
        </w:rPr>
        <w:t xml:space="preserve"> </w:t>
      </w:r>
      <w:r w:rsidRPr="00110A66">
        <w:rPr>
          <w:rFonts w:asciiTheme="minorHAnsi" w:hAnsiTheme="minorHAnsi" w:cstheme="minorHAnsi"/>
          <w:color w:val="FF0000"/>
          <w:sz w:val="22"/>
          <w:szCs w:val="22"/>
        </w:rPr>
        <w:t>(Funkce - doplní dodavatel)</w:t>
      </w:r>
    </w:p>
    <w:p w14:paraId="33424CB8" w14:textId="77777777" w:rsidR="00B10E0D" w:rsidRPr="00F457E5" w:rsidRDefault="001648E6" w:rsidP="004B4064">
      <w:pPr>
        <w:rPr>
          <w:rFonts w:asciiTheme="minorHAnsi" w:hAnsiTheme="minorHAnsi" w:cs="Arial"/>
          <w:b/>
          <w:color w:val="5F5F5F"/>
          <w:sz w:val="22"/>
          <w:szCs w:val="22"/>
        </w:rPr>
      </w:pPr>
      <w:r w:rsidRPr="00F457E5">
        <w:rPr>
          <w:rFonts w:asciiTheme="minorHAnsi" w:hAnsiTheme="minorHAnsi" w:cs="Arial"/>
          <w:sz w:val="22"/>
          <w:szCs w:val="22"/>
        </w:rPr>
        <w:tab/>
      </w:r>
    </w:p>
    <w:sectPr w:rsidR="00B10E0D" w:rsidRPr="00F457E5" w:rsidSect="00A26174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346" w:right="720" w:bottom="1134" w:left="720" w:header="539" w:footer="6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5E1D6C" w14:textId="77777777" w:rsidR="00DF6D17" w:rsidRDefault="00DF6D17">
      <w:r>
        <w:separator/>
      </w:r>
    </w:p>
  </w:endnote>
  <w:endnote w:type="continuationSeparator" w:id="0">
    <w:p w14:paraId="6FDDF8F8" w14:textId="77777777" w:rsidR="00DF6D17" w:rsidRDefault="00DF6D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JohnSans Text Pro">
    <w:altName w:val="Arial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JohnSans White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43ABAB" w14:textId="77777777" w:rsidR="00B22276" w:rsidRDefault="00B22276" w:rsidP="00363F7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51D870D" w14:textId="77777777" w:rsidR="00B22276" w:rsidRDefault="00B22276" w:rsidP="00152D3C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3EE09A" w14:textId="77777777" w:rsidR="00B22276" w:rsidRPr="00A26174" w:rsidRDefault="00F45A2F" w:rsidP="00A26174">
    <w:pPr>
      <w:pStyle w:val="Zpat"/>
      <w:tabs>
        <w:tab w:val="left" w:pos="6521"/>
      </w:tabs>
      <w:jc w:val="center"/>
      <w:rPr>
        <w:sz w:val="22"/>
        <w:szCs w:val="22"/>
      </w:rPr>
    </w:pPr>
    <w:r w:rsidRPr="00A26174">
      <w:rPr>
        <w:rFonts w:asciiTheme="minorHAnsi" w:hAnsiTheme="minorHAnsi"/>
        <w:sz w:val="22"/>
        <w:szCs w:val="22"/>
      </w:rPr>
      <w:fldChar w:fldCharType="begin"/>
    </w:r>
    <w:r w:rsidRPr="00A26174">
      <w:rPr>
        <w:rFonts w:asciiTheme="minorHAnsi" w:hAnsiTheme="minorHAnsi"/>
        <w:sz w:val="22"/>
        <w:szCs w:val="22"/>
      </w:rPr>
      <w:instrText>PAGE   \* MERGEFORMAT</w:instrText>
    </w:r>
    <w:r w:rsidRPr="00A26174">
      <w:rPr>
        <w:rFonts w:asciiTheme="minorHAnsi" w:hAnsiTheme="minorHAnsi"/>
        <w:sz w:val="22"/>
        <w:szCs w:val="22"/>
      </w:rPr>
      <w:fldChar w:fldCharType="separate"/>
    </w:r>
    <w:r w:rsidR="00FD1508">
      <w:rPr>
        <w:rFonts w:asciiTheme="minorHAnsi" w:hAnsiTheme="minorHAnsi"/>
        <w:noProof/>
        <w:sz w:val="22"/>
        <w:szCs w:val="22"/>
      </w:rPr>
      <w:t>3</w:t>
    </w:r>
    <w:r w:rsidRPr="00A26174">
      <w:rPr>
        <w:rFonts w:asciiTheme="minorHAnsi" w:hAnsiTheme="minorHAnsi"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515E5F" w14:textId="77777777" w:rsidR="00DD7A5C" w:rsidRDefault="00DD7A5C" w:rsidP="00110A66">
    <w:pPr>
      <w:pStyle w:val="Zpat"/>
      <w:rPr>
        <w:rFonts w:asciiTheme="minorHAnsi" w:hAnsiTheme="minorHAnsi" w:cs="Arial"/>
        <w:sz w:val="18"/>
        <w:szCs w:val="18"/>
      </w:rPr>
    </w:pPr>
  </w:p>
  <w:p w14:paraId="0F9E2833" w14:textId="77777777" w:rsidR="00C870A0" w:rsidRPr="00110A66" w:rsidRDefault="00110A66" w:rsidP="00DD7A5C">
    <w:pPr>
      <w:pStyle w:val="Zpat"/>
      <w:jc w:val="center"/>
      <w:rPr>
        <w:rFonts w:asciiTheme="minorHAnsi" w:hAnsiTheme="minorHAnsi" w:cs="Tahoma"/>
        <w:sz w:val="18"/>
        <w:szCs w:val="18"/>
      </w:rPr>
    </w:pPr>
    <w:r w:rsidRPr="00110A66">
      <w:rPr>
        <w:rFonts w:asciiTheme="minorHAnsi" w:hAnsiTheme="minorHAnsi" w:cs="Arial"/>
        <w:sz w:val="18"/>
        <w:szCs w:val="18"/>
      </w:rPr>
      <w:t>Stránka 1</w:t>
    </w:r>
  </w:p>
  <w:p w14:paraId="4178DD28" w14:textId="77777777" w:rsidR="00B22276" w:rsidRPr="00C870A0" w:rsidRDefault="00B22276" w:rsidP="00B91E35">
    <w:pPr>
      <w:pStyle w:val="Zpat"/>
      <w:widowControl w:val="0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962242" w14:textId="77777777" w:rsidR="00DF6D17" w:rsidRDefault="00DF6D17">
      <w:r>
        <w:separator/>
      </w:r>
    </w:p>
  </w:footnote>
  <w:footnote w:type="continuationSeparator" w:id="0">
    <w:p w14:paraId="6128B198" w14:textId="77777777" w:rsidR="00DF6D17" w:rsidRDefault="00DF6D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DC4727" w14:textId="77777777" w:rsidR="00B22276" w:rsidRPr="00916F56" w:rsidRDefault="00F45A2F" w:rsidP="003A581C">
    <w:pPr>
      <w:pStyle w:val="Zhlav"/>
      <w:spacing w:line="360" w:lineRule="auto"/>
      <w:ind w:right="3"/>
      <w:rPr>
        <w:rFonts w:ascii="JohnSans White Pro" w:hAnsi="JohnSans White Pro"/>
        <w:color w:val="000000"/>
        <w:sz w:val="13"/>
        <w:szCs w:val="13"/>
      </w:rPr>
    </w:pPr>
    <w:r w:rsidRPr="00031E91">
      <w:rPr>
        <w:noProof/>
      </w:rPr>
      <w:drawing>
        <wp:anchor distT="0" distB="0" distL="114300" distR="114300" simplePos="0" relativeHeight="251661312" behindDoc="0" locked="0" layoutInCell="1" allowOverlap="1" wp14:anchorId="3C097BEA" wp14:editId="52E39E7E">
          <wp:simplePos x="0" y="0"/>
          <wp:positionH relativeFrom="margin">
            <wp:posOffset>4304581</wp:posOffset>
          </wp:positionH>
          <wp:positionV relativeFrom="paragraph">
            <wp:posOffset>-173164</wp:posOffset>
          </wp:positionV>
          <wp:extent cx="2152650" cy="576580"/>
          <wp:effectExtent l="0" t="0" r="0" b="0"/>
          <wp:wrapNone/>
          <wp:docPr id="166" name="Obrázek 166" descr="Nemocnice Parduického kra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0" descr="Nemocnice Parduického kraj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2650" cy="5765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B11A5F" w14:textId="77777777" w:rsidR="002413F7" w:rsidRDefault="002413F7">
    <w:pPr>
      <w:pStyle w:val="Zhlav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144237D" wp14:editId="2E12327A">
          <wp:simplePos x="0" y="0"/>
          <wp:positionH relativeFrom="margin">
            <wp:posOffset>4857750</wp:posOffset>
          </wp:positionH>
          <wp:positionV relativeFrom="paragraph">
            <wp:posOffset>-48260</wp:posOffset>
          </wp:positionV>
          <wp:extent cx="1676400" cy="448656"/>
          <wp:effectExtent l="0" t="0" r="0" b="8890"/>
          <wp:wrapNone/>
          <wp:docPr id="167" name="Obrázek 167" descr="Nemocnice Parduického kra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Nemocnice Parduického kraj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4486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CC3000"/>
    <w:multiLevelType w:val="hybridMultilevel"/>
    <w:tmpl w:val="44D03D0E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1763959"/>
    <w:multiLevelType w:val="hybridMultilevel"/>
    <w:tmpl w:val="90A452A2"/>
    <w:lvl w:ilvl="0" w:tplc="A2C872FC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 w15:restartNumberingAfterBreak="0">
    <w:nsid w:val="03312B89"/>
    <w:multiLevelType w:val="hybridMultilevel"/>
    <w:tmpl w:val="BAF60DDC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53A3B8A"/>
    <w:multiLevelType w:val="multilevel"/>
    <w:tmpl w:val="B580675A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</w:abstractNum>
  <w:abstractNum w:abstractNumId="4" w15:restartNumberingAfterBreak="0">
    <w:nsid w:val="111F7909"/>
    <w:multiLevelType w:val="hybridMultilevel"/>
    <w:tmpl w:val="50BCAE24"/>
    <w:lvl w:ilvl="0" w:tplc="B26A3876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5" w15:restartNumberingAfterBreak="0">
    <w:nsid w:val="19476175"/>
    <w:multiLevelType w:val="hybridMultilevel"/>
    <w:tmpl w:val="7B4CBA3A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BDEA7216">
      <w:start w:val="1"/>
      <w:numFmt w:val="lowerRoman"/>
      <w:lvlText w:val="%2."/>
      <w:lvlJc w:val="left"/>
      <w:pPr>
        <w:tabs>
          <w:tab w:val="num" w:pos="1980"/>
        </w:tabs>
        <w:ind w:left="1980" w:hanging="720"/>
      </w:pPr>
      <w:rPr>
        <w:rFonts w:cs="Times New Roman" w:hint="default"/>
        <w:color w:val="00000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6" w15:restartNumberingAfterBreak="0">
    <w:nsid w:val="1A86325A"/>
    <w:multiLevelType w:val="hybridMultilevel"/>
    <w:tmpl w:val="0EE860C8"/>
    <w:lvl w:ilvl="0" w:tplc="D102E9DC">
      <w:start w:val="1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Arial Narrow" w:eastAsia="Times New Roman" w:hAnsi="Arial Narro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F664FAE"/>
    <w:multiLevelType w:val="multilevel"/>
    <w:tmpl w:val="FFDC530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8" w15:restartNumberingAfterBreak="0">
    <w:nsid w:val="21DB06E1"/>
    <w:multiLevelType w:val="hybridMultilevel"/>
    <w:tmpl w:val="669A97E4"/>
    <w:lvl w:ilvl="0" w:tplc="D728D1C0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 Narrow" w:eastAsia="Times New Roman" w:hAnsi="Arial Narrow" w:hint="default"/>
      </w:rPr>
    </w:lvl>
    <w:lvl w:ilvl="1" w:tplc="0405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9" w15:restartNumberingAfterBreak="0">
    <w:nsid w:val="248B2FA6"/>
    <w:multiLevelType w:val="hybridMultilevel"/>
    <w:tmpl w:val="6666F42E"/>
    <w:lvl w:ilvl="0" w:tplc="04050001">
      <w:start w:val="1"/>
      <w:numFmt w:val="bullet"/>
      <w:lvlText w:val=""/>
      <w:lvlJc w:val="left"/>
      <w:pPr>
        <w:ind w:left="223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95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7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9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11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83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55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7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91" w:hanging="360"/>
      </w:pPr>
      <w:rPr>
        <w:rFonts w:ascii="Wingdings" w:hAnsi="Wingdings" w:hint="default"/>
      </w:rPr>
    </w:lvl>
  </w:abstractNum>
  <w:abstractNum w:abstractNumId="10" w15:restartNumberingAfterBreak="0">
    <w:nsid w:val="249821BA"/>
    <w:multiLevelType w:val="multilevel"/>
    <w:tmpl w:val="4E52067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1" w15:restartNumberingAfterBreak="0">
    <w:nsid w:val="296A7BF0"/>
    <w:multiLevelType w:val="hybridMultilevel"/>
    <w:tmpl w:val="0D3E3F5A"/>
    <w:lvl w:ilvl="0" w:tplc="040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2" w15:restartNumberingAfterBreak="0">
    <w:nsid w:val="2A9259D5"/>
    <w:multiLevelType w:val="hybridMultilevel"/>
    <w:tmpl w:val="781071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AEF55C3"/>
    <w:multiLevelType w:val="hybridMultilevel"/>
    <w:tmpl w:val="58205DB0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4" w15:restartNumberingAfterBreak="0">
    <w:nsid w:val="2D4164E0"/>
    <w:multiLevelType w:val="hybridMultilevel"/>
    <w:tmpl w:val="63E827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076AE7"/>
    <w:multiLevelType w:val="multilevel"/>
    <w:tmpl w:val="700AD08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6" w15:restartNumberingAfterBreak="0">
    <w:nsid w:val="330F0D3F"/>
    <w:multiLevelType w:val="hybridMultilevel"/>
    <w:tmpl w:val="B674FE3A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34B94E8B"/>
    <w:multiLevelType w:val="hybridMultilevel"/>
    <w:tmpl w:val="6FC8BA6A"/>
    <w:lvl w:ilvl="0" w:tplc="2B689EE6">
      <w:start w:val="1"/>
      <w:numFmt w:val="lowerLetter"/>
      <w:lvlText w:val="%1."/>
      <w:lvlJc w:val="left"/>
      <w:pPr>
        <w:tabs>
          <w:tab w:val="num" w:pos="1118"/>
        </w:tabs>
        <w:ind w:left="111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38"/>
        </w:tabs>
        <w:ind w:left="183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58"/>
        </w:tabs>
        <w:ind w:left="255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78"/>
        </w:tabs>
        <w:ind w:left="327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98"/>
        </w:tabs>
        <w:ind w:left="399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718"/>
        </w:tabs>
        <w:ind w:left="471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38"/>
        </w:tabs>
        <w:ind w:left="543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58"/>
        </w:tabs>
        <w:ind w:left="615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78"/>
        </w:tabs>
        <w:ind w:left="6878" w:hanging="180"/>
      </w:pPr>
      <w:rPr>
        <w:rFonts w:cs="Times New Roman"/>
      </w:rPr>
    </w:lvl>
  </w:abstractNum>
  <w:abstractNum w:abstractNumId="18" w15:restartNumberingAfterBreak="0">
    <w:nsid w:val="35147D63"/>
    <w:multiLevelType w:val="hybridMultilevel"/>
    <w:tmpl w:val="C3D8E3AC"/>
    <w:lvl w:ilvl="0" w:tplc="7FD45E98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9" w15:restartNumberingAfterBreak="0">
    <w:nsid w:val="36937044"/>
    <w:multiLevelType w:val="hybridMultilevel"/>
    <w:tmpl w:val="8BE8B0D6"/>
    <w:lvl w:ilvl="0" w:tplc="C9CAC0E6">
      <w:start w:val="1"/>
      <w:numFmt w:val="lowerLetter"/>
      <w:lvlText w:val="%1)"/>
      <w:lvlJc w:val="left"/>
      <w:pPr>
        <w:tabs>
          <w:tab w:val="num" w:pos="1530"/>
        </w:tabs>
        <w:ind w:left="1530" w:hanging="63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0" w15:restartNumberingAfterBreak="0">
    <w:nsid w:val="36D548E9"/>
    <w:multiLevelType w:val="multilevel"/>
    <w:tmpl w:val="0D3E3F5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1" w15:restartNumberingAfterBreak="0">
    <w:nsid w:val="37853378"/>
    <w:multiLevelType w:val="hybridMultilevel"/>
    <w:tmpl w:val="F5A8E83C"/>
    <w:lvl w:ilvl="0" w:tplc="D36C8AA2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3D674FFB"/>
    <w:multiLevelType w:val="multilevel"/>
    <w:tmpl w:val="864810AE"/>
    <w:lvl w:ilvl="0">
      <w:start w:val="1"/>
      <w:numFmt w:val="lowerRoman"/>
      <w:lvlText w:val="(%1)"/>
      <w:lvlJc w:val="left"/>
      <w:pPr>
        <w:tabs>
          <w:tab w:val="num" w:pos="1425"/>
        </w:tabs>
        <w:ind w:left="1425" w:hanging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23" w15:restartNumberingAfterBreak="0">
    <w:nsid w:val="3DE113D9"/>
    <w:multiLevelType w:val="hybridMultilevel"/>
    <w:tmpl w:val="9370A17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D132EAC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3E81101D"/>
    <w:multiLevelType w:val="multilevel"/>
    <w:tmpl w:val="57607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01A7722"/>
    <w:multiLevelType w:val="hybridMultilevel"/>
    <w:tmpl w:val="5934818E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6781B0A"/>
    <w:multiLevelType w:val="hybridMultilevel"/>
    <w:tmpl w:val="2E62D510"/>
    <w:lvl w:ilvl="0" w:tplc="0405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27" w15:restartNumberingAfterBreak="0">
    <w:nsid w:val="485233DF"/>
    <w:multiLevelType w:val="multilevel"/>
    <w:tmpl w:val="0D3E3F5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8" w15:restartNumberingAfterBreak="0">
    <w:nsid w:val="4D7841AC"/>
    <w:multiLevelType w:val="hybridMultilevel"/>
    <w:tmpl w:val="65F27CFC"/>
    <w:lvl w:ilvl="0" w:tplc="D8749382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D62278"/>
    <w:multiLevelType w:val="multilevel"/>
    <w:tmpl w:val="0D3E3F5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0" w15:restartNumberingAfterBreak="0">
    <w:nsid w:val="55EE5EAE"/>
    <w:multiLevelType w:val="hybridMultilevel"/>
    <w:tmpl w:val="5760757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3331EA"/>
    <w:multiLevelType w:val="hybridMultilevel"/>
    <w:tmpl w:val="34286772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2435E1"/>
    <w:multiLevelType w:val="multilevel"/>
    <w:tmpl w:val="92B2360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3" w15:restartNumberingAfterBreak="0">
    <w:nsid w:val="5D166570"/>
    <w:multiLevelType w:val="hybridMultilevel"/>
    <w:tmpl w:val="1E60A61C"/>
    <w:lvl w:ilvl="0" w:tplc="6B3A2B08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5E1F2152"/>
    <w:multiLevelType w:val="hybridMultilevel"/>
    <w:tmpl w:val="122EDB68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5FD0731C"/>
    <w:multiLevelType w:val="hybridMultilevel"/>
    <w:tmpl w:val="B97E8E36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64A14C25"/>
    <w:multiLevelType w:val="hybridMultilevel"/>
    <w:tmpl w:val="4AA6386C"/>
    <w:lvl w:ilvl="0" w:tplc="B88207DE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37" w15:restartNumberingAfterBreak="0">
    <w:nsid w:val="6A2F6171"/>
    <w:multiLevelType w:val="hybridMultilevel"/>
    <w:tmpl w:val="11368530"/>
    <w:lvl w:ilvl="0" w:tplc="47B669A6">
      <w:numFmt w:val="bullet"/>
      <w:lvlText w:val="-"/>
      <w:lvlJc w:val="left"/>
      <w:pPr>
        <w:tabs>
          <w:tab w:val="num" w:pos="1667"/>
        </w:tabs>
        <w:ind w:left="1667" w:hanging="34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38" w15:restartNumberingAfterBreak="0">
    <w:nsid w:val="6D8D7835"/>
    <w:multiLevelType w:val="multilevel"/>
    <w:tmpl w:val="C1D6BF3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9" w15:restartNumberingAfterBreak="0">
    <w:nsid w:val="74F34EBA"/>
    <w:multiLevelType w:val="hybridMultilevel"/>
    <w:tmpl w:val="C6C0556C"/>
    <w:lvl w:ilvl="0" w:tplc="C9CAC0E6">
      <w:start w:val="1"/>
      <w:numFmt w:val="lowerLetter"/>
      <w:lvlText w:val="%1)"/>
      <w:lvlJc w:val="left"/>
      <w:pPr>
        <w:tabs>
          <w:tab w:val="num" w:pos="810"/>
        </w:tabs>
        <w:ind w:left="810" w:hanging="63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40" w15:restartNumberingAfterBreak="0">
    <w:nsid w:val="77530005"/>
    <w:multiLevelType w:val="multilevel"/>
    <w:tmpl w:val="CD9EBA12"/>
    <w:lvl w:ilvl="0">
      <w:start w:val="1"/>
      <w:numFmt w:val="decimal"/>
      <w:pStyle w:val="Char1CharCharChar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41" w15:restartNumberingAfterBreak="0">
    <w:nsid w:val="77FF4EC2"/>
    <w:multiLevelType w:val="multilevel"/>
    <w:tmpl w:val="700AD08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2" w15:restartNumberingAfterBreak="0">
    <w:nsid w:val="7CD42614"/>
    <w:multiLevelType w:val="multilevel"/>
    <w:tmpl w:val="0840B892"/>
    <w:lvl w:ilvl="0">
      <w:start w:val="1"/>
      <w:numFmt w:val="decimal"/>
      <w:lvlText w:val="%1)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43" w15:restartNumberingAfterBreak="0">
    <w:nsid w:val="7D613DC6"/>
    <w:multiLevelType w:val="hybridMultilevel"/>
    <w:tmpl w:val="2ABE17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FFA5DD4"/>
    <w:multiLevelType w:val="hybridMultilevel"/>
    <w:tmpl w:val="E058370E"/>
    <w:lvl w:ilvl="0" w:tplc="D570CB0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6"/>
  </w:num>
  <w:num w:numId="3">
    <w:abstractNumId w:val="23"/>
  </w:num>
  <w:num w:numId="4">
    <w:abstractNumId w:val="44"/>
  </w:num>
  <w:num w:numId="5">
    <w:abstractNumId w:val="28"/>
  </w:num>
  <w:num w:numId="6">
    <w:abstractNumId w:val="36"/>
  </w:num>
  <w:num w:numId="7">
    <w:abstractNumId w:val="17"/>
  </w:num>
  <w:num w:numId="8">
    <w:abstractNumId w:val="1"/>
  </w:num>
  <w:num w:numId="9">
    <w:abstractNumId w:val="18"/>
  </w:num>
  <w:num w:numId="10">
    <w:abstractNumId w:val="22"/>
  </w:num>
  <w:num w:numId="1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41"/>
  </w:num>
  <w:num w:numId="14">
    <w:abstractNumId w:val="32"/>
  </w:num>
  <w:num w:numId="15">
    <w:abstractNumId w:val="39"/>
  </w:num>
  <w:num w:numId="16">
    <w:abstractNumId w:val="19"/>
  </w:num>
  <w:num w:numId="17">
    <w:abstractNumId w:val="26"/>
  </w:num>
  <w:num w:numId="18">
    <w:abstractNumId w:val="42"/>
  </w:num>
  <w:num w:numId="19">
    <w:abstractNumId w:val="37"/>
  </w:num>
  <w:num w:numId="20">
    <w:abstractNumId w:val="21"/>
  </w:num>
  <w:num w:numId="21">
    <w:abstractNumId w:val="11"/>
  </w:num>
  <w:num w:numId="22">
    <w:abstractNumId w:val="20"/>
  </w:num>
  <w:num w:numId="23">
    <w:abstractNumId w:val="27"/>
  </w:num>
  <w:num w:numId="24">
    <w:abstractNumId w:val="29"/>
  </w:num>
  <w:num w:numId="25">
    <w:abstractNumId w:val="4"/>
  </w:num>
  <w:num w:numId="26">
    <w:abstractNumId w:val="38"/>
  </w:num>
  <w:num w:numId="27">
    <w:abstractNumId w:val="15"/>
  </w:num>
  <w:num w:numId="28">
    <w:abstractNumId w:val="7"/>
  </w:num>
  <w:num w:numId="29">
    <w:abstractNumId w:val="10"/>
  </w:num>
  <w:num w:numId="30">
    <w:abstractNumId w:val="13"/>
  </w:num>
  <w:num w:numId="31">
    <w:abstractNumId w:val="0"/>
  </w:num>
  <w:num w:numId="32">
    <w:abstractNumId w:val="34"/>
  </w:num>
  <w:num w:numId="33">
    <w:abstractNumId w:val="35"/>
  </w:num>
  <w:num w:numId="34">
    <w:abstractNumId w:val="16"/>
  </w:num>
  <w:num w:numId="35">
    <w:abstractNumId w:val="5"/>
  </w:num>
  <w:num w:numId="36">
    <w:abstractNumId w:val="33"/>
  </w:num>
  <w:num w:numId="37">
    <w:abstractNumId w:val="25"/>
  </w:num>
  <w:num w:numId="38">
    <w:abstractNumId w:val="2"/>
  </w:num>
  <w:num w:numId="39">
    <w:abstractNumId w:val="30"/>
  </w:num>
  <w:num w:numId="40">
    <w:abstractNumId w:val="24"/>
  </w:num>
  <w:num w:numId="41">
    <w:abstractNumId w:val="31"/>
  </w:num>
  <w:num w:numId="42">
    <w:abstractNumId w:val="40"/>
  </w:num>
  <w:num w:numId="43">
    <w:abstractNumId w:val="12"/>
  </w:num>
  <w:num w:numId="44">
    <w:abstractNumId w:val="14"/>
  </w:num>
  <w:num w:numId="45">
    <w:abstractNumId w:val="43"/>
  </w:num>
  <w:num w:numId="4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ShadeFormData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4191"/>
    <w:rsid w:val="000002EE"/>
    <w:rsid w:val="000008D9"/>
    <w:rsid w:val="00000C89"/>
    <w:rsid w:val="0000188F"/>
    <w:rsid w:val="00005EE1"/>
    <w:rsid w:val="0000744D"/>
    <w:rsid w:val="00011D30"/>
    <w:rsid w:val="00013E85"/>
    <w:rsid w:val="00014506"/>
    <w:rsid w:val="00014F87"/>
    <w:rsid w:val="000213A9"/>
    <w:rsid w:val="00023B9D"/>
    <w:rsid w:val="0002420C"/>
    <w:rsid w:val="00025BC4"/>
    <w:rsid w:val="00040932"/>
    <w:rsid w:val="0004184A"/>
    <w:rsid w:val="00047E99"/>
    <w:rsid w:val="00054C87"/>
    <w:rsid w:val="00055D5C"/>
    <w:rsid w:val="00062BFD"/>
    <w:rsid w:val="000634D5"/>
    <w:rsid w:val="000653F4"/>
    <w:rsid w:val="0007037B"/>
    <w:rsid w:val="00071456"/>
    <w:rsid w:val="0007286B"/>
    <w:rsid w:val="0007385E"/>
    <w:rsid w:val="000807F6"/>
    <w:rsid w:val="00086B5B"/>
    <w:rsid w:val="00091B46"/>
    <w:rsid w:val="0009355C"/>
    <w:rsid w:val="00094088"/>
    <w:rsid w:val="00095910"/>
    <w:rsid w:val="000A01D0"/>
    <w:rsid w:val="000A5431"/>
    <w:rsid w:val="000B0844"/>
    <w:rsid w:val="000B1EE9"/>
    <w:rsid w:val="000B2EED"/>
    <w:rsid w:val="000B402C"/>
    <w:rsid w:val="000B501A"/>
    <w:rsid w:val="000C25D2"/>
    <w:rsid w:val="000C2B97"/>
    <w:rsid w:val="000C35B0"/>
    <w:rsid w:val="000D20A0"/>
    <w:rsid w:val="000D3228"/>
    <w:rsid w:val="000D54A7"/>
    <w:rsid w:val="000E0300"/>
    <w:rsid w:val="000E2BCB"/>
    <w:rsid w:val="000E373A"/>
    <w:rsid w:val="000E4E04"/>
    <w:rsid w:val="000E6655"/>
    <w:rsid w:val="000F189B"/>
    <w:rsid w:val="000F7700"/>
    <w:rsid w:val="0010317C"/>
    <w:rsid w:val="00103B6E"/>
    <w:rsid w:val="00110A66"/>
    <w:rsid w:val="00111440"/>
    <w:rsid w:val="001129F0"/>
    <w:rsid w:val="001132CC"/>
    <w:rsid w:val="001137C9"/>
    <w:rsid w:val="001152B5"/>
    <w:rsid w:val="00120BEB"/>
    <w:rsid w:val="00124744"/>
    <w:rsid w:val="00130004"/>
    <w:rsid w:val="0013209E"/>
    <w:rsid w:val="00133E74"/>
    <w:rsid w:val="00134348"/>
    <w:rsid w:val="0013535A"/>
    <w:rsid w:val="00136C2E"/>
    <w:rsid w:val="00141909"/>
    <w:rsid w:val="001434D8"/>
    <w:rsid w:val="00144560"/>
    <w:rsid w:val="00145D74"/>
    <w:rsid w:val="00152D3C"/>
    <w:rsid w:val="00157372"/>
    <w:rsid w:val="0016461A"/>
    <w:rsid w:val="001648E6"/>
    <w:rsid w:val="00167B2F"/>
    <w:rsid w:val="00172B13"/>
    <w:rsid w:val="001750FD"/>
    <w:rsid w:val="001753DD"/>
    <w:rsid w:val="00180AA3"/>
    <w:rsid w:val="00184414"/>
    <w:rsid w:val="001865CA"/>
    <w:rsid w:val="00196603"/>
    <w:rsid w:val="00196D0F"/>
    <w:rsid w:val="00197E77"/>
    <w:rsid w:val="001A0043"/>
    <w:rsid w:val="001B1CC0"/>
    <w:rsid w:val="001B5842"/>
    <w:rsid w:val="001B5B72"/>
    <w:rsid w:val="001B65E9"/>
    <w:rsid w:val="001B776C"/>
    <w:rsid w:val="001B7F02"/>
    <w:rsid w:val="001C4DE7"/>
    <w:rsid w:val="001C7E08"/>
    <w:rsid w:val="001D3BDE"/>
    <w:rsid w:val="001E06A1"/>
    <w:rsid w:val="001E4AD3"/>
    <w:rsid w:val="001E63F7"/>
    <w:rsid w:val="001F1385"/>
    <w:rsid w:val="001F32C6"/>
    <w:rsid w:val="001F3A17"/>
    <w:rsid w:val="00201570"/>
    <w:rsid w:val="00203849"/>
    <w:rsid w:val="00204BF8"/>
    <w:rsid w:val="002064F3"/>
    <w:rsid w:val="00206B3F"/>
    <w:rsid w:val="002113F9"/>
    <w:rsid w:val="002116DD"/>
    <w:rsid w:val="00214027"/>
    <w:rsid w:val="00226BAB"/>
    <w:rsid w:val="00234DA9"/>
    <w:rsid w:val="002356F8"/>
    <w:rsid w:val="002413F7"/>
    <w:rsid w:val="00244678"/>
    <w:rsid w:val="002469C5"/>
    <w:rsid w:val="00252496"/>
    <w:rsid w:val="00253299"/>
    <w:rsid w:val="00262416"/>
    <w:rsid w:val="00263317"/>
    <w:rsid w:val="002653B0"/>
    <w:rsid w:val="00265F94"/>
    <w:rsid w:val="002674FA"/>
    <w:rsid w:val="00272BE8"/>
    <w:rsid w:val="00277E3A"/>
    <w:rsid w:val="00284360"/>
    <w:rsid w:val="00291608"/>
    <w:rsid w:val="00296467"/>
    <w:rsid w:val="002A3147"/>
    <w:rsid w:val="002A652A"/>
    <w:rsid w:val="002B7157"/>
    <w:rsid w:val="002C2F46"/>
    <w:rsid w:val="002C3482"/>
    <w:rsid w:val="002C35DD"/>
    <w:rsid w:val="002C5290"/>
    <w:rsid w:val="002C5741"/>
    <w:rsid w:val="002C7D22"/>
    <w:rsid w:val="002D025A"/>
    <w:rsid w:val="002D750F"/>
    <w:rsid w:val="002E2F96"/>
    <w:rsid w:val="002E3032"/>
    <w:rsid w:val="002E50F3"/>
    <w:rsid w:val="002E6957"/>
    <w:rsid w:val="002F0431"/>
    <w:rsid w:val="002F52FC"/>
    <w:rsid w:val="002F717D"/>
    <w:rsid w:val="00305024"/>
    <w:rsid w:val="003100BE"/>
    <w:rsid w:val="00310A5B"/>
    <w:rsid w:val="00316B8F"/>
    <w:rsid w:val="003242D5"/>
    <w:rsid w:val="0032559B"/>
    <w:rsid w:val="003303E5"/>
    <w:rsid w:val="00331738"/>
    <w:rsid w:val="003340B3"/>
    <w:rsid w:val="00334CFD"/>
    <w:rsid w:val="0033799A"/>
    <w:rsid w:val="003404D1"/>
    <w:rsid w:val="003456FD"/>
    <w:rsid w:val="003461B6"/>
    <w:rsid w:val="00346932"/>
    <w:rsid w:val="003546C5"/>
    <w:rsid w:val="00363F7B"/>
    <w:rsid w:val="003816AD"/>
    <w:rsid w:val="003826C8"/>
    <w:rsid w:val="003846A1"/>
    <w:rsid w:val="00387DD8"/>
    <w:rsid w:val="003A32BD"/>
    <w:rsid w:val="003A3E52"/>
    <w:rsid w:val="003A3F74"/>
    <w:rsid w:val="003A412F"/>
    <w:rsid w:val="003A581C"/>
    <w:rsid w:val="003B351A"/>
    <w:rsid w:val="003B3785"/>
    <w:rsid w:val="003B4C69"/>
    <w:rsid w:val="003B626B"/>
    <w:rsid w:val="003C1E12"/>
    <w:rsid w:val="003C36D1"/>
    <w:rsid w:val="003D5020"/>
    <w:rsid w:val="003D73B1"/>
    <w:rsid w:val="003F083A"/>
    <w:rsid w:val="003F338C"/>
    <w:rsid w:val="003F488D"/>
    <w:rsid w:val="003F74A5"/>
    <w:rsid w:val="00400CCA"/>
    <w:rsid w:val="004103DC"/>
    <w:rsid w:val="00410CCA"/>
    <w:rsid w:val="00417F29"/>
    <w:rsid w:val="0042085E"/>
    <w:rsid w:val="00431626"/>
    <w:rsid w:val="00432019"/>
    <w:rsid w:val="00433715"/>
    <w:rsid w:val="00441213"/>
    <w:rsid w:val="004454C6"/>
    <w:rsid w:val="00447DDF"/>
    <w:rsid w:val="00454DFB"/>
    <w:rsid w:val="00454EAF"/>
    <w:rsid w:val="00456DD5"/>
    <w:rsid w:val="004700C9"/>
    <w:rsid w:val="00471F54"/>
    <w:rsid w:val="004745BE"/>
    <w:rsid w:val="00476526"/>
    <w:rsid w:val="00481F5B"/>
    <w:rsid w:val="00490059"/>
    <w:rsid w:val="00492840"/>
    <w:rsid w:val="00492E25"/>
    <w:rsid w:val="004977CB"/>
    <w:rsid w:val="004A0CD3"/>
    <w:rsid w:val="004A1065"/>
    <w:rsid w:val="004A6CF7"/>
    <w:rsid w:val="004B4064"/>
    <w:rsid w:val="004B5E0E"/>
    <w:rsid w:val="004B7FDA"/>
    <w:rsid w:val="004C140B"/>
    <w:rsid w:val="004C68E6"/>
    <w:rsid w:val="004C7ABA"/>
    <w:rsid w:val="004D1528"/>
    <w:rsid w:val="004E1472"/>
    <w:rsid w:val="004E5527"/>
    <w:rsid w:val="004F14F4"/>
    <w:rsid w:val="004F265A"/>
    <w:rsid w:val="00501AB8"/>
    <w:rsid w:val="00503E1B"/>
    <w:rsid w:val="005056E0"/>
    <w:rsid w:val="00511F15"/>
    <w:rsid w:val="00524391"/>
    <w:rsid w:val="00530405"/>
    <w:rsid w:val="0053598A"/>
    <w:rsid w:val="0054157C"/>
    <w:rsid w:val="00543594"/>
    <w:rsid w:val="00555BC8"/>
    <w:rsid w:val="00556845"/>
    <w:rsid w:val="005619EC"/>
    <w:rsid w:val="00564D2F"/>
    <w:rsid w:val="005749FE"/>
    <w:rsid w:val="005766AC"/>
    <w:rsid w:val="00576CB8"/>
    <w:rsid w:val="0058172C"/>
    <w:rsid w:val="005824F6"/>
    <w:rsid w:val="00585D21"/>
    <w:rsid w:val="00585DA7"/>
    <w:rsid w:val="005907C7"/>
    <w:rsid w:val="005A0763"/>
    <w:rsid w:val="005A5FD6"/>
    <w:rsid w:val="005B5A7D"/>
    <w:rsid w:val="005B5B4F"/>
    <w:rsid w:val="005B64E5"/>
    <w:rsid w:val="005B7155"/>
    <w:rsid w:val="005B7DB3"/>
    <w:rsid w:val="005C269D"/>
    <w:rsid w:val="005C3E46"/>
    <w:rsid w:val="005C4890"/>
    <w:rsid w:val="005C7724"/>
    <w:rsid w:val="005D5D99"/>
    <w:rsid w:val="005E330A"/>
    <w:rsid w:val="005E3903"/>
    <w:rsid w:val="005E4191"/>
    <w:rsid w:val="005E697C"/>
    <w:rsid w:val="005E70FB"/>
    <w:rsid w:val="005F0F39"/>
    <w:rsid w:val="005F5B3B"/>
    <w:rsid w:val="005F6B4E"/>
    <w:rsid w:val="005F717C"/>
    <w:rsid w:val="00611851"/>
    <w:rsid w:val="006173E2"/>
    <w:rsid w:val="00617E9F"/>
    <w:rsid w:val="00620CAC"/>
    <w:rsid w:val="006231E2"/>
    <w:rsid w:val="00631926"/>
    <w:rsid w:val="0063192A"/>
    <w:rsid w:val="00632FEA"/>
    <w:rsid w:val="00636B0A"/>
    <w:rsid w:val="00636E14"/>
    <w:rsid w:val="00641FD8"/>
    <w:rsid w:val="00652059"/>
    <w:rsid w:val="00667077"/>
    <w:rsid w:val="00672B91"/>
    <w:rsid w:val="006745C4"/>
    <w:rsid w:val="006777A4"/>
    <w:rsid w:val="0068182C"/>
    <w:rsid w:val="00683561"/>
    <w:rsid w:val="006941B6"/>
    <w:rsid w:val="00696662"/>
    <w:rsid w:val="006A0C12"/>
    <w:rsid w:val="006A0F90"/>
    <w:rsid w:val="006A6F30"/>
    <w:rsid w:val="006B1D40"/>
    <w:rsid w:val="006C59AD"/>
    <w:rsid w:val="006D03BC"/>
    <w:rsid w:val="006F0C12"/>
    <w:rsid w:val="006F5081"/>
    <w:rsid w:val="006F613A"/>
    <w:rsid w:val="00700673"/>
    <w:rsid w:val="00705E7E"/>
    <w:rsid w:val="007061AA"/>
    <w:rsid w:val="00710FC6"/>
    <w:rsid w:val="007140B6"/>
    <w:rsid w:val="00715F81"/>
    <w:rsid w:val="0071624D"/>
    <w:rsid w:val="007308F7"/>
    <w:rsid w:val="007352AF"/>
    <w:rsid w:val="007355C1"/>
    <w:rsid w:val="0073709F"/>
    <w:rsid w:val="007427E5"/>
    <w:rsid w:val="00743B79"/>
    <w:rsid w:val="007640C7"/>
    <w:rsid w:val="007718D4"/>
    <w:rsid w:val="00786314"/>
    <w:rsid w:val="007950E3"/>
    <w:rsid w:val="00796A6C"/>
    <w:rsid w:val="007A3D7A"/>
    <w:rsid w:val="007A6CFB"/>
    <w:rsid w:val="007B0769"/>
    <w:rsid w:val="007B07E2"/>
    <w:rsid w:val="007B59B0"/>
    <w:rsid w:val="007B77E0"/>
    <w:rsid w:val="007B78F5"/>
    <w:rsid w:val="007C1E4D"/>
    <w:rsid w:val="007C471E"/>
    <w:rsid w:val="007C668A"/>
    <w:rsid w:val="007D000D"/>
    <w:rsid w:val="007D7A54"/>
    <w:rsid w:val="007E0B7D"/>
    <w:rsid w:val="007F22B6"/>
    <w:rsid w:val="007F4450"/>
    <w:rsid w:val="007F66EC"/>
    <w:rsid w:val="00800FD3"/>
    <w:rsid w:val="008011A3"/>
    <w:rsid w:val="00804CFE"/>
    <w:rsid w:val="0080539C"/>
    <w:rsid w:val="0080690A"/>
    <w:rsid w:val="008110E1"/>
    <w:rsid w:val="00813866"/>
    <w:rsid w:val="00824139"/>
    <w:rsid w:val="00825415"/>
    <w:rsid w:val="00826DD5"/>
    <w:rsid w:val="00827701"/>
    <w:rsid w:val="00830FD7"/>
    <w:rsid w:val="008414D9"/>
    <w:rsid w:val="00842B15"/>
    <w:rsid w:val="00843EA3"/>
    <w:rsid w:val="00846933"/>
    <w:rsid w:val="00847733"/>
    <w:rsid w:val="00853379"/>
    <w:rsid w:val="008541FA"/>
    <w:rsid w:val="00855373"/>
    <w:rsid w:val="0085677E"/>
    <w:rsid w:val="00857F61"/>
    <w:rsid w:val="0086055C"/>
    <w:rsid w:val="00860C47"/>
    <w:rsid w:val="00863781"/>
    <w:rsid w:val="00864231"/>
    <w:rsid w:val="00864F50"/>
    <w:rsid w:val="00870CCE"/>
    <w:rsid w:val="008723D8"/>
    <w:rsid w:val="00874B02"/>
    <w:rsid w:val="00884A29"/>
    <w:rsid w:val="0089004B"/>
    <w:rsid w:val="00892330"/>
    <w:rsid w:val="00894549"/>
    <w:rsid w:val="008974D5"/>
    <w:rsid w:val="008A0E93"/>
    <w:rsid w:val="008A2496"/>
    <w:rsid w:val="008B165E"/>
    <w:rsid w:val="008B230D"/>
    <w:rsid w:val="008B434C"/>
    <w:rsid w:val="008B5238"/>
    <w:rsid w:val="008B65D7"/>
    <w:rsid w:val="008B7FAB"/>
    <w:rsid w:val="008C07B7"/>
    <w:rsid w:val="008C6947"/>
    <w:rsid w:val="008D2666"/>
    <w:rsid w:val="008D2C7F"/>
    <w:rsid w:val="008D4A84"/>
    <w:rsid w:val="008D72AF"/>
    <w:rsid w:val="008E38D6"/>
    <w:rsid w:val="008F775F"/>
    <w:rsid w:val="009017E2"/>
    <w:rsid w:val="00907C47"/>
    <w:rsid w:val="009158AE"/>
    <w:rsid w:val="00916F56"/>
    <w:rsid w:val="00920207"/>
    <w:rsid w:val="00925F56"/>
    <w:rsid w:val="00927006"/>
    <w:rsid w:val="00930D34"/>
    <w:rsid w:val="00934384"/>
    <w:rsid w:val="009344EA"/>
    <w:rsid w:val="00941881"/>
    <w:rsid w:val="00943E5A"/>
    <w:rsid w:val="00946C27"/>
    <w:rsid w:val="00946DF9"/>
    <w:rsid w:val="009476F4"/>
    <w:rsid w:val="00955737"/>
    <w:rsid w:val="009566A9"/>
    <w:rsid w:val="009610E9"/>
    <w:rsid w:val="00963A51"/>
    <w:rsid w:val="00967A4F"/>
    <w:rsid w:val="0097066E"/>
    <w:rsid w:val="0097096C"/>
    <w:rsid w:val="00970D26"/>
    <w:rsid w:val="009726E8"/>
    <w:rsid w:val="00981142"/>
    <w:rsid w:val="009829F0"/>
    <w:rsid w:val="00983009"/>
    <w:rsid w:val="00984EFE"/>
    <w:rsid w:val="009857C0"/>
    <w:rsid w:val="009909C1"/>
    <w:rsid w:val="009941C6"/>
    <w:rsid w:val="009A02F3"/>
    <w:rsid w:val="009A53D7"/>
    <w:rsid w:val="009A63AE"/>
    <w:rsid w:val="009B5AD4"/>
    <w:rsid w:val="009C4165"/>
    <w:rsid w:val="009C6457"/>
    <w:rsid w:val="009D415B"/>
    <w:rsid w:val="009D4DD9"/>
    <w:rsid w:val="009E1078"/>
    <w:rsid w:val="009E4A72"/>
    <w:rsid w:val="009F0972"/>
    <w:rsid w:val="009F2683"/>
    <w:rsid w:val="009F563A"/>
    <w:rsid w:val="00A0147A"/>
    <w:rsid w:val="00A043F2"/>
    <w:rsid w:val="00A07CBB"/>
    <w:rsid w:val="00A125B7"/>
    <w:rsid w:val="00A1325F"/>
    <w:rsid w:val="00A1484A"/>
    <w:rsid w:val="00A163E2"/>
    <w:rsid w:val="00A23DE4"/>
    <w:rsid w:val="00A26174"/>
    <w:rsid w:val="00A27520"/>
    <w:rsid w:val="00A30163"/>
    <w:rsid w:val="00A30D27"/>
    <w:rsid w:val="00A31CFA"/>
    <w:rsid w:val="00A3318D"/>
    <w:rsid w:val="00A358F8"/>
    <w:rsid w:val="00A37CC2"/>
    <w:rsid w:val="00A37ECD"/>
    <w:rsid w:val="00A40C26"/>
    <w:rsid w:val="00A427D3"/>
    <w:rsid w:val="00A463F8"/>
    <w:rsid w:val="00A52F4B"/>
    <w:rsid w:val="00A530D7"/>
    <w:rsid w:val="00A544FF"/>
    <w:rsid w:val="00A54F0E"/>
    <w:rsid w:val="00A65024"/>
    <w:rsid w:val="00A6682C"/>
    <w:rsid w:val="00A66BED"/>
    <w:rsid w:val="00A74F5F"/>
    <w:rsid w:val="00A757D2"/>
    <w:rsid w:val="00A80032"/>
    <w:rsid w:val="00A8732A"/>
    <w:rsid w:val="00A9101D"/>
    <w:rsid w:val="00AA2D87"/>
    <w:rsid w:val="00AA339E"/>
    <w:rsid w:val="00AA7620"/>
    <w:rsid w:val="00AA773E"/>
    <w:rsid w:val="00AB02C8"/>
    <w:rsid w:val="00AB3E4E"/>
    <w:rsid w:val="00AB6CDC"/>
    <w:rsid w:val="00AC035D"/>
    <w:rsid w:val="00AC461C"/>
    <w:rsid w:val="00AC5AF1"/>
    <w:rsid w:val="00AC64FB"/>
    <w:rsid w:val="00AC7108"/>
    <w:rsid w:val="00AD313D"/>
    <w:rsid w:val="00AD583D"/>
    <w:rsid w:val="00AD6927"/>
    <w:rsid w:val="00AE055B"/>
    <w:rsid w:val="00AE6C0C"/>
    <w:rsid w:val="00AE7EA0"/>
    <w:rsid w:val="00AF0187"/>
    <w:rsid w:val="00B02447"/>
    <w:rsid w:val="00B04A75"/>
    <w:rsid w:val="00B04D4D"/>
    <w:rsid w:val="00B10E0D"/>
    <w:rsid w:val="00B12C00"/>
    <w:rsid w:val="00B22276"/>
    <w:rsid w:val="00B2661D"/>
    <w:rsid w:val="00B32372"/>
    <w:rsid w:val="00B37D84"/>
    <w:rsid w:val="00B4044F"/>
    <w:rsid w:val="00B51A81"/>
    <w:rsid w:val="00B55194"/>
    <w:rsid w:val="00B5603A"/>
    <w:rsid w:val="00B610AE"/>
    <w:rsid w:val="00B65D2A"/>
    <w:rsid w:val="00B70789"/>
    <w:rsid w:val="00B765AA"/>
    <w:rsid w:val="00B80FA9"/>
    <w:rsid w:val="00B86F1C"/>
    <w:rsid w:val="00B91D8E"/>
    <w:rsid w:val="00B91E35"/>
    <w:rsid w:val="00B9266C"/>
    <w:rsid w:val="00B9440E"/>
    <w:rsid w:val="00B95A63"/>
    <w:rsid w:val="00BA0CB3"/>
    <w:rsid w:val="00BA5E3E"/>
    <w:rsid w:val="00BA75DB"/>
    <w:rsid w:val="00BA7F01"/>
    <w:rsid w:val="00BB140F"/>
    <w:rsid w:val="00BC0A93"/>
    <w:rsid w:val="00BC3489"/>
    <w:rsid w:val="00BC514E"/>
    <w:rsid w:val="00BC5A6D"/>
    <w:rsid w:val="00BD053D"/>
    <w:rsid w:val="00BD1396"/>
    <w:rsid w:val="00BD157B"/>
    <w:rsid w:val="00BD2E0B"/>
    <w:rsid w:val="00BD636E"/>
    <w:rsid w:val="00BD6B8E"/>
    <w:rsid w:val="00BE03F4"/>
    <w:rsid w:val="00BE1EA2"/>
    <w:rsid w:val="00BE3EEF"/>
    <w:rsid w:val="00BE70A9"/>
    <w:rsid w:val="00C02006"/>
    <w:rsid w:val="00C06178"/>
    <w:rsid w:val="00C16A23"/>
    <w:rsid w:val="00C17CCE"/>
    <w:rsid w:val="00C30093"/>
    <w:rsid w:val="00C31699"/>
    <w:rsid w:val="00C34235"/>
    <w:rsid w:val="00C42BE3"/>
    <w:rsid w:val="00C51A92"/>
    <w:rsid w:val="00C544BB"/>
    <w:rsid w:val="00C56528"/>
    <w:rsid w:val="00C601A2"/>
    <w:rsid w:val="00C623DD"/>
    <w:rsid w:val="00C62E7C"/>
    <w:rsid w:val="00C65C4A"/>
    <w:rsid w:val="00C7432B"/>
    <w:rsid w:val="00C76CD7"/>
    <w:rsid w:val="00C76D83"/>
    <w:rsid w:val="00C7755E"/>
    <w:rsid w:val="00C8156C"/>
    <w:rsid w:val="00C870A0"/>
    <w:rsid w:val="00C91467"/>
    <w:rsid w:val="00C967CA"/>
    <w:rsid w:val="00CA041B"/>
    <w:rsid w:val="00CA1D83"/>
    <w:rsid w:val="00CA3E92"/>
    <w:rsid w:val="00CA3F1D"/>
    <w:rsid w:val="00CA3F81"/>
    <w:rsid w:val="00CB3194"/>
    <w:rsid w:val="00CB4B7E"/>
    <w:rsid w:val="00CC0DA6"/>
    <w:rsid w:val="00CC2312"/>
    <w:rsid w:val="00CC3B54"/>
    <w:rsid w:val="00CC45CF"/>
    <w:rsid w:val="00CD7E06"/>
    <w:rsid w:val="00CE565C"/>
    <w:rsid w:val="00CE78A1"/>
    <w:rsid w:val="00CF07C3"/>
    <w:rsid w:val="00CF3AC2"/>
    <w:rsid w:val="00CF45DF"/>
    <w:rsid w:val="00CF4904"/>
    <w:rsid w:val="00CF4AD7"/>
    <w:rsid w:val="00D00072"/>
    <w:rsid w:val="00D03CD0"/>
    <w:rsid w:val="00D047DB"/>
    <w:rsid w:val="00D05305"/>
    <w:rsid w:val="00D07C65"/>
    <w:rsid w:val="00D167AC"/>
    <w:rsid w:val="00D2061C"/>
    <w:rsid w:val="00D22A40"/>
    <w:rsid w:val="00D25587"/>
    <w:rsid w:val="00D25C99"/>
    <w:rsid w:val="00D308BA"/>
    <w:rsid w:val="00D30D07"/>
    <w:rsid w:val="00D331C4"/>
    <w:rsid w:val="00D4636D"/>
    <w:rsid w:val="00D46F13"/>
    <w:rsid w:val="00D47CEA"/>
    <w:rsid w:val="00D50D4E"/>
    <w:rsid w:val="00D521DE"/>
    <w:rsid w:val="00D55E4E"/>
    <w:rsid w:val="00D56623"/>
    <w:rsid w:val="00D65659"/>
    <w:rsid w:val="00D65DC9"/>
    <w:rsid w:val="00D70C7D"/>
    <w:rsid w:val="00D71AFC"/>
    <w:rsid w:val="00D80188"/>
    <w:rsid w:val="00D8160F"/>
    <w:rsid w:val="00D873FD"/>
    <w:rsid w:val="00D92FEA"/>
    <w:rsid w:val="00DA4A72"/>
    <w:rsid w:val="00DA50CF"/>
    <w:rsid w:val="00DA70CD"/>
    <w:rsid w:val="00DB0ED6"/>
    <w:rsid w:val="00DB246F"/>
    <w:rsid w:val="00DB4B43"/>
    <w:rsid w:val="00DB6A42"/>
    <w:rsid w:val="00DC4367"/>
    <w:rsid w:val="00DD7A5C"/>
    <w:rsid w:val="00DE0719"/>
    <w:rsid w:val="00DF0D96"/>
    <w:rsid w:val="00DF5A22"/>
    <w:rsid w:val="00DF643A"/>
    <w:rsid w:val="00DF6C29"/>
    <w:rsid w:val="00DF6D17"/>
    <w:rsid w:val="00E03596"/>
    <w:rsid w:val="00E049E4"/>
    <w:rsid w:val="00E05CDC"/>
    <w:rsid w:val="00E05F46"/>
    <w:rsid w:val="00E07D2D"/>
    <w:rsid w:val="00E21E02"/>
    <w:rsid w:val="00E24643"/>
    <w:rsid w:val="00E27F6A"/>
    <w:rsid w:val="00E31264"/>
    <w:rsid w:val="00E33950"/>
    <w:rsid w:val="00E34B17"/>
    <w:rsid w:val="00E35628"/>
    <w:rsid w:val="00E376B3"/>
    <w:rsid w:val="00E40228"/>
    <w:rsid w:val="00E47971"/>
    <w:rsid w:val="00E51C37"/>
    <w:rsid w:val="00E536B1"/>
    <w:rsid w:val="00E61A95"/>
    <w:rsid w:val="00E62E02"/>
    <w:rsid w:val="00E67C3C"/>
    <w:rsid w:val="00E70EF6"/>
    <w:rsid w:val="00E80661"/>
    <w:rsid w:val="00E8405D"/>
    <w:rsid w:val="00E86A74"/>
    <w:rsid w:val="00E870A1"/>
    <w:rsid w:val="00E90AF9"/>
    <w:rsid w:val="00EA1C29"/>
    <w:rsid w:val="00EA4A3C"/>
    <w:rsid w:val="00EB42B0"/>
    <w:rsid w:val="00EB4DF8"/>
    <w:rsid w:val="00EC0388"/>
    <w:rsid w:val="00EC0E6B"/>
    <w:rsid w:val="00EC4F7C"/>
    <w:rsid w:val="00ED603E"/>
    <w:rsid w:val="00ED7F86"/>
    <w:rsid w:val="00EE1AAF"/>
    <w:rsid w:val="00EE470B"/>
    <w:rsid w:val="00EF423A"/>
    <w:rsid w:val="00F00CCB"/>
    <w:rsid w:val="00F027FE"/>
    <w:rsid w:val="00F0677A"/>
    <w:rsid w:val="00F07EC0"/>
    <w:rsid w:val="00F1248F"/>
    <w:rsid w:val="00F12A25"/>
    <w:rsid w:val="00F14BB5"/>
    <w:rsid w:val="00F245AE"/>
    <w:rsid w:val="00F26135"/>
    <w:rsid w:val="00F26F67"/>
    <w:rsid w:val="00F2732E"/>
    <w:rsid w:val="00F31B36"/>
    <w:rsid w:val="00F34F1C"/>
    <w:rsid w:val="00F36854"/>
    <w:rsid w:val="00F37143"/>
    <w:rsid w:val="00F3789B"/>
    <w:rsid w:val="00F40227"/>
    <w:rsid w:val="00F42236"/>
    <w:rsid w:val="00F443D8"/>
    <w:rsid w:val="00F457E5"/>
    <w:rsid w:val="00F45A2F"/>
    <w:rsid w:val="00F531DC"/>
    <w:rsid w:val="00F55F58"/>
    <w:rsid w:val="00F57804"/>
    <w:rsid w:val="00F605D0"/>
    <w:rsid w:val="00F62D55"/>
    <w:rsid w:val="00F64865"/>
    <w:rsid w:val="00F67CEB"/>
    <w:rsid w:val="00F7026F"/>
    <w:rsid w:val="00F73570"/>
    <w:rsid w:val="00F74A41"/>
    <w:rsid w:val="00F74A6B"/>
    <w:rsid w:val="00F761BD"/>
    <w:rsid w:val="00F8277B"/>
    <w:rsid w:val="00F83442"/>
    <w:rsid w:val="00F873F7"/>
    <w:rsid w:val="00F9149D"/>
    <w:rsid w:val="00F95940"/>
    <w:rsid w:val="00FA31AB"/>
    <w:rsid w:val="00FC185D"/>
    <w:rsid w:val="00FD1508"/>
    <w:rsid w:val="00FD7B11"/>
    <w:rsid w:val="00FE2A8F"/>
    <w:rsid w:val="00FF2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5297"/>
    <o:shapelayout v:ext="edit">
      <o:idmap v:ext="edit" data="1"/>
    </o:shapelayout>
  </w:shapeDefaults>
  <w:decimalSymbol w:val=","/>
  <w:listSeparator w:val=";"/>
  <w14:docId w14:val="799F6C3C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Plain Text" w:uiPriority="0"/>
    <w:lsdException w:name="HTML Definition" w:semiHidden="1" w:unhideWhenUsed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04CF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284360"/>
    <w:pPr>
      <w:keepNext/>
      <w:spacing w:after="60" w:line="432" w:lineRule="atLeast"/>
      <w:outlineLvl w:val="0"/>
    </w:pPr>
    <w:rPr>
      <w:rFonts w:ascii="JohnSans Text Pro" w:hAnsi="JohnSans Text Pro" w:cs="Arial"/>
      <w:bCs/>
      <w:caps/>
      <w:color w:val="73767D"/>
      <w:kern w:val="32"/>
      <w:sz w:val="36"/>
      <w:szCs w:val="32"/>
    </w:rPr>
  </w:style>
  <w:style w:type="paragraph" w:styleId="Nadpis6">
    <w:name w:val="heading 6"/>
    <w:basedOn w:val="Normln"/>
    <w:next w:val="Normln"/>
    <w:link w:val="Nadpis6Char"/>
    <w:uiPriority w:val="9"/>
    <w:qFormat/>
    <w:rsid w:val="000E0300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sid w:val="00284360"/>
    <w:rPr>
      <w:rFonts w:ascii="JohnSans Text Pro" w:eastAsia="MS Mincho" w:hAnsi="JohnSans Text Pro" w:cs="Times New Roman"/>
      <w:caps/>
      <w:color w:val="73767D"/>
      <w:kern w:val="32"/>
      <w:sz w:val="32"/>
      <w:lang w:val="en-GB" w:eastAsia="en-GB"/>
    </w:rPr>
  </w:style>
  <w:style w:type="character" w:customStyle="1" w:styleId="Nadpis6Char">
    <w:name w:val="Nadpis 6 Char"/>
    <w:basedOn w:val="Standardnpsmoodstavce"/>
    <w:link w:val="Nadpis6"/>
    <w:uiPriority w:val="9"/>
    <w:locked/>
    <w:rsid w:val="000E0300"/>
    <w:rPr>
      <w:rFonts w:ascii="Arial" w:eastAsia="MS Mincho" w:hAnsi="Arial" w:cs="Times New Roman"/>
      <w:b/>
      <w:color w:val="000080"/>
      <w:sz w:val="22"/>
      <w:lang w:val="cs-CZ" w:eastAsia="cs-CZ"/>
    </w:rPr>
  </w:style>
  <w:style w:type="table" w:styleId="Mkatabulky">
    <w:name w:val="Table Grid"/>
    <w:basedOn w:val="Normlntabulka"/>
    <w:uiPriority w:val="39"/>
    <w:rsid w:val="00804C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804CFE"/>
    <w:rPr>
      <w:rFonts w:ascii="Arial" w:eastAsia="MS Mincho" w:hAnsi="Arial" w:cs="Times New Roman"/>
      <w:b/>
      <w:color w:val="000080"/>
      <w:sz w:val="21"/>
      <w:lang w:val="en-GB" w:eastAsia="en-GB"/>
    </w:rPr>
  </w:style>
  <w:style w:type="paragraph" w:styleId="Zhlav">
    <w:name w:val="header"/>
    <w:basedOn w:val="Normln"/>
    <w:link w:val="ZhlavChar"/>
    <w:uiPriority w:val="99"/>
    <w:rsid w:val="005C772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5C772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cs="Times New Roman"/>
      <w:sz w:val="24"/>
      <w:szCs w:val="24"/>
    </w:rPr>
  </w:style>
  <w:style w:type="paragraph" w:customStyle="1" w:styleId="Char1CharCharChar">
    <w:name w:val="Char1 Char Char Char"/>
    <w:basedOn w:val="Normln"/>
    <w:rsid w:val="00133E74"/>
    <w:pPr>
      <w:widowControl w:val="0"/>
      <w:numPr>
        <w:numId w:val="11"/>
      </w:numPr>
      <w:spacing w:line="280" w:lineRule="atLeast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styleId="Textvbloku">
    <w:name w:val="Block Text"/>
    <w:basedOn w:val="Normln"/>
    <w:uiPriority w:val="99"/>
    <w:rsid w:val="00B32372"/>
    <w:pPr>
      <w:ind w:left="1157" w:right="199"/>
      <w:jc w:val="both"/>
    </w:pPr>
    <w:rPr>
      <w:rFonts w:ascii="Arial" w:hAnsi="Arial" w:cs="Arial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44121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rsid w:val="00441213"/>
    <w:rPr>
      <w:rFonts w:ascii="Arial" w:eastAsia="MS Mincho" w:hAnsi="Arial" w:cs="Times New Roman"/>
      <w:color w:val="000080"/>
      <w:sz w:val="16"/>
      <w:lang w:val="en-GB" w:eastAsia="en-GB"/>
    </w:rPr>
  </w:style>
  <w:style w:type="paragraph" w:styleId="Textkomente">
    <w:name w:val="annotation text"/>
    <w:basedOn w:val="Normln"/>
    <w:link w:val="TextkomenteChar"/>
    <w:uiPriority w:val="99"/>
    <w:semiHidden/>
    <w:rsid w:val="0044121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44121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Pr>
      <w:rFonts w:cs="Times New Roman"/>
      <w:b/>
      <w:bCs/>
    </w:rPr>
  </w:style>
  <w:style w:type="paragraph" w:customStyle="1" w:styleId="Char">
    <w:name w:val="Char"/>
    <w:basedOn w:val="Normln"/>
    <w:rsid w:val="00471F54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customStyle="1" w:styleId="Char1CharCharCharCharCharChar">
    <w:name w:val="Char1 Char Char Char Char Char Char"/>
    <w:basedOn w:val="Normln"/>
    <w:rsid w:val="00095910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character" w:styleId="Hypertextovodkaz">
    <w:name w:val="Hyperlink"/>
    <w:basedOn w:val="Standardnpsmoodstavce"/>
    <w:uiPriority w:val="99"/>
    <w:rsid w:val="00916F56"/>
    <w:rPr>
      <w:rFonts w:ascii="Arial" w:eastAsia="MS Mincho" w:hAnsi="Arial" w:cs="Times New Roman"/>
      <w:color w:val="0000FF"/>
      <w:sz w:val="21"/>
      <w:u w:val="single"/>
      <w:lang w:val="en-GB" w:eastAsia="en-GB"/>
    </w:rPr>
  </w:style>
  <w:style w:type="character" w:styleId="slostrnky">
    <w:name w:val="page number"/>
    <w:basedOn w:val="Standardnpsmoodstavce"/>
    <w:uiPriority w:val="99"/>
    <w:rsid w:val="00152D3C"/>
    <w:rPr>
      <w:rFonts w:ascii="Arial" w:eastAsia="MS Mincho" w:hAnsi="Arial" w:cs="Times New Roman"/>
      <w:color w:val="000080"/>
      <w:sz w:val="21"/>
      <w:lang w:val="en-GB" w:eastAsia="en-GB" w:bidi="ar-SA"/>
    </w:rPr>
  </w:style>
  <w:style w:type="paragraph" w:customStyle="1" w:styleId="Char1CharCharCharCharChar">
    <w:name w:val="Char1 Char Char Char Char Char"/>
    <w:basedOn w:val="Normln"/>
    <w:rsid w:val="00F8277B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customStyle="1" w:styleId="CharCharChar">
    <w:name w:val="Char Char Char"/>
    <w:basedOn w:val="Normln"/>
    <w:rsid w:val="0032559B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customStyle="1" w:styleId="Char1CharCharCharCharCharCharChar">
    <w:name w:val="Char1 Char Char Char Char Char Char Char"/>
    <w:basedOn w:val="Normln"/>
    <w:rsid w:val="00387DD8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 w:cs="Arial"/>
      <w:color w:val="000080"/>
      <w:sz w:val="21"/>
      <w:szCs w:val="21"/>
      <w:lang w:val="en-GB" w:eastAsia="en-GB"/>
    </w:rPr>
  </w:style>
  <w:style w:type="paragraph" w:customStyle="1" w:styleId="Char1CharCharCharCharChar1">
    <w:name w:val="Char1 Char Char Char Char Char1"/>
    <w:basedOn w:val="Normln"/>
    <w:rsid w:val="00B9440E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 w:cs="Arial"/>
      <w:color w:val="000080"/>
      <w:sz w:val="21"/>
      <w:szCs w:val="21"/>
      <w:lang w:val="en-GB" w:eastAsia="en-GB"/>
    </w:rPr>
  </w:style>
  <w:style w:type="paragraph" w:customStyle="1" w:styleId="Char1CharCharCharCharCharCharCharChar">
    <w:name w:val="Char1 Char Char Char Char Char Char Char Char"/>
    <w:basedOn w:val="Normln"/>
    <w:rsid w:val="00B91E35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lang w:val="en-GB" w:eastAsia="en-GB"/>
    </w:rPr>
  </w:style>
  <w:style w:type="paragraph" w:customStyle="1" w:styleId="StylNadpis1nenVechnavelk">
    <w:name w:val="Styl Nadpis 1 + není Všechna velká"/>
    <w:basedOn w:val="Nadpis1"/>
    <w:rsid w:val="00284360"/>
    <w:rPr>
      <w:bCs w:val="0"/>
      <w:caps w:val="0"/>
    </w:rPr>
  </w:style>
  <w:style w:type="paragraph" w:styleId="Odstavecseseznamem">
    <w:name w:val="List Paragraph"/>
    <w:aliases w:val="Nad,List Paragraph,Odstavec cíl se seznamem,Odstavec se seznamem5,Odstavec_muj,Odrážky,Odstavec,Reference List,Odstavec se seznamem a odrážkou,1 úroveň Odstavec se seznamem,List Paragraph (Czech Tourism),Odstavec se seznamem1"/>
    <w:basedOn w:val="Normln"/>
    <w:link w:val="OdstavecseseznamemChar"/>
    <w:uiPriority w:val="34"/>
    <w:qFormat/>
    <w:rsid w:val="003F083A"/>
    <w:pPr>
      <w:suppressAutoHyphens/>
      <w:spacing w:line="259" w:lineRule="auto"/>
      <w:ind w:left="720"/>
      <w:contextualSpacing/>
    </w:pPr>
    <w:rPr>
      <w:lang w:eastAsia="ar-SA"/>
    </w:rPr>
  </w:style>
  <w:style w:type="paragraph" w:customStyle="1" w:styleId="Default">
    <w:name w:val="Default"/>
    <w:rsid w:val="004977C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Char,Reference List Char,Odstavec se seznamem a odrážkou Char,1 úroveň Odstavec se seznamem Char"/>
    <w:basedOn w:val="Standardnpsmoodstavce"/>
    <w:link w:val="Odstavecseseznamem"/>
    <w:uiPriority w:val="34"/>
    <w:qFormat/>
    <w:rsid w:val="00C56528"/>
    <w:rPr>
      <w:sz w:val="24"/>
      <w:szCs w:val="24"/>
      <w:lang w:eastAsia="ar-SA"/>
    </w:rPr>
  </w:style>
  <w:style w:type="paragraph" w:styleId="Prosttext">
    <w:name w:val="Plain Text"/>
    <w:basedOn w:val="Normln"/>
    <w:link w:val="ProsttextChar"/>
    <w:rsid w:val="00C56528"/>
    <w:rPr>
      <w:rFonts w:ascii="Arial" w:hAnsi="Arial" w:cs="Courier New"/>
      <w:lang w:eastAsia="en-US"/>
    </w:rPr>
  </w:style>
  <w:style w:type="character" w:customStyle="1" w:styleId="ProsttextChar">
    <w:name w:val="Prostý text Char"/>
    <w:basedOn w:val="Standardnpsmoodstavce"/>
    <w:link w:val="Prosttext"/>
    <w:rsid w:val="00C56528"/>
    <w:rPr>
      <w:rFonts w:ascii="Arial" w:hAnsi="Arial" w:cs="Courier New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62516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6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6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94218E-948B-4DC4-8403-C04EF485C7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463</Words>
  <Characters>2928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2019-07-25T06:52:00Z</dcterms:created>
  <dcterms:modified xsi:type="dcterms:W3CDTF">2021-02-07T22:20:00Z</dcterms:modified>
</cp:coreProperties>
</file>