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2F51B" w14:textId="77777777" w:rsidR="004A68A6" w:rsidRDefault="004A68A6" w:rsidP="00F327C3">
      <w:pPr>
        <w:pStyle w:val="Default"/>
        <w:rPr>
          <w:rFonts w:ascii="Calibri" w:hAnsi="Calibri"/>
          <w:i/>
          <w:sz w:val="20"/>
          <w:szCs w:val="22"/>
        </w:rPr>
      </w:pPr>
      <w:bookmarkStart w:id="0" w:name="_Toc254199714"/>
      <w:bookmarkStart w:id="1" w:name="_Toc254199739"/>
      <w:bookmarkStart w:id="2" w:name="_Toc257835072"/>
      <w:bookmarkStart w:id="3" w:name="_Toc320533201"/>
    </w:p>
    <w:p w14:paraId="5781E779" w14:textId="77777777" w:rsidR="00F327C3" w:rsidRPr="00F327C3" w:rsidRDefault="00D83DDA" w:rsidP="00206A64">
      <w:pPr>
        <w:pStyle w:val="Default"/>
        <w:jc w:val="center"/>
        <w:rPr>
          <w:rFonts w:ascii="Calibri" w:hAnsi="Calibri"/>
          <w:i/>
          <w:sz w:val="20"/>
          <w:szCs w:val="22"/>
        </w:rPr>
      </w:pPr>
      <w:r w:rsidRPr="00FC136E">
        <w:rPr>
          <w:rFonts w:ascii="Calibri" w:hAnsi="Calibri"/>
          <w:i/>
          <w:sz w:val="20"/>
          <w:szCs w:val="22"/>
          <w:highlight w:val="yellow"/>
        </w:rPr>
        <w:t>Uchazeč</w:t>
      </w:r>
      <w:r w:rsidR="00F327C3" w:rsidRPr="00FC136E">
        <w:rPr>
          <w:rFonts w:ascii="Calibri" w:hAnsi="Calibri"/>
          <w:i/>
          <w:sz w:val="20"/>
          <w:szCs w:val="22"/>
          <w:highlight w:val="yellow"/>
        </w:rPr>
        <w:t xml:space="preserve"> v dále uvedené</w:t>
      </w:r>
      <w:r w:rsidR="000A343F" w:rsidRPr="00FC136E">
        <w:rPr>
          <w:rFonts w:ascii="Calibri" w:hAnsi="Calibri"/>
          <w:i/>
          <w:sz w:val="20"/>
          <w:szCs w:val="22"/>
          <w:highlight w:val="yellow"/>
        </w:rPr>
        <w:t>m</w:t>
      </w:r>
      <w:ins w:id="4" w:author="Lenovo" w:date="2014-05-16T10:30:00Z">
        <w:r w:rsidR="0095244F" w:rsidRPr="00FC136E">
          <w:rPr>
            <w:rFonts w:ascii="Calibri" w:hAnsi="Calibri"/>
            <w:i/>
            <w:sz w:val="20"/>
            <w:szCs w:val="22"/>
            <w:highlight w:val="yellow"/>
          </w:rPr>
          <w:t xml:space="preserve"> </w:t>
        </w:r>
      </w:ins>
      <w:r w:rsidR="000A343F" w:rsidRPr="00FC136E">
        <w:rPr>
          <w:rFonts w:ascii="Calibri" w:hAnsi="Calibri"/>
          <w:i/>
          <w:sz w:val="20"/>
          <w:szCs w:val="22"/>
          <w:highlight w:val="yellow"/>
        </w:rPr>
        <w:t>návrhu Kupní smlouvy</w:t>
      </w:r>
      <w:r w:rsidR="00F327C3" w:rsidRPr="00FC136E">
        <w:rPr>
          <w:rFonts w:ascii="Calibri" w:hAnsi="Calibri"/>
          <w:i/>
          <w:sz w:val="20"/>
          <w:szCs w:val="22"/>
          <w:highlight w:val="yellow"/>
        </w:rPr>
        <w:t xml:space="preserve"> řádně a správně doplní údaje na barevně vyznačených místech dle své předkládané nabídky.</w:t>
      </w:r>
      <w:r w:rsidR="000A343F" w:rsidRPr="00FC136E">
        <w:rPr>
          <w:rFonts w:ascii="Calibri" w:hAnsi="Calibri"/>
          <w:i/>
          <w:sz w:val="20"/>
          <w:szCs w:val="22"/>
          <w:highlight w:val="yellow"/>
        </w:rPr>
        <w:t xml:space="preserve"> Uchazeč není oprávněn provádět jiné obsahové změny textu.</w:t>
      </w:r>
    </w:p>
    <w:p w14:paraId="2D99DE8E" w14:textId="77777777" w:rsidR="00F327C3" w:rsidRDefault="00F327C3" w:rsidP="00EA48C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FBC003" w14:textId="77777777" w:rsidR="0037374D" w:rsidRPr="00311F55" w:rsidRDefault="000C07B9" w:rsidP="00EA48C9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311F55">
        <w:rPr>
          <w:rFonts w:cs="Arial"/>
          <w:b/>
          <w:sz w:val="24"/>
          <w:szCs w:val="24"/>
        </w:rPr>
        <w:t>Návrh kupní smlouvy</w:t>
      </w:r>
    </w:p>
    <w:p w14:paraId="0F01DF13" w14:textId="77777777" w:rsidR="000C07B9" w:rsidRPr="00BA74B3" w:rsidRDefault="000C07B9" w:rsidP="00EA48C9">
      <w:pPr>
        <w:spacing w:line="240" w:lineRule="auto"/>
        <w:jc w:val="center"/>
        <w:rPr>
          <w:rFonts w:cs="Arial"/>
          <w:b/>
          <w:sz w:val="32"/>
          <w:szCs w:val="24"/>
        </w:rPr>
      </w:pPr>
      <w:r w:rsidRPr="00BA74B3">
        <w:rPr>
          <w:rFonts w:cs="Arial"/>
          <w:b/>
          <w:sz w:val="32"/>
          <w:szCs w:val="24"/>
        </w:rPr>
        <w:t>Kupní smlouva</w:t>
      </w:r>
    </w:p>
    <w:p w14:paraId="55D7A748" w14:textId="77777777" w:rsidR="0037374D" w:rsidRPr="00311F55" w:rsidRDefault="00BA4451" w:rsidP="00EA48C9">
      <w:pPr>
        <w:pStyle w:val="Prosttext"/>
        <w:jc w:val="center"/>
        <w:rPr>
          <w:rFonts w:ascii="Calibri" w:hAnsi="Calibri" w:cs="Arial"/>
          <w:sz w:val="20"/>
          <w:szCs w:val="20"/>
        </w:rPr>
      </w:pPr>
      <w:r w:rsidRPr="00177702">
        <w:rPr>
          <w:rFonts w:ascii="Calibri" w:hAnsi="Calibri"/>
          <w:sz w:val="20"/>
          <w:szCs w:val="22"/>
        </w:rPr>
        <w:t>uzavřená níže uvedeného dne, měsíce a roku v souladu se</w:t>
      </w:r>
      <w:r w:rsidRPr="00177702">
        <w:rPr>
          <w:rFonts w:ascii="Calibri" w:hAnsi="Calibri"/>
          <w:bCs/>
          <w:sz w:val="20"/>
          <w:szCs w:val="22"/>
        </w:rPr>
        <w:t xml:space="preserve"> zákonem č. </w:t>
      </w:r>
      <w:r w:rsidRPr="00177702">
        <w:rPr>
          <w:rFonts w:ascii="Calibri" w:hAnsi="Calibri"/>
          <w:sz w:val="20"/>
          <w:szCs w:val="22"/>
        </w:rPr>
        <w:t>89/2012</w:t>
      </w:r>
      <w:r w:rsidRPr="00177702">
        <w:rPr>
          <w:rFonts w:ascii="Calibri" w:hAnsi="Calibri"/>
          <w:bCs/>
          <w:sz w:val="20"/>
          <w:szCs w:val="22"/>
        </w:rPr>
        <w:t xml:space="preserve"> Sb., </w:t>
      </w:r>
      <w:r w:rsidRPr="00177702">
        <w:rPr>
          <w:rFonts w:ascii="Calibri" w:hAnsi="Calibri"/>
          <w:sz w:val="20"/>
          <w:szCs w:val="22"/>
        </w:rPr>
        <w:t>občanský zákoník</w:t>
      </w:r>
      <w:r w:rsidR="0037374D" w:rsidRPr="00311F55">
        <w:rPr>
          <w:rFonts w:ascii="Calibri" w:hAnsi="Calibri" w:cs="Arial"/>
          <w:sz w:val="20"/>
          <w:szCs w:val="20"/>
        </w:rPr>
        <w:t>, ve zně</w:t>
      </w:r>
      <w:r w:rsidR="009D1BA4">
        <w:rPr>
          <w:rFonts w:ascii="Calibri" w:hAnsi="Calibri" w:cs="Arial"/>
          <w:sz w:val="20"/>
          <w:szCs w:val="20"/>
        </w:rPr>
        <w:t xml:space="preserve">ní pozdějších předpisů, </w:t>
      </w:r>
      <w:r w:rsidR="000C07B9" w:rsidRPr="00311F55">
        <w:rPr>
          <w:rFonts w:ascii="Calibri" w:hAnsi="Calibri" w:cs="Arial"/>
          <w:sz w:val="20"/>
          <w:szCs w:val="20"/>
        </w:rPr>
        <w:t xml:space="preserve">mezi </w:t>
      </w:r>
      <w:r w:rsidR="0037374D" w:rsidRPr="00311F55">
        <w:rPr>
          <w:rFonts w:ascii="Calibri" w:hAnsi="Calibri" w:cs="Arial"/>
          <w:sz w:val="20"/>
          <w:szCs w:val="20"/>
        </w:rPr>
        <w:t>smluvní</w:t>
      </w:r>
      <w:r w:rsidR="000C07B9" w:rsidRPr="00311F55">
        <w:rPr>
          <w:rFonts w:ascii="Calibri" w:hAnsi="Calibri" w:cs="Arial"/>
          <w:sz w:val="20"/>
          <w:szCs w:val="20"/>
        </w:rPr>
        <w:t>mi</w:t>
      </w:r>
      <w:r w:rsidR="00CB5CEA">
        <w:rPr>
          <w:rFonts w:ascii="Calibri" w:hAnsi="Calibri" w:cs="Arial"/>
          <w:sz w:val="20"/>
          <w:szCs w:val="20"/>
        </w:rPr>
        <w:t xml:space="preserve"> stranami</w:t>
      </w:r>
      <w:r w:rsidR="001E7C5D">
        <w:rPr>
          <w:rFonts w:ascii="Calibri" w:hAnsi="Calibri" w:cs="Arial"/>
          <w:sz w:val="20"/>
          <w:szCs w:val="20"/>
        </w:rPr>
        <w:t xml:space="preserve"> (dále </w:t>
      </w:r>
      <w:r w:rsidR="0037374D" w:rsidRPr="00311F55">
        <w:rPr>
          <w:rFonts w:ascii="Calibri" w:hAnsi="Calibri" w:cs="Arial"/>
          <w:sz w:val="20"/>
          <w:szCs w:val="20"/>
        </w:rPr>
        <w:t>jen jako „</w:t>
      </w:r>
      <w:r w:rsidR="001E7C5D">
        <w:rPr>
          <w:rFonts w:ascii="Calibri" w:hAnsi="Calibri" w:cs="Arial"/>
          <w:b/>
          <w:sz w:val="20"/>
          <w:szCs w:val="20"/>
        </w:rPr>
        <w:t>s</w:t>
      </w:r>
      <w:r w:rsidR="0037374D" w:rsidRPr="00311F55">
        <w:rPr>
          <w:rFonts w:ascii="Calibri" w:hAnsi="Calibri" w:cs="Arial"/>
          <w:b/>
          <w:sz w:val="20"/>
          <w:szCs w:val="20"/>
        </w:rPr>
        <w:t>mlouva</w:t>
      </w:r>
      <w:r w:rsidR="0037374D" w:rsidRPr="00311F55">
        <w:rPr>
          <w:rFonts w:ascii="Calibri" w:hAnsi="Calibri" w:cs="Arial"/>
          <w:sz w:val="20"/>
          <w:szCs w:val="20"/>
        </w:rPr>
        <w:t>“)</w:t>
      </w:r>
    </w:p>
    <w:p w14:paraId="4D395BA8" w14:textId="77777777" w:rsidR="0037374D" w:rsidRPr="00AC56F1" w:rsidRDefault="0037374D" w:rsidP="00CA1947">
      <w:pPr>
        <w:pStyle w:val="Prosttext"/>
        <w:rPr>
          <w:rFonts w:ascii="Arial" w:hAnsi="Arial" w:cs="Arial"/>
          <w:sz w:val="20"/>
          <w:szCs w:val="20"/>
        </w:rPr>
      </w:pPr>
    </w:p>
    <w:p w14:paraId="2C7E2874" w14:textId="77777777" w:rsidR="00BF52C5" w:rsidRDefault="00BF52C5" w:rsidP="00BF52C5">
      <w:pPr>
        <w:spacing w:after="0" w:line="240" w:lineRule="auto"/>
        <w:rPr>
          <w:b/>
        </w:rPr>
      </w:pPr>
    </w:p>
    <w:p w14:paraId="7EE2BD9B" w14:textId="0D6855E2" w:rsidR="00AD62E6" w:rsidRPr="00EF3DB1" w:rsidRDefault="0084216F" w:rsidP="00AD62E6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Plast k</w:t>
      </w:r>
      <w:r w:rsidR="00DF110A">
        <w:rPr>
          <w:rFonts w:cs="Calibri"/>
          <w:b/>
        </w:rPr>
        <w:t>omplet</w:t>
      </w:r>
      <w:r w:rsidR="00AD62E6" w:rsidRPr="00EF3DB1">
        <w:rPr>
          <w:rFonts w:cs="Calibri"/>
          <w:b/>
        </w:rPr>
        <w:t xml:space="preserve"> s.r.o.</w:t>
      </w:r>
    </w:p>
    <w:p w14:paraId="62749351" w14:textId="6990DF6C" w:rsidR="00AD62E6" w:rsidRDefault="00AD62E6" w:rsidP="00AD62E6">
      <w:pPr>
        <w:spacing w:after="0" w:line="240" w:lineRule="auto"/>
        <w:rPr>
          <w:rFonts w:cs="Calibri"/>
        </w:rPr>
      </w:pPr>
      <w:r w:rsidRPr="00EF3DB1">
        <w:rPr>
          <w:rFonts w:cs="Calibri"/>
        </w:rPr>
        <w:t>Jirásk</w:t>
      </w:r>
      <w:r w:rsidR="00DF110A">
        <w:rPr>
          <w:rFonts w:cs="Calibri"/>
        </w:rPr>
        <w:t>ova</w:t>
      </w:r>
      <w:r w:rsidRPr="00EF3DB1">
        <w:rPr>
          <w:rFonts w:cs="Calibri"/>
        </w:rPr>
        <w:t xml:space="preserve"> </w:t>
      </w:r>
      <w:r w:rsidR="00DF110A">
        <w:rPr>
          <w:rFonts w:cs="Calibri"/>
        </w:rPr>
        <w:t>1</w:t>
      </w:r>
      <w:r w:rsidRPr="00EF3DB1">
        <w:rPr>
          <w:rFonts w:cs="Calibri"/>
        </w:rPr>
        <w:t>2</w:t>
      </w:r>
      <w:r w:rsidR="00DF110A">
        <w:rPr>
          <w:rFonts w:cs="Calibri"/>
        </w:rPr>
        <w:t>70</w:t>
      </w:r>
      <w:r w:rsidRPr="00EF3DB1">
        <w:rPr>
          <w:rFonts w:cs="Calibri"/>
        </w:rPr>
        <w:t>,</w:t>
      </w:r>
    </w:p>
    <w:p w14:paraId="75D829BE" w14:textId="3B0131E2" w:rsidR="00DF110A" w:rsidRPr="00EF3DB1" w:rsidRDefault="00DF110A" w:rsidP="00AD62E6">
      <w:pPr>
        <w:spacing w:after="0" w:line="240" w:lineRule="auto"/>
        <w:rPr>
          <w:rFonts w:cs="Calibri"/>
        </w:rPr>
      </w:pPr>
      <w:r>
        <w:rPr>
          <w:rFonts w:cs="Calibri"/>
        </w:rPr>
        <w:t>Zelené předměstí</w:t>
      </w:r>
    </w:p>
    <w:p w14:paraId="022E5931" w14:textId="7C17EAC6" w:rsidR="00DF110A" w:rsidRDefault="00DF110A" w:rsidP="00AD62E6">
      <w:pPr>
        <w:spacing w:after="0" w:line="240" w:lineRule="auto"/>
        <w:rPr>
          <w:rFonts w:cs="Calibri"/>
        </w:rPr>
      </w:pPr>
      <w:r>
        <w:rPr>
          <w:rFonts w:cs="Calibri"/>
        </w:rPr>
        <w:t>530 02 Pardubice</w:t>
      </w:r>
    </w:p>
    <w:p w14:paraId="2D446624" w14:textId="76B37712" w:rsidR="00AD62E6" w:rsidRPr="00EF3DB1" w:rsidRDefault="00AD62E6" w:rsidP="00AD62E6">
      <w:pPr>
        <w:spacing w:after="0" w:line="240" w:lineRule="auto"/>
        <w:rPr>
          <w:rFonts w:cs="Calibri"/>
        </w:rPr>
      </w:pPr>
      <w:r w:rsidRPr="00EF3DB1">
        <w:rPr>
          <w:rFonts w:cs="Calibri"/>
        </w:rPr>
        <w:t xml:space="preserve">IČO: </w:t>
      </w:r>
      <w:r w:rsidR="0084216F">
        <w:rPr>
          <w:rFonts w:cs="Calibri"/>
        </w:rPr>
        <w:t>27503097</w:t>
      </w:r>
    </w:p>
    <w:p w14:paraId="340F3325" w14:textId="026DF0D0" w:rsidR="00AD62E6" w:rsidRPr="00EF3DB1" w:rsidRDefault="00AD62E6" w:rsidP="00AD62E6">
      <w:pPr>
        <w:spacing w:after="0" w:line="240" w:lineRule="auto"/>
        <w:rPr>
          <w:rFonts w:cs="Calibri"/>
        </w:rPr>
      </w:pPr>
      <w:r w:rsidRPr="00EF3DB1">
        <w:rPr>
          <w:rStyle w:val="Siln"/>
          <w:rFonts w:cs="Calibri"/>
          <w:b w:val="0"/>
        </w:rPr>
        <w:t>Jejímž jménem jedn</w:t>
      </w:r>
      <w:r w:rsidR="007E42B3">
        <w:rPr>
          <w:rStyle w:val="Siln"/>
          <w:rFonts w:cs="Calibri"/>
          <w:b w:val="0"/>
        </w:rPr>
        <w:t>á</w:t>
      </w:r>
      <w:r w:rsidRPr="00EF3DB1">
        <w:rPr>
          <w:rStyle w:val="Siln"/>
          <w:rFonts w:cs="Calibri"/>
          <w:b w:val="0"/>
        </w:rPr>
        <w:t xml:space="preserve">: </w:t>
      </w:r>
      <w:r w:rsidR="00DF110A">
        <w:rPr>
          <w:rStyle w:val="Siln"/>
          <w:rFonts w:cs="Calibri"/>
          <w:b w:val="0"/>
        </w:rPr>
        <w:t>pan Pavel Rauš</w:t>
      </w:r>
      <w:r w:rsidRPr="00EF3DB1">
        <w:rPr>
          <w:rStyle w:val="Siln"/>
          <w:rFonts w:cs="Calibri"/>
          <w:b w:val="0"/>
        </w:rPr>
        <w:t>, jednatel společnosti</w:t>
      </w:r>
    </w:p>
    <w:p w14:paraId="4629D188" w14:textId="60055737" w:rsidR="00EE2341" w:rsidRPr="00637FFE" w:rsidRDefault="00DF110A" w:rsidP="00D94C9C">
      <w:pPr>
        <w:spacing w:after="0"/>
      </w:pPr>
      <w:r>
        <w:rPr>
          <w:rFonts w:cs="Arial"/>
        </w:rPr>
        <w:t xml:space="preserve">Kontaktní </w:t>
      </w:r>
      <w:proofErr w:type="gramStart"/>
      <w:r>
        <w:rPr>
          <w:rFonts w:cs="Arial"/>
        </w:rPr>
        <w:t>údaje :</w:t>
      </w:r>
      <w:proofErr w:type="gramEnd"/>
      <w:r>
        <w:rPr>
          <w:rFonts w:cs="Arial"/>
        </w:rPr>
        <w:t xml:space="preserve"> </w:t>
      </w:r>
      <w:r w:rsidR="00EE2341" w:rsidRPr="00637FFE">
        <w:rPr>
          <w:rFonts w:cs="Arial"/>
        </w:rPr>
        <w:t> </w:t>
      </w:r>
    </w:p>
    <w:p w14:paraId="4D5825FF" w14:textId="77777777" w:rsidR="00EC3D60" w:rsidRPr="00EC3D60" w:rsidRDefault="00EC3D60" w:rsidP="00EC3D60">
      <w:pPr>
        <w:spacing w:after="0" w:line="240" w:lineRule="auto"/>
      </w:pPr>
    </w:p>
    <w:tbl>
      <w:tblPr>
        <w:tblW w:w="95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09"/>
      </w:tblGrid>
      <w:tr w:rsidR="000C07B9" w:rsidRPr="000C07B9" w14:paraId="66FE556A" w14:textId="77777777" w:rsidTr="003D497A">
        <w:trPr>
          <w:trHeight w:val="103"/>
        </w:trPr>
        <w:tc>
          <w:tcPr>
            <w:tcW w:w="9509" w:type="dxa"/>
          </w:tcPr>
          <w:p w14:paraId="49B68E70" w14:textId="77777777" w:rsidR="000C07B9" w:rsidRPr="00747DFC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47DFC">
              <w:rPr>
                <w:rFonts w:ascii="Calibri" w:hAnsi="Calibri"/>
                <w:sz w:val="22"/>
                <w:szCs w:val="22"/>
              </w:rPr>
              <w:t xml:space="preserve">na straně jedné a dále v textu jako </w:t>
            </w:r>
            <w:r w:rsidRPr="00747DFC">
              <w:rPr>
                <w:rFonts w:ascii="Calibri" w:hAnsi="Calibri"/>
                <w:b/>
                <w:sz w:val="22"/>
                <w:szCs w:val="22"/>
              </w:rPr>
              <w:t>„Kupující“</w:t>
            </w:r>
          </w:p>
          <w:p w14:paraId="7B83409E" w14:textId="77777777" w:rsidR="000C07B9" w:rsidRPr="00747DFC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7552D6BF" w14:textId="77777777" w:rsidR="000C07B9" w:rsidRPr="00747DFC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47DFC">
              <w:rPr>
                <w:rFonts w:ascii="Calibri" w:hAnsi="Calibri"/>
                <w:sz w:val="22"/>
                <w:szCs w:val="22"/>
              </w:rPr>
              <w:t xml:space="preserve">a </w:t>
            </w:r>
          </w:p>
          <w:p w14:paraId="06054637" w14:textId="77777777" w:rsidR="000C07B9" w:rsidRPr="00747DFC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36363F4" w14:textId="63CD9C60" w:rsidR="000C07B9" w:rsidRPr="00747DFC" w:rsidRDefault="00DA06CC" w:rsidP="000A3F5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47DFC">
              <w:rPr>
                <w:rFonts w:ascii="Calibri" w:hAnsi="Calibri"/>
                <w:b/>
                <w:bCs/>
                <w:sz w:val="22"/>
                <w:szCs w:val="22"/>
              </w:rPr>
              <w:t>Náze</w:t>
            </w:r>
            <w:r w:rsidR="00747DFC" w:rsidRPr="00747DFC">
              <w:rPr>
                <w:rFonts w:ascii="Calibri" w:hAnsi="Calibri"/>
                <w:b/>
                <w:bCs/>
                <w:sz w:val="22"/>
                <w:szCs w:val="22"/>
              </w:rPr>
              <w:t xml:space="preserve">v : </w:t>
            </w:r>
            <w:r w:rsidR="000A3F5C">
              <w:rPr>
                <w:rFonts w:ascii="Calibri" w:hAnsi="Calibri"/>
                <w:b/>
                <w:bCs/>
                <w:sz w:val="22"/>
                <w:szCs w:val="22"/>
              </w:rPr>
              <w:t>………………………</w:t>
            </w:r>
            <w:proofErr w:type="gramStart"/>
            <w:r w:rsidR="000A3F5C">
              <w:rPr>
                <w:rFonts w:ascii="Calibri" w:hAnsi="Calibri"/>
                <w:b/>
                <w:bCs/>
                <w:sz w:val="22"/>
                <w:szCs w:val="22"/>
              </w:rPr>
              <w:t>…..</w:t>
            </w:r>
            <w:proofErr w:type="gramEnd"/>
          </w:p>
        </w:tc>
      </w:tr>
      <w:tr w:rsidR="000C07B9" w:rsidRPr="000C07B9" w14:paraId="49034D0D" w14:textId="77777777" w:rsidTr="003D497A">
        <w:trPr>
          <w:trHeight w:val="103"/>
        </w:trPr>
        <w:tc>
          <w:tcPr>
            <w:tcW w:w="9509" w:type="dxa"/>
          </w:tcPr>
          <w:p w14:paraId="461FB22D" w14:textId="6EB544E8" w:rsidR="000C07B9" w:rsidRPr="00747DFC" w:rsidRDefault="000C07B9" w:rsidP="000A3F5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47DFC">
              <w:rPr>
                <w:rFonts w:ascii="Calibri" w:hAnsi="Calibri"/>
                <w:sz w:val="22"/>
                <w:szCs w:val="22"/>
              </w:rPr>
              <w:t>se sídlem/místem podnikání</w:t>
            </w:r>
            <w:r w:rsidR="00747DFC" w:rsidRPr="00747DFC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0A3F5C">
              <w:rPr>
                <w:rFonts w:ascii="Calibri" w:hAnsi="Calibri"/>
                <w:sz w:val="22"/>
                <w:szCs w:val="22"/>
              </w:rPr>
              <w:t>…………………………….</w:t>
            </w:r>
            <w:r w:rsidRPr="00747DF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0C07B9" w:rsidRPr="000C07B9" w14:paraId="7ABC73EF" w14:textId="77777777" w:rsidTr="003D497A">
        <w:trPr>
          <w:trHeight w:val="103"/>
        </w:trPr>
        <w:tc>
          <w:tcPr>
            <w:tcW w:w="9509" w:type="dxa"/>
          </w:tcPr>
          <w:p w14:paraId="01202BBA" w14:textId="5C182376" w:rsidR="00747DFC" w:rsidRDefault="000C07B9" w:rsidP="00747DF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47DFC">
              <w:rPr>
                <w:rFonts w:ascii="Calibri" w:hAnsi="Calibri"/>
                <w:sz w:val="22"/>
                <w:szCs w:val="22"/>
              </w:rPr>
              <w:t>IČ</w:t>
            </w:r>
            <w:r w:rsidR="00ED50AD" w:rsidRPr="00747DFC">
              <w:rPr>
                <w:rFonts w:ascii="Calibri" w:hAnsi="Calibri"/>
                <w:sz w:val="22"/>
                <w:szCs w:val="22"/>
              </w:rPr>
              <w:t>O</w:t>
            </w:r>
            <w:r w:rsidRPr="00747DFC">
              <w:rPr>
                <w:rFonts w:ascii="Calibri" w:hAnsi="Calibri"/>
                <w:sz w:val="22"/>
                <w:szCs w:val="22"/>
              </w:rPr>
              <w:t>:</w:t>
            </w:r>
            <w:r w:rsidR="00747DF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A3F5C">
              <w:rPr>
                <w:rFonts w:ascii="Calibri" w:hAnsi="Calibri"/>
                <w:sz w:val="22"/>
                <w:szCs w:val="22"/>
              </w:rPr>
              <w:t>…………………………</w:t>
            </w:r>
            <w:proofErr w:type="gramStart"/>
            <w:r w:rsidR="000A3F5C">
              <w:rPr>
                <w:rFonts w:ascii="Calibri" w:hAnsi="Calibri"/>
                <w:sz w:val="22"/>
                <w:szCs w:val="22"/>
              </w:rPr>
              <w:t>…..</w:t>
            </w:r>
            <w:proofErr w:type="gramEnd"/>
          </w:p>
          <w:p w14:paraId="58F2EEB5" w14:textId="418E2A94" w:rsidR="000C07B9" w:rsidRPr="00747DFC" w:rsidRDefault="000C07B9" w:rsidP="000A3F5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47DFC">
              <w:rPr>
                <w:rFonts w:ascii="Calibri" w:hAnsi="Calibri"/>
                <w:sz w:val="22"/>
                <w:szCs w:val="22"/>
              </w:rPr>
              <w:t>DIČ:</w:t>
            </w:r>
            <w:r w:rsidR="000A3F5C">
              <w:rPr>
                <w:rFonts w:ascii="Calibri" w:hAnsi="Calibri"/>
                <w:sz w:val="22"/>
                <w:szCs w:val="22"/>
              </w:rPr>
              <w:t xml:space="preserve"> CZ……………………</w:t>
            </w:r>
            <w:proofErr w:type="gramStart"/>
            <w:r w:rsidR="000A3F5C">
              <w:rPr>
                <w:rFonts w:ascii="Calibri" w:hAnsi="Calibri"/>
                <w:sz w:val="22"/>
                <w:szCs w:val="22"/>
              </w:rPr>
              <w:t>…..</w:t>
            </w:r>
            <w:proofErr w:type="gramEnd"/>
            <w:r w:rsidRPr="00747DF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0C07B9" w:rsidRPr="000C07B9" w14:paraId="088760E1" w14:textId="77777777" w:rsidTr="003D497A">
        <w:trPr>
          <w:trHeight w:val="103"/>
        </w:trPr>
        <w:tc>
          <w:tcPr>
            <w:tcW w:w="9509" w:type="dxa"/>
          </w:tcPr>
          <w:p w14:paraId="2AB8A464" w14:textId="6C04CA04" w:rsidR="000C07B9" w:rsidRPr="00747DFC" w:rsidRDefault="000C07B9" w:rsidP="000A3F5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47DFC">
              <w:rPr>
                <w:rFonts w:ascii="Calibri" w:hAnsi="Calibri"/>
                <w:sz w:val="22"/>
                <w:szCs w:val="22"/>
              </w:rPr>
              <w:t xml:space="preserve">zastoupený </w:t>
            </w:r>
            <w:r w:rsidR="000A3F5C">
              <w:rPr>
                <w:rFonts w:ascii="Calibri" w:hAnsi="Calibri"/>
                <w:sz w:val="22"/>
                <w:szCs w:val="22"/>
              </w:rPr>
              <w:t>…………………………………</w:t>
            </w:r>
            <w:proofErr w:type="gramStart"/>
            <w:r w:rsidR="000A3F5C">
              <w:rPr>
                <w:rFonts w:ascii="Calibri" w:hAnsi="Calibri"/>
                <w:sz w:val="22"/>
                <w:szCs w:val="22"/>
              </w:rPr>
              <w:t>…..</w:t>
            </w:r>
            <w:proofErr w:type="gramEnd"/>
            <w:r w:rsidRPr="00747DF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0C07B9" w:rsidRPr="000C07B9" w14:paraId="24825D32" w14:textId="77777777" w:rsidTr="003D497A">
        <w:trPr>
          <w:trHeight w:val="103"/>
        </w:trPr>
        <w:tc>
          <w:tcPr>
            <w:tcW w:w="9509" w:type="dxa"/>
          </w:tcPr>
          <w:p w14:paraId="4C9C5554" w14:textId="1365578E" w:rsidR="000C07B9" w:rsidRPr="00611939" w:rsidRDefault="000C07B9" w:rsidP="000A3F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611939">
              <w:rPr>
                <w:rFonts w:asciiTheme="minorHAnsi" w:hAnsiTheme="minorHAnsi" w:cstheme="minorHAnsi"/>
                <w:sz w:val="22"/>
                <w:szCs w:val="22"/>
              </w:rPr>
              <w:t>zapsaný v</w:t>
            </w:r>
            <w:r w:rsidR="00611939" w:rsidRPr="006119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1939">
              <w:rPr>
                <w:rFonts w:asciiTheme="minorHAnsi" w:hAnsiTheme="minorHAnsi" w:cstheme="minorHAnsi"/>
                <w:sz w:val="22"/>
                <w:szCs w:val="22"/>
              </w:rPr>
              <w:t>: OR</w:t>
            </w:r>
            <w:proofErr w:type="gramEnd"/>
            <w:r w:rsidR="00611939">
              <w:rPr>
                <w:rFonts w:asciiTheme="minorHAnsi" w:hAnsiTheme="minorHAnsi" w:cstheme="minorHAnsi"/>
                <w:sz w:val="22"/>
                <w:szCs w:val="22"/>
              </w:rPr>
              <w:t xml:space="preserve"> spisová značka </w:t>
            </w:r>
            <w:r w:rsidRPr="006119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3F5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11939" w:rsidRPr="006119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3F5C">
              <w:rPr>
                <w:rFonts w:asciiTheme="minorHAnsi" w:hAnsiTheme="minorHAnsi" w:cstheme="minorHAnsi"/>
                <w:sz w:val="22"/>
                <w:szCs w:val="22"/>
              </w:rPr>
              <w:t>……………………</w:t>
            </w:r>
            <w:r w:rsidR="00611939" w:rsidRPr="00611939">
              <w:rPr>
                <w:rFonts w:asciiTheme="minorHAnsi" w:hAnsiTheme="minorHAnsi" w:cstheme="minorHAnsi"/>
                <w:sz w:val="22"/>
                <w:szCs w:val="22"/>
              </w:rPr>
              <w:t xml:space="preserve"> vedená u </w:t>
            </w:r>
            <w:r w:rsidR="000A3F5C">
              <w:rPr>
                <w:rFonts w:asciiTheme="minorHAnsi" w:hAnsiTheme="minorHAnsi" w:cstheme="minorHAnsi"/>
                <w:sz w:val="22"/>
                <w:szCs w:val="22"/>
              </w:rPr>
              <w:t>……………………………….</w:t>
            </w:r>
          </w:p>
        </w:tc>
      </w:tr>
      <w:tr w:rsidR="000C07B9" w:rsidRPr="000C07B9" w14:paraId="3F90F70C" w14:textId="77777777" w:rsidTr="003D497A">
        <w:trPr>
          <w:trHeight w:val="103"/>
        </w:trPr>
        <w:tc>
          <w:tcPr>
            <w:tcW w:w="9509" w:type="dxa"/>
          </w:tcPr>
          <w:p w14:paraId="383E0D4C" w14:textId="13B92740" w:rsidR="000C07B9" w:rsidRPr="00747DFC" w:rsidRDefault="000C07B9" w:rsidP="000A3F5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47DFC">
              <w:rPr>
                <w:rFonts w:ascii="Calibri" w:hAnsi="Calibri"/>
                <w:sz w:val="22"/>
                <w:szCs w:val="22"/>
              </w:rPr>
              <w:t xml:space="preserve">bankovní spojení, číslo účtu </w:t>
            </w:r>
            <w:r w:rsidR="00611939">
              <w:rPr>
                <w:rFonts w:ascii="Calibri" w:hAnsi="Calibri"/>
                <w:sz w:val="22"/>
                <w:szCs w:val="22"/>
              </w:rPr>
              <w:t xml:space="preserve">CZK </w:t>
            </w:r>
            <w:r w:rsidR="000A3F5C">
              <w:rPr>
                <w:rFonts w:ascii="Calibri" w:hAnsi="Calibri"/>
                <w:sz w:val="22"/>
                <w:szCs w:val="22"/>
              </w:rPr>
              <w:t>……………………………….</w:t>
            </w:r>
          </w:p>
        </w:tc>
      </w:tr>
      <w:tr w:rsidR="000C07B9" w:rsidRPr="000C07B9" w14:paraId="5599434B" w14:textId="77777777" w:rsidTr="003D497A">
        <w:trPr>
          <w:trHeight w:val="103"/>
        </w:trPr>
        <w:tc>
          <w:tcPr>
            <w:tcW w:w="9509" w:type="dxa"/>
          </w:tcPr>
          <w:p w14:paraId="37626A6A" w14:textId="6DA0AE97" w:rsidR="000C07B9" w:rsidRPr="00747DFC" w:rsidRDefault="00DA06CC" w:rsidP="000A3F5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47DFC">
              <w:rPr>
                <w:rFonts w:ascii="Calibri" w:hAnsi="Calibri"/>
                <w:sz w:val="22"/>
                <w:szCs w:val="22"/>
              </w:rPr>
              <w:t>kontaktní</w:t>
            </w:r>
            <w:r w:rsidR="000C07B9" w:rsidRPr="00747DFC">
              <w:rPr>
                <w:rFonts w:ascii="Calibri" w:hAnsi="Calibri"/>
                <w:sz w:val="22"/>
                <w:szCs w:val="22"/>
              </w:rPr>
              <w:t xml:space="preserve"> osoba: </w:t>
            </w:r>
            <w:r w:rsidR="000A3F5C">
              <w:rPr>
                <w:rFonts w:ascii="Calibri" w:hAnsi="Calibri"/>
                <w:sz w:val="22"/>
                <w:szCs w:val="22"/>
              </w:rPr>
              <w:t>……………………………………</w:t>
            </w:r>
            <w:r w:rsidR="000C07B9" w:rsidRPr="00747DF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0C07B9" w:rsidRPr="000C07B9" w14:paraId="5DBC8289" w14:textId="77777777" w:rsidTr="003D497A">
        <w:trPr>
          <w:trHeight w:val="103"/>
        </w:trPr>
        <w:tc>
          <w:tcPr>
            <w:tcW w:w="9509" w:type="dxa"/>
          </w:tcPr>
          <w:p w14:paraId="73B76577" w14:textId="42847B02" w:rsidR="000C07B9" w:rsidRPr="00747DFC" w:rsidRDefault="000C07B9" w:rsidP="000A3F5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47DFC">
              <w:rPr>
                <w:rFonts w:ascii="Calibri" w:hAnsi="Calibri"/>
                <w:sz w:val="22"/>
                <w:szCs w:val="22"/>
              </w:rPr>
              <w:t>kontaktní údaje: telefon:</w:t>
            </w:r>
            <w:r w:rsidR="00747DF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A3F5C">
              <w:rPr>
                <w:rFonts w:ascii="Calibri" w:hAnsi="Calibri"/>
                <w:sz w:val="22"/>
                <w:szCs w:val="22"/>
              </w:rPr>
              <w:t>…………………………….email: ……………………..</w:t>
            </w:r>
          </w:p>
        </w:tc>
      </w:tr>
    </w:tbl>
    <w:p w14:paraId="23E8A8CC" w14:textId="77777777" w:rsidR="0037374D" w:rsidRDefault="0037374D" w:rsidP="00EA48C9">
      <w:pPr>
        <w:pStyle w:val="Prosttext"/>
        <w:rPr>
          <w:rFonts w:ascii="Arial" w:hAnsi="Arial" w:cs="Arial"/>
          <w:sz w:val="20"/>
          <w:szCs w:val="20"/>
        </w:rPr>
      </w:pPr>
    </w:p>
    <w:p w14:paraId="2FA06A95" w14:textId="77777777" w:rsidR="0037374D" w:rsidRPr="00311F55" w:rsidRDefault="0037374D" w:rsidP="00EA48C9">
      <w:pPr>
        <w:pStyle w:val="Prosttext"/>
        <w:rPr>
          <w:rFonts w:ascii="Calibri" w:hAnsi="Calibri" w:cs="Arial"/>
          <w:sz w:val="22"/>
          <w:szCs w:val="20"/>
        </w:rPr>
      </w:pPr>
      <w:r w:rsidRPr="00311F55">
        <w:rPr>
          <w:rFonts w:ascii="Calibri" w:hAnsi="Calibri" w:cs="Arial"/>
          <w:sz w:val="22"/>
          <w:szCs w:val="20"/>
        </w:rPr>
        <w:t>na s</w:t>
      </w:r>
      <w:r w:rsidR="000C07B9" w:rsidRPr="00311F55">
        <w:rPr>
          <w:rFonts w:ascii="Calibri" w:hAnsi="Calibri" w:cs="Arial"/>
          <w:sz w:val="22"/>
          <w:szCs w:val="20"/>
        </w:rPr>
        <w:t>traně druhé a dále v textu</w:t>
      </w:r>
      <w:r w:rsidRPr="00311F55">
        <w:rPr>
          <w:rFonts w:ascii="Calibri" w:hAnsi="Calibri" w:cs="Arial"/>
          <w:sz w:val="22"/>
          <w:szCs w:val="20"/>
        </w:rPr>
        <w:t xml:space="preserve"> jako „</w:t>
      </w:r>
      <w:r w:rsidRPr="00311F55">
        <w:rPr>
          <w:rFonts w:ascii="Calibri" w:hAnsi="Calibri" w:cs="Arial"/>
          <w:b/>
          <w:sz w:val="22"/>
          <w:szCs w:val="20"/>
        </w:rPr>
        <w:t>Prodávající</w:t>
      </w:r>
      <w:r w:rsidR="00CB5CEA">
        <w:rPr>
          <w:rFonts w:ascii="Calibri" w:hAnsi="Calibri" w:cs="Arial"/>
          <w:sz w:val="22"/>
          <w:szCs w:val="20"/>
        </w:rPr>
        <w:t>“</w:t>
      </w:r>
    </w:p>
    <w:p w14:paraId="3825B31E" w14:textId="77777777" w:rsidR="0037374D" w:rsidRPr="00311F55" w:rsidRDefault="0037374D" w:rsidP="00EA48C9">
      <w:pPr>
        <w:pStyle w:val="Prosttext"/>
        <w:rPr>
          <w:rFonts w:ascii="Calibri" w:hAnsi="Calibri" w:cs="Arial"/>
          <w:sz w:val="22"/>
          <w:szCs w:val="20"/>
        </w:rPr>
      </w:pPr>
    </w:p>
    <w:p w14:paraId="19554956" w14:textId="77777777" w:rsidR="0037374D" w:rsidRDefault="000C07B9" w:rsidP="00EA48C9">
      <w:pPr>
        <w:pStyle w:val="Prosttext"/>
        <w:rPr>
          <w:rFonts w:ascii="Calibri" w:hAnsi="Calibri" w:cs="Arial"/>
          <w:sz w:val="22"/>
          <w:szCs w:val="20"/>
        </w:rPr>
      </w:pPr>
      <w:r w:rsidRPr="00311F55">
        <w:rPr>
          <w:rFonts w:ascii="Calibri" w:hAnsi="Calibri" w:cs="Arial"/>
          <w:sz w:val="22"/>
          <w:szCs w:val="20"/>
        </w:rPr>
        <w:t>(dále společně i</w:t>
      </w:r>
      <w:r w:rsidR="0037374D" w:rsidRPr="00311F55">
        <w:rPr>
          <w:rFonts w:ascii="Calibri" w:hAnsi="Calibri" w:cs="Arial"/>
          <w:sz w:val="22"/>
          <w:szCs w:val="20"/>
        </w:rPr>
        <w:t xml:space="preserve"> jako „Smluvní strany“)</w:t>
      </w:r>
    </w:p>
    <w:p w14:paraId="77EB2DFF" w14:textId="77777777" w:rsidR="008734EB" w:rsidRDefault="008734EB" w:rsidP="00EA48C9">
      <w:pPr>
        <w:pStyle w:val="Prosttext"/>
        <w:rPr>
          <w:rFonts w:ascii="Calibri" w:hAnsi="Calibri" w:cs="Arial"/>
          <w:sz w:val="22"/>
          <w:szCs w:val="20"/>
        </w:rPr>
      </w:pPr>
    </w:p>
    <w:p w14:paraId="145093F7" w14:textId="77777777" w:rsidR="008734EB" w:rsidRDefault="008734EB" w:rsidP="00EA48C9">
      <w:pPr>
        <w:pStyle w:val="Prosttext"/>
        <w:rPr>
          <w:rFonts w:ascii="Calibri" w:hAnsi="Calibri" w:cs="Arial"/>
          <w:sz w:val="22"/>
          <w:szCs w:val="20"/>
        </w:rPr>
      </w:pPr>
    </w:p>
    <w:p w14:paraId="724915D0" w14:textId="77777777" w:rsidR="008734EB" w:rsidRDefault="008734EB" w:rsidP="00EA48C9">
      <w:pPr>
        <w:pStyle w:val="Prosttext"/>
        <w:rPr>
          <w:rFonts w:ascii="Calibri" w:hAnsi="Calibri" w:cs="Arial"/>
          <w:sz w:val="22"/>
          <w:szCs w:val="20"/>
        </w:rPr>
      </w:pPr>
    </w:p>
    <w:p w14:paraId="78D6B768" w14:textId="77777777" w:rsidR="008734EB" w:rsidRDefault="008734EB" w:rsidP="00EA48C9">
      <w:pPr>
        <w:pStyle w:val="Prosttext"/>
        <w:rPr>
          <w:rFonts w:ascii="Calibri" w:hAnsi="Calibri" w:cs="Arial"/>
          <w:sz w:val="22"/>
          <w:szCs w:val="20"/>
        </w:rPr>
      </w:pPr>
    </w:p>
    <w:p w14:paraId="604711E2" w14:textId="77777777" w:rsidR="00B13E09" w:rsidRDefault="00B13E09" w:rsidP="00EA48C9">
      <w:pPr>
        <w:pStyle w:val="Prosttext"/>
        <w:rPr>
          <w:rFonts w:ascii="Calibri" w:hAnsi="Calibri" w:cs="Arial"/>
          <w:sz w:val="22"/>
          <w:szCs w:val="20"/>
        </w:rPr>
      </w:pPr>
    </w:p>
    <w:p w14:paraId="7742B5B9" w14:textId="77777777" w:rsidR="00096A3D" w:rsidRDefault="00096A3D" w:rsidP="00EA48C9">
      <w:pPr>
        <w:pStyle w:val="Prosttext"/>
        <w:rPr>
          <w:rFonts w:ascii="Calibri" w:hAnsi="Calibri" w:cs="Arial"/>
          <w:sz w:val="22"/>
          <w:szCs w:val="20"/>
        </w:rPr>
      </w:pPr>
    </w:p>
    <w:p w14:paraId="5542643B" w14:textId="77777777" w:rsidR="00096A3D" w:rsidRDefault="00096A3D" w:rsidP="00EA48C9">
      <w:pPr>
        <w:pStyle w:val="Prosttext"/>
        <w:rPr>
          <w:rFonts w:ascii="Calibri" w:hAnsi="Calibri" w:cs="Arial"/>
          <w:sz w:val="22"/>
          <w:szCs w:val="20"/>
        </w:rPr>
      </w:pPr>
    </w:p>
    <w:p w14:paraId="6F0C062B" w14:textId="77777777" w:rsidR="00096A3D" w:rsidRDefault="00096A3D" w:rsidP="00EA48C9">
      <w:pPr>
        <w:pStyle w:val="Prosttext"/>
        <w:rPr>
          <w:rFonts w:ascii="Calibri" w:hAnsi="Calibri" w:cs="Arial"/>
          <w:sz w:val="22"/>
          <w:szCs w:val="20"/>
        </w:rPr>
      </w:pPr>
    </w:p>
    <w:p w14:paraId="3B559E8D" w14:textId="77777777" w:rsidR="00096A3D" w:rsidRDefault="00096A3D" w:rsidP="00EA48C9">
      <w:pPr>
        <w:pStyle w:val="Prosttext"/>
        <w:rPr>
          <w:rFonts w:ascii="Calibri" w:hAnsi="Calibri" w:cs="Arial"/>
          <w:sz w:val="22"/>
          <w:szCs w:val="20"/>
        </w:rPr>
      </w:pPr>
    </w:p>
    <w:p w14:paraId="5EB055AC" w14:textId="77777777" w:rsidR="00096A3D" w:rsidRDefault="00096A3D" w:rsidP="00EA48C9">
      <w:pPr>
        <w:pStyle w:val="Prosttext"/>
        <w:rPr>
          <w:rFonts w:ascii="Calibri" w:hAnsi="Calibri" w:cs="Arial"/>
          <w:sz w:val="22"/>
          <w:szCs w:val="20"/>
        </w:rPr>
      </w:pPr>
    </w:p>
    <w:p w14:paraId="2DD38825" w14:textId="77777777" w:rsidR="00096A3D" w:rsidRPr="00BA74B3" w:rsidRDefault="00096A3D" w:rsidP="00EA48C9">
      <w:pPr>
        <w:pStyle w:val="Prosttext"/>
        <w:rPr>
          <w:rFonts w:ascii="Calibri" w:hAnsi="Calibri" w:cs="Arial"/>
          <w:sz w:val="22"/>
          <w:szCs w:val="20"/>
        </w:rPr>
      </w:pPr>
    </w:p>
    <w:p w14:paraId="2185E3BE" w14:textId="77777777" w:rsidR="0037374D" w:rsidRPr="00311F55" w:rsidRDefault="003F0DA2" w:rsidP="00467649">
      <w:pPr>
        <w:pStyle w:val="Nadpis1"/>
      </w:pPr>
      <w:r>
        <w:lastRenderedPageBreak/>
        <w:t>Čl. I</w:t>
      </w:r>
    </w:p>
    <w:p w14:paraId="287EC54B" w14:textId="77777777"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>Předmět smlouvy</w:t>
      </w:r>
    </w:p>
    <w:p w14:paraId="22639CD9" w14:textId="77777777"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</w:p>
    <w:p w14:paraId="5593B76C" w14:textId="52E76B54" w:rsidR="00DD09C7" w:rsidRDefault="0037374D" w:rsidP="00DD09C7">
      <w:pPr>
        <w:numPr>
          <w:ilvl w:val="0"/>
          <w:numId w:val="14"/>
        </w:numPr>
        <w:jc w:val="both"/>
        <w:rPr>
          <w:sz w:val="24"/>
          <w:szCs w:val="24"/>
        </w:rPr>
      </w:pPr>
      <w:r w:rsidRPr="00311F55">
        <w:t>P</w:t>
      </w:r>
      <w:r w:rsidRPr="008734EB">
        <w:t>ředměte</w:t>
      </w:r>
      <w:r w:rsidR="00DC4056" w:rsidRPr="008734EB">
        <w:t xml:space="preserve">m této kupní smlouvy je </w:t>
      </w:r>
      <w:r w:rsidR="00D40DF8" w:rsidRPr="008734EB">
        <w:rPr>
          <w:rFonts w:eastAsia="Calibri"/>
          <w:bCs/>
          <w:color w:val="000000"/>
        </w:rPr>
        <w:t xml:space="preserve">dodávka vybavení </w:t>
      </w:r>
      <w:r w:rsidR="00D40DF8" w:rsidRPr="008734EB">
        <w:rPr>
          <w:rFonts w:eastAsia="Calibri"/>
        </w:rPr>
        <w:t xml:space="preserve">pro </w:t>
      </w:r>
      <w:r w:rsidR="003D497A">
        <w:rPr>
          <w:rFonts w:eastAsia="Calibri"/>
        </w:rPr>
        <w:t>manipulaci s odpadem</w:t>
      </w:r>
      <w:r w:rsidR="00224DC0" w:rsidRPr="008734EB">
        <w:t>, včetně dopravy do místa plnění a uvedení do provozu</w:t>
      </w:r>
      <w:r w:rsidR="00DC4056" w:rsidRPr="008734EB">
        <w:t xml:space="preserve"> </w:t>
      </w:r>
      <w:r w:rsidR="00273AFF" w:rsidRPr="008734EB">
        <w:t>(dále i</w:t>
      </w:r>
      <w:r w:rsidRPr="008734EB">
        <w:t xml:space="preserve"> jako „Dodávka“). Dodávka je </w:t>
      </w:r>
      <w:r w:rsidR="00101A51" w:rsidRPr="008734EB">
        <w:t xml:space="preserve">blíže </w:t>
      </w:r>
      <w:r w:rsidR="00101A51" w:rsidRPr="00D3345D">
        <w:rPr>
          <w:sz w:val="24"/>
          <w:szCs w:val="24"/>
        </w:rPr>
        <w:t>specifikována v technické specifikaci, kterou</w:t>
      </w:r>
      <w:r w:rsidRPr="00D3345D">
        <w:rPr>
          <w:sz w:val="24"/>
          <w:szCs w:val="24"/>
        </w:rPr>
        <w:t xml:space="preserve"> předložil Prodávající ve své nabídce ze dne </w:t>
      </w:r>
      <w:r w:rsidR="00660219" w:rsidRPr="00D3345D">
        <w:rPr>
          <w:sz w:val="24"/>
          <w:szCs w:val="24"/>
        </w:rPr>
        <w:t>………</w:t>
      </w:r>
      <w:r w:rsidR="00E01A15">
        <w:rPr>
          <w:sz w:val="24"/>
          <w:szCs w:val="24"/>
        </w:rPr>
        <w:t>.</w:t>
      </w:r>
      <w:r w:rsidR="00660219" w:rsidRPr="00D3345D">
        <w:rPr>
          <w:sz w:val="24"/>
          <w:szCs w:val="24"/>
        </w:rPr>
        <w:t>………</w:t>
      </w:r>
      <w:r w:rsidRPr="00D3345D">
        <w:rPr>
          <w:sz w:val="24"/>
          <w:szCs w:val="24"/>
        </w:rPr>
        <w:t xml:space="preserve"> a kter</w:t>
      </w:r>
      <w:r w:rsidR="00184B29" w:rsidRPr="00D3345D">
        <w:rPr>
          <w:sz w:val="24"/>
          <w:szCs w:val="24"/>
        </w:rPr>
        <w:t>á</w:t>
      </w:r>
      <w:r w:rsidRPr="00D3345D">
        <w:rPr>
          <w:sz w:val="24"/>
          <w:szCs w:val="24"/>
        </w:rPr>
        <w:t xml:space="preserve"> je ve shodném znění nedílnou součástí této sm</w:t>
      </w:r>
      <w:r w:rsidR="00A06652" w:rsidRPr="00D3345D">
        <w:rPr>
          <w:sz w:val="24"/>
          <w:szCs w:val="24"/>
        </w:rPr>
        <w:t>louvy v příloze č. 1</w:t>
      </w:r>
      <w:r w:rsidRPr="00D3345D">
        <w:rPr>
          <w:sz w:val="24"/>
          <w:szCs w:val="24"/>
        </w:rPr>
        <w:t>.</w:t>
      </w:r>
      <w:r w:rsidR="00DD09C7">
        <w:rPr>
          <w:sz w:val="24"/>
          <w:szCs w:val="24"/>
        </w:rPr>
        <w:t xml:space="preserve"> </w:t>
      </w:r>
    </w:p>
    <w:p w14:paraId="2253B88D" w14:textId="04325FCC" w:rsidR="0037374D" w:rsidRPr="00DD09C7" w:rsidRDefault="00A06652" w:rsidP="00DD09C7">
      <w:pPr>
        <w:numPr>
          <w:ilvl w:val="0"/>
          <w:numId w:val="14"/>
        </w:numPr>
        <w:jc w:val="both"/>
        <w:rPr>
          <w:sz w:val="24"/>
          <w:szCs w:val="24"/>
        </w:rPr>
      </w:pPr>
      <w:r w:rsidRPr="00D3345D">
        <w:t>Dodávka bude realizována dle n</w:t>
      </w:r>
      <w:r w:rsidR="0037374D" w:rsidRPr="00D3345D">
        <w:t xml:space="preserve">abídky, která byla Prodávajícím předložena v rámci </w:t>
      </w:r>
      <w:r w:rsidR="00D3345D">
        <w:t xml:space="preserve">zjednodušené </w:t>
      </w:r>
      <w:r w:rsidR="00603CD1" w:rsidRPr="00D3345D">
        <w:t xml:space="preserve">podlimitní </w:t>
      </w:r>
      <w:r w:rsidR="0037374D" w:rsidRPr="00D3345D">
        <w:t>veřejné zakázky s</w:t>
      </w:r>
      <w:r w:rsidR="00B0741A" w:rsidRPr="00D3345D">
        <w:t> </w:t>
      </w:r>
      <w:proofErr w:type="gramStart"/>
      <w:r w:rsidR="0037374D" w:rsidRPr="00D3345D">
        <w:t>názvem</w:t>
      </w:r>
      <w:r w:rsidR="00B0741A" w:rsidRPr="00D3345D">
        <w:t xml:space="preserve"> </w:t>
      </w:r>
      <w:r w:rsidR="0037374D" w:rsidRPr="00D3345D">
        <w:t xml:space="preserve"> </w:t>
      </w:r>
      <w:r w:rsidR="00D3345D">
        <w:t>,,</w:t>
      </w:r>
      <w:r w:rsidR="00262644" w:rsidRPr="00262644">
        <w:rPr>
          <w:b/>
        </w:rPr>
        <w:t>D</w:t>
      </w:r>
      <w:r w:rsidR="00FD4C08">
        <w:rPr>
          <w:b/>
        </w:rPr>
        <w:t>rtící</w:t>
      </w:r>
      <w:proofErr w:type="gramEnd"/>
      <w:r w:rsidR="00FD4C08">
        <w:rPr>
          <w:b/>
        </w:rPr>
        <w:t xml:space="preserve"> linka</w:t>
      </w:r>
      <w:r w:rsidR="00262644">
        <w:t>“ jež je realizována v rámci projektu ,,</w:t>
      </w:r>
      <w:r w:rsidR="00D3345D" w:rsidRPr="00E57286">
        <w:t>Modernizace (doplnění) technického a technologického vybavení provozu Bezděkov, společnosti PLAST komplet s.r.o.“</w:t>
      </w:r>
      <w:r w:rsidR="00E821AC" w:rsidRPr="00DD09C7">
        <w:rPr>
          <w:rFonts w:cs="Calibri"/>
          <w:iCs/>
        </w:rPr>
        <w:t xml:space="preserve"> </w:t>
      </w:r>
      <w:r w:rsidR="00C11ACB" w:rsidRPr="00DD09C7">
        <w:rPr>
          <w:rFonts w:cs="Calibri"/>
          <w:iCs/>
        </w:rPr>
        <w:t xml:space="preserve">(dále i jako „veřejná zakázka“) </w:t>
      </w:r>
      <w:r w:rsidR="00E821AC" w:rsidRPr="00DD09C7">
        <w:rPr>
          <w:rFonts w:cs="Calibri"/>
          <w:iCs/>
        </w:rPr>
        <w:t>v</w:t>
      </w:r>
      <w:r w:rsidR="001F0A6F" w:rsidRPr="00DD09C7">
        <w:rPr>
          <w:rFonts w:cs="Calibri"/>
          <w:iCs/>
        </w:rPr>
        <w:t> souvislosti s realizací</w:t>
      </w:r>
      <w:r w:rsidR="00E821AC" w:rsidRPr="00DD09C7">
        <w:rPr>
          <w:rFonts w:cs="Calibri"/>
          <w:iCs/>
        </w:rPr>
        <w:t xml:space="preserve"> projektu </w:t>
      </w:r>
      <w:r w:rsidR="00E821AC" w:rsidRPr="00D3345D">
        <w:t>v</w:t>
      </w:r>
      <w:r w:rsidR="0037374D" w:rsidRPr="00D3345D">
        <w:t xml:space="preserve"> Oper</w:t>
      </w:r>
      <w:r w:rsidR="00E821AC" w:rsidRPr="00D3345D">
        <w:t>ačním</w:t>
      </w:r>
      <w:r w:rsidR="0037374D" w:rsidRPr="00D3345D">
        <w:t xml:space="preserve"> pr</w:t>
      </w:r>
      <w:r w:rsidR="00A00034" w:rsidRPr="00D3345D">
        <w:t>ogramu Životní prostředí (dále</w:t>
      </w:r>
      <w:r w:rsidR="0037374D" w:rsidRPr="00D3345D">
        <w:t xml:space="preserve"> jen jako „Program“).</w:t>
      </w:r>
    </w:p>
    <w:p w14:paraId="35EEB33B" w14:textId="77777777" w:rsidR="00D3345D" w:rsidRPr="006E6071" w:rsidRDefault="00D3345D" w:rsidP="0095244F">
      <w:pPr>
        <w:spacing w:after="0"/>
        <w:rPr>
          <w:rFonts w:cs="Calibri"/>
          <w:b/>
        </w:rPr>
      </w:pPr>
    </w:p>
    <w:p w14:paraId="07D33150" w14:textId="77777777" w:rsidR="0037374D" w:rsidRDefault="0037374D" w:rsidP="006921F2">
      <w:pPr>
        <w:numPr>
          <w:ilvl w:val="0"/>
          <w:numId w:val="14"/>
        </w:numPr>
        <w:jc w:val="both"/>
      </w:pPr>
      <w:r w:rsidRPr="00311F55">
        <w:t>Prodáva</w:t>
      </w:r>
      <w:r w:rsidR="001E7C5D">
        <w:t>jící se touto s</w:t>
      </w:r>
      <w:r w:rsidR="00533ED0">
        <w:t>mlouvou zavazuje dodat Ku</w:t>
      </w:r>
      <w:r w:rsidR="005B16D5">
        <w:t>pujícímu do místa plnění Dodávku</w:t>
      </w:r>
      <w:r w:rsidR="00533ED0">
        <w:t xml:space="preserve"> dle odst. 1 a 2 tohoto článku</w:t>
      </w:r>
      <w:r w:rsidR="005B16D5">
        <w:t xml:space="preserve"> včetně veškeré obvyklé dokumentace, která se k Dodávce vztahuje</w:t>
      </w:r>
      <w:r w:rsidR="006548AA">
        <w:t xml:space="preserve"> </w:t>
      </w:r>
      <w:r w:rsidR="006548AA" w:rsidRPr="00634276">
        <w:t>(záruční listy, návody k obsluze a údržbě, servisní knížky a další doklady nutné k provozu a</w:t>
      </w:r>
      <w:r w:rsidR="006548AA">
        <w:t xml:space="preserve"> obsluze)</w:t>
      </w:r>
      <w:r w:rsidR="00112B4A">
        <w:t>, uvést Dodávku do provozu</w:t>
      </w:r>
      <w:r w:rsidR="005B16D5">
        <w:t xml:space="preserve"> a převést na Kupujícího vlastnické právo</w:t>
      </w:r>
      <w:r w:rsidR="00533ED0">
        <w:t>.</w:t>
      </w:r>
    </w:p>
    <w:p w14:paraId="4C178568" w14:textId="70316473" w:rsidR="00356AAF" w:rsidRPr="005B16D5" w:rsidRDefault="00356AAF" w:rsidP="006921F2">
      <w:pPr>
        <w:numPr>
          <w:ilvl w:val="0"/>
          <w:numId w:val="14"/>
        </w:numPr>
        <w:jc w:val="both"/>
      </w:pPr>
      <w:r>
        <w:t xml:space="preserve">Prodávající se dále zavazuje provést v místě plnění </w:t>
      </w:r>
      <w:r w:rsidR="00011FED">
        <w:t xml:space="preserve">dle pokynů Kupujícího předvedení funkčnosti předmětu Dodávky a </w:t>
      </w:r>
      <w:r w:rsidR="006D5909">
        <w:t xml:space="preserve">zdarma </w:t>
      </w:r>
      <w:r w:rsidR="00011FED">
        <w:t xml:space="preserve">zaškolení až 2 zaměstnanců Kupujícího v obsluze příslušné části </w:t>
      </w:r>
      <w:r w:rsidR="00C357B9">
        <w:t xml:space="preserve">předmětu </w:t>
      </w:r>
      <w:r w:rsidR="00011FED">
        <w:t xml:space="preserve">Dodávky. </w:t>
      </w:r>
    </w:p>
    <w:p w14:paraId="3D65C6BA" w14:textId="77777777" w:rsidR="0037374D" w:rsidRPr="00311F55" w:rsidRDefault="00D10FA3" w:rsidP="00EA571C">
      <w:pPr>
        <w:numPr>
          <w:ilvl w:val="0"/>
          <w:numId w:val="14"/>
        </w:numPr>
        <w:jc w:val="both"/>
      </w:pPr>
      <w:r>
        <w:t>Kupující se zavazuje</w:t>
      </w:r>
      <w:r w:rsidR="0037374D" w:rsidRPr="00311F55">
        <w:t xml:space="preserve"> Dodávku</w:t>
      </w:r>
      <w:r>
        <w:t xml:space="preserve">, </w:t>
      </w:r>
      <w:r w:rsidR="00B70CF7">
        <w:t>dodanou v souladu s touto s</w:t>
      </w:r>
      <w:r w:rsidR="0037374D" w:rsidRPr="00311F55">
        <w:t xml:space="preserve">mlouvou, zadávací dokumentací </w:t>
      </w:r>
      <w:r w:rsidR="00C11ACB" w:rsidRPr="00311F55">
        <w:t>k v</w:t>
      </w:r>
      <w:r w:rsidR="0037374D" w:rsidRPr="00311F55">
        <w:t xml:space="preserve">eřejné zakázce a právními předpisy, </w:t>
      </w:r>
      <w:r>
        <w:t xml:space="preserve">převzít a </w:t>
      </w:r>
      <w:r w:rsidR="0037374D" w:rsidRPr="00311F55">
        <w:t xml:space="preserve">zaplatit </w:t>
      </w:r>
      <w:r>
        <w:t xml:space="preserve">Prodávajícímu </w:t>
      </w:r>
      <w:r w:rsidR="000D7CB2">
        <w:t xml:space="preserve">kupní </w:t>
      </w:r>
      <w:r w:rsidR="003F0DA2">
        <w:t>cenu specifikovanou v čl. III</w:t>
      </w:r>
      <w:r w:rsidR="001E7C5D">
        <w:t xml:space="preserve"> této s</w:t>
      </w:r>
      <w:r w:rsidR="0037374D" w:rsidRPr="00311F55">
        <w:t>mlouvy.</w:t>
      </w:r>
    </w:p>
    <w:p w14:paraId="0485AAEF" w14:textId="77777777" w:rsidR="0037374D" w:rsidRPr="00311F55" w:rsidRDefault="0037374D" w:rsidP="000D7CB2">
      <w:pPr>
        <w:numPr>
          <w:ilvl w:val="0"/>
          <w:numId w:val="14"/>
        </w:numPr>
        <w:jc w:val="both"/>
      </w:pPr>
      <w:r w:rsidRPr="00311F55">
        <w:t xml:space="preserve">Kupující převezme předmět Dodávky pouze na základě předávacího protokolu podepsaného oprávněnými zástupci obou smluvních stran. </w:t>
      </w:r>
    </w:p>
    <w:p w14:paraId="16FB52BE" w14:textId="77777777" w:rsidR="0037374D" w:rsidRDefault="0000074F" w:rsidP="000D7CB2">
      <w:pPr>
        <w:numPr>
          <w:ilvl w:val="0"/>
          <w:numId w:val="14"/>
        </w:numPr>
        <w:jc w:val="both"/>
      </w:pPr>
      <w:r>
        <w:t xml:space="preserve">Prodávající prohlašuje, že </w:t>
      </w:r>
      <w:r w:rsidR="0037374D" w:rsidRPr="00311F55">
        <w:t>Dodávka</w:t>
      </w:r>
      <w:r w:rsidR="00B70CF7">
        <w:t>,</w:t>
      </w:r>
      <w:r w:rsidR="0037374D" w:rsidRPr="00311F55">
        <w:t xml:space="preserve"> případně i její jednotlivé dílčí části, jsou bez jakéhokoliv zatížení právy třetích osob (autorská práva, licence, </w:t>
      </w:r>
      <w:r w:rsidR="00B97FB1">
        <w:t xml:space="preserve">patenty, atp.), které by bránilo </w:t>
      </w:r>
      <w:r w:rsidR="0037374D" w:rsidRPr="00311F55">
        <w:t>Kupujícím</w:t>
      </w:r>
      <w:r w:rsidR="00B97FB1">
        <w:t>u</w:t>
      </w:r>
      <w:r w:rsidR="0095244F">
        <w:t xml:space="preserve"> </w:t>
      </w:r>
      <w:r w:rsidR="00B97FB1">
        <w:t xml:space="preserve">v užívání </w:t>
      </w:r>
      <w:r w:rsidR="001E7C5D">
        <w:t>předmětu Dodávky</w:t>
      </w:r>
      <w:r w:rsidR="0037374D" w:rsidRPr="00311F55">
        <w:t xml:space="preserve">. </w:t>
      </w:r>
      <w:r w:rsidR="00D515C1">
        <w:t xml:space="preserve">Prodávající dále prohlašuje, </w:t>
      </w:r>
      <w:r w:rsidR="00C53BA1">
        <w:t xml:space="preserve">že je výlučným vlastníkem předmětu </w:t>
      </w:r>
      <w:r w:rsidR="001E7C5D">
        <w:t>Dodávky, že tento</w:t>
      </w:r>
      <w:r w:rsidR="00C53BA1">
        <w:t xml:space="preserve"> nemá žá</w:t>
      </w:r>
      <w:r w:rsidR="00B70CF7">
        <w:t>dné vady, které by bránily jeho</w:t>
      </w:r>
      <w:r w:rsidR="00C53BA1">
        <w:t xml:space="preserve"> použití ke sjednaným či obvyklým účelům a </w:t>
      </w:r>
      <w:r w:rsidR="00D515C1">
        <w:t>že je oprávněným k přijetí všech závazků vyplývajících z této smlouvy.</w:t>
      </w:r>
    </w:p>
    <w:p w14:paraId="79ADC26F" w14:textId="77777777" w:rsidR="000D6A1F" w:rsidRDefault="000D6A1F" w:rsidP="000D6A1F">
      <w:pPr>
        <w:jc w:val="both"/>
      </w:pPr>
    </w:p>
    <w:p w14:paraId="1A092539" w14:textId="77777777" w:rsidR="000D6A1F" w:rsidRDefault="000D6A1F" w:rsidP="000D6A1F">
      <w:pPr>
        <w:jc w:val="both"/>
      </w:pPr>
    </w:p>
    <w:p w14:paraId="3AC403CD" w14:textId="77777777" w:rsidR="000D6A1F" w:rsidRDefault="000D6A1F" w:rsidP="000D6A1F">
      <w:pPr>
        <w:jc w:val="both"/>
      </w:pPr>
    </w:p>
    <w:p w14:paraId="0CD290AA" w14:textId="77777777" w:rsidR="000D6A1F" w:rsidRDefault="000D6A1F" w:rsidP="000D6A1F">
      <w:pPr>
        <w:jc w:val="both"/>
      </w:pPr>
    </w:p>
    <w:p w14:paraId="05047E49" w14:textId="77777777" w:rsidR="000D6A1F" w:rsidRDefault="000D6A1F" w:rsidP="000D6A1F">
      <w:pPr>
        <w:jc w:val="both"/>
      </w:pPr>
    </w:p>
    <w:p w14:paraId="42A1F42D" w14:textId="77777777" w:rsidR="0037374D" w:rsidRPr="00311F55" w:rsidRDefault="003F0DA2" w:rsidP="00467649">
      <w:pPr>
        <w:pStyle w:val="Nadpis1"/>
      </w:pPr>
      <w:bookmarkStart w:id="5" w:name="_Toc254199717"/>
      <w:bookmarkStart w:id="6" w:name="_Toc254199742"/>
      <w:bookmarkStart w:id="7" w:name="_Toc257835075"/>
      <w:bookmarkStart w:id="8" w:name="_Toc320533202"/>
      <w:r>
        <w:lastRenderedPageBreak/>
        <w:t>Čl. II</w:t>
      </w:r>
    </w:p>
    <w:p w14:paraId="5A21422E" w14:textId="77777777" w:rsidR="0037374D" w:rsidRPr="00467649" w:rsidRDefault="00F67C0F" w:rsidP="00467649">
      <w:pPr>
        <w:jc w:val="center"/>
        <w:rPr>
          <w:b/>
        </w:rPr>
      </w:pPr>
      <w:r w:rsidRPr="00634276">
        <w:rPr>
          <w:b/>
        </w:rPr>
        <w:t xml:space="preserve">Místo a </w:t>
      </w:r>
      <w:r w:rsidR="007825DA" w:rsidRPr="00634276">
        <w:rPr>
          <w:b/>
        </w:rPr>
        <w:t>doba</w:t>
      </w:r>
      <w:r w:rsidR="0037374D" w:rsidRPr="00634276">
        <w:rPr>
          <w:b/>
        </w:rPr>
        <w:t xml:space="preserve"> plnění</w:t>
      </w:r>
      <w:bookmarkEnd w:id="5"/>
      <w:bookmarkEnd w:id="6"/>
      <w:bookmarkEnd w:id="7"/>
      <w:bookmarkEnd w:id="8"/>
    </w:p>
    <w:p w14:paraId="48F4C4C3" w14:textId="07348936" w:rsidR="0037374D" w:rsidRPr="00311F55" w:rsidRDefault="0037374D" w:rsidP="00FC2B5C">
      <w:pPr>
        <w:numPr>
          <w:ilvl w:val="0"/>
          <w:numId w:val="18"/>
        </w:numPr>
        <w:jc w:val="both"/>
      </w:pPr>
      <w:r w:rsidRPr="00311F55">
        <w:t xml:space="preserve">Místem </w:t>
      </w:r>
      <w:r w:rsidR="007825DA">
        <w:t>dodání</w:t>
      </w:r>
      <w:r w:rsidRPr="00311F55">
        <w:t xml:space="preserve"> předmětu </w:t>
      </w:r>
      <w:r w:rsidR="00634276">
        <w:t>d</w:t>
      </w:r>
      <w:r w:rsidRPr="00311F55">
        <w:t>odávky</w:t>
      </w:r>
      <w:r w:rsidR="00A2353A" w:rsidRPr="00311F55">
        <w:t xml:space="preserve"> je </w:t>
      </w:r>
      <w:r w:rsidR="00CA1947" w:rsidRPr="00ED50AD">
        <w:t xml:space="preserve">provozovna </w:t>
      </w:r>
      <w:r w:rsidR="00633DE4">
        <w:t>zadavatele</w:t>
      </w:r>
      <w:r w:rsidR="003876EF">
        <w:t xml:space="preserve"> ,,Bezděkov, </w:t>
      </w:r>
      <w:proofErr w:type="spellStart"/>
      <w:proofErr w:type="gramStart"/>
      <w:r w:rsidR="003876EF">
        <w:t>k.ú</w:t>
      </w:r>
      <w:proofErr w:type="spellEnd"/>
      <w:r w:rsidR="003876EF">
        <w:t>.</w:t>
      </w:r>
      <w:proofErr w:type="gramEnd"/>
      <w:r w:rsidR="003876EF">
        <w:t xml:space="preserve"> Bezděkov, stav. Parcela </w:t>
      </w:r>
      <w:r w:rsidR="003876EF" w:rsidRPr="00745BF3">
        <w:t xml:space="preserve">číslo </w:t>
      </w:r>
      <w:r w:rsidR="00745BF3" w:rsidRPr="00745BF3">
        <w:t>109/1</w:t>
      </w:r>
      <w:r w:rsidR="00745BF3">
        <w:t>.</w:t>
      </w:r>
    </w:p>
    <w:p w14:paraId="712D55D0" w14:textId="5D52FCB4" w:rsidR="0037374D" w:rsidRPr="00660219" w:rsidRDefault="00E25804" w:rsidP="00FC2B5C">
      <w:pPr>
        <w:numPr>
          <w:ilvl w:val="0"/>
          <w:numId w:val="18"/>
        </w:numPr>
        <w:jc w:val="both"/>
      </w:pPr>
      <w:r w:rsidRPr="00660219">
        <w:t xml:space="preserve">Prodávající je povinen dodat </w:t>
      </w:r>
      <w:r w:rsidR="00FD3731" w:rsidRPr="00660219">
        <w:t>předmět dodávky</w:t>
      </w:r>
      <w:r w:rsidRPr="00660219">
        <w:t xml:space="preserve"> do </w:t>
      </w:r>
      <w:r w:rsidR="00B16C24" w:rsidRPr="00B16C24">
        <w:rPr>
          <w:b/>
        </w:rPr>
        <w:t>120</w:t>
      </w:r>
      <w:r w:rsidR="001E09E9" w:rsidRPr="00B16C24">
        <w:rPr>
          <w:b/>
        </w:rPr>
        <w:t xml:space="preserve"> dní</w:t>
      </w:r>
      <w:r w:rsidR="001E09E9">
        <w:rPr>
          <w:b/>
        </w:rPr>
        <w:t xml:space="preserve"> </w:t>
      </w:r>
      <w:r w:rsidR="001E09E9" w:rsidRPr="001E09E9">
        <w:t>od podpisu této kupní smlouvy.</w:t>
      </w:r>
    </w:p>
    <w:p w14:paraId="7341F8C2" w14:textId="572E1EFE" w:rsidR="001B22A4" w:rsidRDefault="001B22A4" w:rsidP="00FC2B5C">
      <w:pPr>
        <w:numPr>
          <w:ilvl w:val="0"/>
          <w:numId w:val="18"/>
        </w:numPr>
        <w:jc w:val="both"/>
      </w:pPr>
      <w:r>
        <w:t xml:space="preserve">Prodávající se zavazuje předmět </w:t>
      </w:r>
      <w:r w:rsidR="00B51883">
        <w:t>Dodávky</w:t>
      </w:r>
      <w:r>
        <w:t xml:space="preserve"> přepravit do uvedeného místa </w:t>
      </w:r>
      <w:proofErr w:type="gramStart"/>
      <w:r w:rsidR="00BD7E7A">
        <w:t xml:space="preserve">plnění </w:t>
      </w:r>
      <w:r w:rsidR="00DE0532">
        <w:t xml:space="preserve">                                     </w:t>
      </w:r>
      <w:r>
        <w:t>a současně</w:t>
      </w:r>
      <w:proofErr w:type="gramEnd"/>
      <w:r>
        <w:t xml:space="preserve"> se zavazuje</w:t>
      </w:r>
      <w:r w:rsidRPr="00311F55">
        <w:t xml:space="preserve">, že s ohledem na povahu Dodávky Kupujícího s dostatečným časovým předstihem (minimálně 3 pracovních dnů) prokazatelně (písemně) uvědomí o tom, že má v úmyslu Dodávku předat. Kupující musí datum a čas předání písemně potvrdit, jinak Kupující není povinen Dodávku převzít.  </w:t>
      </w:r>
    </w:p>
    <w:p w14:paraId="44F10F68" w14:textId="77777777" w:rsidR="001B22A4" w:rsidRPr="005F044F" w:rsidRDefault="007050EC" w:rsidP="00FC2B5C">
      <w:pPr>
        <w:numPr>
          <w:ilvl w:val="0"/>
          <w:numId w:val="18"/>
        </w:numPr>
        <w:jc w:val="both"/>
      </w:pPr>
      <w:r>
        <w:t>Kupující dále není povinen převzít zboží v případě, že vykazuje jakékoliv vady. V případě, že kupující odmítne zboží převzít, sepíší obě strany zápis, v němž uvedou svá stanoviska a jejich odůvodnění a dohodnou náhradní termín předání.</w:t>
      </w:r>
    </w:p>
    <w:p w14:paraId="6EE8D608" w14:textId="77777777" w:rsidR="0037374D" w:rsidRPr="00467649" w:rsidRDefault="003F0DA2" w:rsidP="00467649">
      <w:pPr>
        <w:pStyle w:val="Nadpis1"/>
      </w:pPr>
      <w:r w:rsidRPr="00467649">
        <w:t>Čl. III</w:t>
      </w:r>
    </w:p>
    <w:p w14:paraId="7567D528" w14:textId="77777777"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>Kupní cena</w:t>
      </w:r>
    </w:p>
    <w:p w14:paraId="2B69613C" w14:textId="77777777" w:rsidR="009C6CC2" w:rsidRPr="009C6CC2" w:rsidRDefault="009C6CC2" w:rsidP="00BC69CD">
      <w:pPr>
        <w:numPr>
          <w:ilvl w:val="0"/>
          <w:numId w:val="11"/>
        </w:numPr>
        <w:spacing w:before="100" w:after="120" w:line="240" w:lineRule="auto"/>
        <w:jc w:val="both"/>
        <w:rPr>
          <w:rFonts w:cs="Calibri"/>
        </w:rPr>
      </w:pPr>
      <w:r w:rsidRPr="009C6CC2">
        <w:rPr>
          <w:rFonts w:cs="Calibri"/>
        </w:rPr>
        <w:t xml:space="preserve">Celková kupní cena za celý předmět </w:t>
      </w:r>
      <w:r w:rsidR="0098097D">
        <w:rPr>
          <w:rFonts w:cs="Calibri"/>
        </w:rPr>
        <w:t>Dodávky</w:t>
      </w:r>
      <w:r w:rsidRPr="009C6CC2">
        <w:rPr>
          <w:rFonts w:cs="Calibri"/>
        </w:rPr>
        <w:t xml:space="preserve"> je sjednána</w:t>
      </w:r>
      <w:r w:rsidR="00E90441">
        <w:rPr>
          <w:rFonts w:cs="Calibri"/>
        </w:rPr>
        <w:t xml:space="preserve"> v souladu s cenou, kterou Prodávající nabídl v rámci </w:t>
      </w:r>
      <w:r w:rsidR="00C15C9F">
        <w:rPr>
          <w:rFonts w:cs="Calibri"/>
        </w:rPr>
        <w:t xml:space="preserve">zadávacího řízení na </w:t>
      </w:r>
      <w:r w:rsidR="009E5DFE">
        <w:rPr>
          <w:rFonts w:cs="Calibri"/>
        </w:rPr>
        <w:t xml:space="preserve">veřejnou </w:t>
      </w:r>
      <w:r w:rsidR="00C15C9F">
        <w:rPr>
          <w:rFonts w:cs="Calibri"/>
        </w:rPr>
        <w:t>za</w:t>
      </w:r>
      <w:r w:rsidR="00E90441">
        <w:rPr>
          <w:rFonts w:cs="Calibri"/>
        </w:rPr>
        <w:t>kázku</w:t>
      </w:r>
    </w:p>
    <w:p w14:paraId="594FA0FD" w14:textId="77777777" w:rsidR="00C31F9F" w:rsidRDefault="00DC4056" w:rsidP="00BC69CD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</w:rPr>
      </w:pPr>
      <w:r w:rsidRPr="007E42B3">
        <w:rPr>
          <w:rFonts w:cs="Calibri"/>
        </w:rPr>
        <w:t xml:space="preserve">        </w:t>
      </w:r>
    </w:p>
    <w:p w14:paraId="04C3FE76" w14:textId="5241578F" w:rsidR="009C6CC2" w:rsidRPr="007E42B3" w:rsidRDefault="00C31F9F" w:rsidP="00BC69CD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 w:rsidR="007E42B3" w:rsidRPr="007E42B3">
        <w:rPr>
          <w:rFonts w:cs="Calibri"/>
        </w:rPr>
        <w:t>Č</w:t>
      </w:r>
      <w:r w:rsidR="009C6CC2" w:rsidRPr="007E42B3">
        <w:rPr>
          <w:rFonts w:cs="Calibri"/>
        </w:rPr>
        <w:t>ástkou</w:t>
      </w:r>
      <w:r w:rsidR="002A15FE">
        <w:rPr>
          <w:rFonts w:cs="Calibri"/>
        </w:rPr>
        <w:t xml:space="preserve"> ………………………</w:t>
      </w:r>
      <w:proofErr w:type="gramStart"/>
      <w:r w:rsidR="002A15FE">
        <w:rPr>
          <w:rFonts w:cs="Calibri"/>
        </w:rPr>
        <w:t>…..</w:t>
      </w:r>
      <w:r w:rsidR="007E42B3" w:rsidRPr="007E42B3">
        <w:rPr>
          <w:rFonts w:cs="Calibri"/>
        </w:rPr>
        <w:t>,-</w:t>
      </w:r>
      <w:r w:rsidR="009C6CC2" w:rsidRPr="007E42B3">
        <w:rPr>
          <w:rFonts w:cs="Calibri"/>
        </w:rPr>
        <w:t xml:space="preserve"> Kč</w:t>
      </w:r>
      <w:proofErr w:type="gramEnd"/>
      <w:r w:rsidR="009C6CC2" w:rsidRPr="007E42B3">
        <w:rPr>
          <w:rFonts w:cs="Calibri"/>
        </w:rPr>
        <w:t xml:space="preserve"> včetně DPH, přičemž</w:t>
      </w:r>
    </w:p>
    <w:p w14:paraId="743D3ED6" w14:textId="621688F5" w:rsidR="009C6CC2" w:rsidRPr="009C6CC2" w:rsidRDefault="009C6CC2" w:rsidP="000D6A1F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</w:rPr>
      </w:pPr>
      <w:r w:rsidRPr="007E42B3">
        <w:rPr>
          <w:rFonts w:cs="Calibri"/>
        </w:rPr>
        <w:tab/>
      </w:r>
      <w:r w:rsidR="00C31F9F">
        <w:rPr>
          <w:rFonts w:cs="Calibri"/>
        </w:rPr>
        <w:tab/>
      </w:r>
      <w:r w:rsidRPr="007E42B3">
        <w:rPr>
          <w:rFonts w:cs="Calibri"/>
        </w:rPr>
        <w:t xml:space="preserve">cena bez DPH činí </w:t>
      </w:r>
      <w:r w:rsidR="002A15FE">
        <w:rPr>
          <w:rFonts w:cs="Calibri"/>
        </w:rPr>
        <w:t>…………………</w:t>
      </w:r>
      <w:proofErr w:type="gramStart"/>
      <w:r w:rsidR="002A15FE">
        <w:rPr>
          <w:rFonts w:cs="Calibri"/>
        </w:rPr>
        <w:t>…..</w:t>
      </w:r>
      <w:r w:rsidR="007E42B3">
        <w:rPr>
          <w:rFonts w:cs="Calibri"/>
        </w:rPr>
        <w:t>,-</w:t>
      </w:r>
      <w:r w:rsidRPr="007E42B3">
        <w:rPr>
          <w:rFonts w:cs="Calibri"/>
        </w:rPr>
        <w:t>Kč</w:t>
      </w:r>
      <w:proofErr w:type="gramEnd"/>
      <w:r w:rsidRPr="007E42B3">
        <w:rPr>
          <w:rFonts w:cs="Calibri"/>
        </w:rPr>
        <w:t>,</w:t>
      </w:r>
      <w:r w:rsidR="000D6A1F">
        <w:rPr>
          <w:rFonts w:cs="Calibri"/>
        </w:rPr>
        <w:t xml:space="preserve"> </w:t>
      </w:r>
      <w:r w:rsidRPr="007E42B3">
        <w:rPr>
          <w:rFonts w:cs="Calibri"/>
        </w:rPr>
        <w:t xml:space="preserve">sazba DPH činí </w:t>
      </w:r>
      <w:r w:rsidR="00C645F9">
        <w:rPr>
          <w:rFonts w:cs="Calibri"/>
        </w:rPr>
        <w:t>………..</w:t>
      </w:r>
      <w:r w:rsidRPr="007E42B3">
        <w:rPr>
          <w:rFonts w:cs="Calibri"/>
        </w:rPr>
        <w:t xml:space="preserve"> %,</w:t>
      </w:r>
      <w:r w:rsidR="000D6A1F">
        <w:rPr>
          <w:rFonts w:cs="Calibri"/>
        </w:rPr>
        <w:t xml:space="preserve">  </w:t>
      </w:r>
      <w:r w:rsidRPr="007E42B3">
        <w:rPr>
          <w:rFonts w:cs="Calibri"/>
        </w:rPr>
        <w:t xml:space="preserve">výše DPH činí </w:t>
      </w:r>
      <w:r w:rsidR="000D6A1F">
        <w:rPr>
          <w:rFonts w:cs="Calibri"/>
        </w:rPr>
        <w:t>…………………</w:t>
      </w:r>
      <w:r w:rsidRPr="007E42B3">
        <w:rPr>
          <w:rFonts w:cs="Calibri"/>
        </w:rPr>
        <w:t xml:space="preserve"> Kč</w:t>
      </w:r>
    </w:p>
    <w:p w14:paraId="6CA0976B" w14:textId="77777777" w:rsidR="009C6CC2" w:rsidRPr="009C6CC2" w:rsidRDefault="009C6CC2" w:rsidP="00BC69CD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</w:rPr>
      </w:pPr>
    </w:p>
    <w:p w14:paraId="43BA9EB9" w14:textId="77777777" w:rsidR="0037374D" w:rsidRPr="00311F55" w:rsidRDefault="0037374D" w:rsidP="00BC69CD">
      <w:pPr>
        <w:spacing w:after="0" w:line="240" w:lineRule="auto"/>
        <w:jc w:val="both"/>
      </w:pPr>
    </w:p>
    <w:p w14:paraId="6967F1C7" w14:textId="329FD2BD" w:rsidR="0037374D" w:rsidRPr="00D00877" w:rsidRDefault="0037374D" w:rsidP="0072575A">
      <w:pPr>
        <w:numPr>
          <w:ilvl w:val="0"/>
          <w:numId w:val="11"/>
        </w:numPr>
        <w:jc w:val="both"/>
      </w:pPr>
      <w:r w:rsidRPr="00311F55">
        <w:t xml:space="preserve">Smluvní strany se dohodly, že Kupní cena je </w:t>
      </w:r>
      <w:r w:rsidR="004F2003">
        <w:t>sjednána jako cena pevná</w:t>
      </w:r>
      <w:r w:rsidRPr="00311F55">
        <w:t xml:space="preserve"> a nepřekročitelná</w:t>
      </w:r>
      <w:r w:rsidR="001E1820">
        <w:t>,</w:t>
      </w:r>
      <w:r w:rsidRPr="00311F55">
        <w:t xml:space="preserve"> zahrnuje veškeré náklady Prodávajícího včetně dopravy do místa</w:t>
      </w:r>
      <w:r w:rsidR="00013A0F">
        <w:t xml:space="preserve"> </w:t>
      </w:r>
      <w:r w:rsidR="009E5DFE">
        <w:t>plnění</w:t>
      </w:r>
      <w:r w:rsidR="00017A94">
        <w:t>,</w:t>
      </w:r>
      <w:r w:rsidR="006921F2">
        <w:t xml:space="preserve"> předání veškeré obvyklé dokumentace, která se k Dodávce vztahuje</w:t>
      </w:r>
      <w:r w:rsidR="00017A94">
        <w:t xml:space="preserve"> a zaškolení</w:t>
      </w:r>
      <w:r w:rsidR="00743F59">
        <w:t xml:space="preserve"> obsluhy</w:t>
      </w:r>
      <w:r w:rsidR="00017A94">
        <w:t xml:space="preserve"> až 2 zaměstnanců Kupujícího v obsluze příslušné části předmětu Dodávky.</w:t>
      </w:r>
    </w:p>
    <w:p w14:paraId="53B33F93" w14:textId="77777777" w:rsidR="00D00877" w:rsidRPr="00424C83" w:rsidRDefault="00D00877" w:rsidP="00BC69CD">
      <w:pPr>
        <w:pStyle w:val="Odstavecseseznamem1"/>
        <w:spacing w:after="0" w:line="240" w:lineRule="auto"/>
        <w:jc w:val="both"/>
        <w:rPr>
          <w:rFonts w:cs="Arial"/>
        </w:rPr>
      </w:pPr>
    </w:p>
    <w:p w14:paraId="1E9AD3E7" w14:textId="40AA5C94" w:rsidR="00424C83" w:rsidRDefault="00D00877" w:rsidP="0072575A">
      <w:pPr>
        <w:numPr>
          <w:ilvl w:val="0"/>
          <w:numId w:val="11"/>
        </w:numPr>
        <w:jc w:val="both"/>
      </w:pPr>
      <w:r>
        <w:t xml:space="preserve">Kupní cenu je možné překročit pouze v případě změny </w:t>
      </w:r>
      <w:r w:rsidR="00096943">
        <w:t>(zvýšení) sazby DPH, a to tak, že Prodávající připočítá ke sjednané ceně bez DPH daň z přidané hodnoty v procentní sazbě odpovídající zákonné úpravě účinné k datu uskutečněného zdanitelného plnění</w:t>
      </w:r>
      <w:r w:rsidR="002A15FE">
        <w:t xml:space="preserve"> a v případě, že zvýšení ceny si vyžádají okolnosti ležící nezpochybni</w:t>
      </w:r>
      <w:r w:rsidR="008444A5">
        <w:t>telně mimo vliv prodávajícího (</w:t>
      </w:r>
      <w:r w:rsidR="002A15FE">
        <w:t xml:space="preserve">např. nepřipravenost místa instalace k uvedení zařízení do provozu, </w:t>
      </w:r>
      <w:proofErr w:type="spellStart"/>
      <w:r w:rsidR="002A15FE">
        <w:t>apod</w:t>
      </w:r>
      <w:proofErr w:type="spellEnd"/>
      <w:r w:rsidR="002A15FE">
        <w:t xml:space="preserve">…) </w:t>
      </w:r>
    </w:p>
    <w:p w14:paraId="40F3C6A8" w14:textId="77777777" w:rsidR="00AE358C" w:rsidRDefault="00AE358C" w:rsidP="00AE358C">
      <w:pPr>
        <w:pStyle w:val="Odstavecseseznamem"/>
      </w:pPr>
    </w:p>
    <w:p w14:paraId="52E1F152" w14:textId="77777777" w:rsidR="00AE358C" w:rsidRDefault="00AE358C" w:rsidP="00AE358C">
      <w:pPr>
        <w:jc w:val="both"/>
      </w:pPr>
    </w:p>
    <w:p w14:paraId="6318FC23" w14:textId="77777777" w:rsidR="00AE358C" w:rsidRDefault="00AE358C" w:rsidP="00AE358C">
      <w:pPr>
        <w:jc w:val="both"/>
      </w:pPr>
    </w:p>
    <w:p w14:paraId="34C0152B" w14:textId="77777777" w:rsidR="0037374D" w:rsidRPr="00311F55" w:rsidRDefault="003F0DA2" w:rsidP="00467649">
      <w:pPr>
        <w:pStyle w:val="Nadpis1"/>
      </w:pPr>
      <w:r>
        <w:lastRenderedPageBreak/>
        <w:t>Čl. IV</w:t>
      </w:r>
    </w:p>
    <w:p w14:paraId="47F8DAB4" w14:textId="77777777"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 xml:space="preserve">Platební podmínky </w:t>
      </w:r>
    </w:p>
    <w:p w14:paraId="30EAFB31" w14:textId="77777777" w:rsidR="0037374D" w:rsidRPr="00311F55" w:rsidRDefault="0037374D" w:rsidP="00BC69CD">
      <w:pPr>
        <w:pStyle w:val="Prosttext"/>
        <w:jc w:val="both"/>
        <w:rPr>
          <w:rFonts w:ascii="Calibri" w:hAnsi="Calibri" w:cs="Arial"/>
          <w:b/>
          <w:sz w:val="22"/>
          <w:szCs w:val="22"/>
        </w:rPr>
      </w:pPr>
    </w:p>
    <w:p w14:paraId="41B34B6F" w14:textId="77777777" w:rsidR="0037374D" w:rsidRPr="00311F55" w:rsidRDefault="0037374D" w:rsidP="00BC69CD">
      <w:pPr>
        <w:numPr>
          <w:ilvl w:val="0"/>
          <w:numId w:val="15"/>
        </w:numPr>
        <w:jc w:val="both"/>
      </w:pPr>
      <w:r w:rsidRPr="00311F55">
        <w:t xml:space="preserve">Kupující uhradí </w:t>
      </w:r>
      <w:r w:rsidR="00C15C9F">
        <w:t>k</w:t>
      </w:r>
      <w:r w:rsidRPr="00311F55">
        <w:t xml:space="preserve">upní cenu bezhotovostně bankovním převodem na účet Prodávajícího na základě Prodávajícím vystaveného </w:t>
      </w:r>
      <w:r w:rsidR="002D5FF0">
        <w:t>daňového dokladu</w:t>
      </w:r>
      <w:r w:rsidR="00013A0F">
        <w:t xml:space="preserve"> </w:t>
      </w:r>
      <w:r w:rsidR="00C15C9F">
        <w:t xml:space="preserve">(dále také „faktura“) </w:t>
      </w:r>
      <w:r w:rsidRPr="00311F55">
        <w:t xml:space="preserve">prokazatelně doručeného </w:t>
      </w:r>
      <w:r w:rsidR="002D5FF0">
        <w:t>do sídla Kupujícího.</w:t>
      </w:r>
    </w:p>
    <w:p w14:paraId="1661C9DA" w14:textId="77777777" w:rsidR="0037374D" w:rsidRDefault="0037374D" w:rsidP="00BC69CD">
      <w:pPr>
        <w:numPr>
          <w:ilvl w:val="0"/>
          <w:numId w:val="15"/>
        </w:numPr>
        <w:jc w:val="both"/>
      </w:pPr>
      <w:r w:rsidRPr="006921F2">
        <w:t>P</w:t>
      </w:r>
      <w:r w:rsidR="000B7577" w:rsidRPr="006921F2">
        <w:t>rodávající je oprávněn vystavit</w:t>
      </w:r>
      <w:r w:rsidR="00893807" w:rsidRPr="006921F2">
        <w:t xml:space="preserve"> fakturu</w:t>
      </w:r>
      <w:r w:rsidRPr="006921F2">
        <w:t xml:space="preserve">, pouze je-li Dodávka bez vad a nedodělků, o čemž jsou smluvní strany prostřednictvím svých oprávněných zástupců povinny sepsat předávací protokol.  </w:t>
      </w:r>
    </w:p>
    <w:p w14:paraId="40897295" w14:textId="6E982DA8" w:rsidR="00BC0D7A" w:rsidRPr="006921F2" w:rsidRDefault="00BC0D7A" w:rsidP="00BC69CD">
      <w:pPr>
        <w:numPr>
          <w:ilvl w:val="0"/>
          <w:numId w:val="15"/>
        </w:numPr>
        <w:jc w:val="both"/>
      </w:pPr>
      <w:r>
        <w:t xml:space="preserve">Faktura </w:t>
      </w:r>
      <w:r w:rsidR="00C37737">
        <w:t xml:space="preserve">vč. případných zálohových faktur </w:t>
      </w:r>
      <w:r w:rsidRPr="00BC0D7A">
        <w:t>musí obsahovat veškeré náležitosti požadované zákonem č. 235/2004 Sb., o dani z přidané hodnoty, ve znění pozdějších předpisů. Faktura bude dále obs</w:t>
      </w:r>
      <w:r w:rsidR="009B389D">
        <w:t>ahovat soupis předmětu Dodávky,</w:t>
      </w:r>
      <w:r w:rsidRPr="00BC0D7A">
        <w:t xml:space="preserve"> název a registrační číslo projektu</w:t>
      </w:r>
      <w:r w:rsidR="00AF088B">
        <w:t xml:space="preserve"> </w:t>
      </w:r>
      <w:r w:rsidR="00AF088B">
        <w:rPr>
          <w:rStyle w:val="datalabel"/>
        </w:rPr>
        <w:t>CZ.05.3.29/0.0/0.0/18_114/0012732</w:t>
      </w:r>
      <w:r w:rsidRPr="00BC0D7A">
        <w:t>, z něhož je Dodávka financována.</w:t>
      </w:r>
    </w:p>
    <w:p w14:paraId="73FD956B" w14:textId="77777777" w:rsidR="0037374D" w:rsidRPr="00311F55" w:rsidRDefault="0037374D" w:rsidP="00BC69CD">
      <w:pPr>
        <w:numPr>
          <w:ilvl w:val="0"/>
          <w:numId w:val="15"/>
        </w:numPr>
        <w:jc w:val="both"/>
      </w:pPr>
      <w:r w:rsidRPr="00311F55">
        <w:t xml:space="preserve">Přílohou a součástí </w:t>
      </w:r>
      <w:r w:rsidR="00D3412A">
        <w:t>faktury</w:t>
      </w:r>
      <w:r w:rsidRPr="00311F55">
        <w:t xml:space="preserve"> musí být Kupujícím potvrzený předávací pro</w:t>
      </w:r>
      <w:r w:rsidR="00B5056A">
        <w:t>tokol o předání a převzetí</w:t>
      </w:r>
      <w:r w:rsidRPr="00311F55">
        <w:t xml:space="preserve"> Dodávky jako bezvadné, nebo Kupujícím potvrzený předávací protokol</w:t>
      </w:r>
      <w:r w:rsidR="00B5056A">
        <w:t xml:space="preserve"> o předání a převzetí</w:t>
      </w:r>
      <w:r w:rsidRPr="00311F55">
        <w:t xml:space="preserve"> Dodávky a Kupujícím potvrzený doklad o odstranění </w:t>
      </w:r>
      <w:r w:rsidR="00B5056A">
        <w:t xml:space="preserve">všech vad a nedodělků </w:t>
      </w:r>
      <w:r w:rsidRPr="00311F55">
        <w:t xml:space="preserve">Dodávky uvedených v předávacím protokolu. </w:t>
      </w:r>
    </w:p>
    <w:p w14:paraId="625A1B29" w14:textId="77777777" w:rsidR="0037374D" w:rsidRPr="00BC0D7A" w:rsidRDefault="000B7577" w:rsidP="00BC69CD">
      <w:pPr>
        <w:numPr>
          <w:ilvl w:val="0"/>
          <w:numId w:val="15"/>
        </w:numPr>
        <w:jc w:val="both"/>
      </w:pPr>
      <w:r>
        <w:t>V případě, že faktura</w:t>
      </w:r>
      <w:r w:rsidR="0037374D" w:rsidRPr="00311F55">
        <w:t xml:space="preserve"> nebude mít odpovídající náležitosti stanovené v tomto článku</w:t>
      </w:r>
      <w:r w:rsidR="00CC7315">
        <w:t>,</w:t>
      </w:r>
      <w:r>
        <w:t xml:space="preserve"> je Kupující oprávněn zaslat ji</w:t>
      </w:r>
      <w:r w:rsidR="0037374D" w:rsidRPr="00311F55">
        <w:t xml:space="preserve"> ve lhůtě splatnosti zpět Prodávajícímu, aniž se dostane do prodlení se splatností – lhůta splatnosti počíná běžet znovu od </w:t>
      </w:r>
      <w:r>
        <w:t xml:space="preserve">doručení </w:t>
      </w:r>
      <w:r w:rsidR="0048178C">
        <w:t xml:space="preserve">nově vystavené </w:t>
      </w:r>
      <w:r>
        <w:t>faktury</w:t>
      </w:r>
      <w:r w:rsidR="0067126B">
        <w:t xml:space="preserve"> </w:t>
      </w:r>
      <w:r w:rsidR="00E01254" w:rsidRPr="00311F55">
        <w:t>do sídla kupujícího</w:t>
      </w:r>
      <w:r w:rsidR="0037374D" w:rsidRPr="00311F55">
        <w:t xml:space="preserve">. </w:t>
      </w:r>
    </w:p>
    <w:p w14:paraId="35D0E650" w14:textId="101128EC" w:rsidR="0037374D" w:rsidRDefault="0037374D" w:rsidP="00BC69CD">
      <w:pPr>
        <w:numPr>
          <w:ilvl w:val="0"/>
          <w:numId w:val="15"/>
        </w:numPr>
        <w:jc w:val="both"/>
      </w:pPr>
      <w:r w:rsidRPr="00311F55">
        <w:t xml:space="preserve">Splatnost </w:t>
      </w:r>
      <w:r w:rsidR="000B7577">
        <w:t>faktury</w:t>
      </w:r>
      <w:r w:rsidRPr="00311F55">
        <w:t xml:space="preserve"> je stanovena dohodou smluvních stran na </w:t>
      </w:r>
      <w:r w:rsidR="00CE32FA">
        <w:t>30</w:t>
      </w:r>
      <w:r w:rsidR="006921F2">
        <w:t xml:space="preserve"> </w:t>
      </w:r>
      <w:r w:rsidR="00610FBF">
        <w:t xml:space="preserve">kalendářních </w:t>
      </w:r>
      <w:r w:rsidRPr="00311F55">
        <w:t>dnů od okamžiku je</w:t>
      </w:r>
      <w:r w:rsidR="000B7577">
        <w:t>jího</w:t>
      </w:r>
      <w:r w:rsidRPr="00311F55">
        <w:t xml:space="preserve"> doručení </w:t>
      </w:r>
      <w:r w:rsidR="00E01254" w:rsidRPr="00311F55">
        <w:t>do sídla Kupujícího</w:t>
      </w:r>
      <w:r w:rsidRPr="00311F55">
        <w:t>. Kupní cena se považuje za uhrazenou okamžikem odepsání příslušné částky z účtu Kupujícího.</w:t>
      </w:r>
    </w:p>
    <w:p w14:paraId="2A204C8D" w14:textId="59A71E44" w:rsidR="00551D92" w:rsidRPr="00106BFE" w:rsidRDefault="00551D92" w:rsidP="00551D92">
      <w:pPr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</w:rPr>
      </w:pPr>
      <w:r>
        <w:t>Kupující poskytne dodavateli zálohy</w:t>
      </w:r>
      <w:r w:rsidR="002079D0">
        <w:t xml:space="preserve"> max. ve výši</w:t>
      </w:r>
      <w:r w:rsidRPr="00106BFE">
        <w:rPr>
          <w:rFonts w:asciiTheme="minorHAnsi" w:hAnsiTheme="minorHAnsi" w:cstheme="minorHAnsi"/>
        </w:rPr>
        <w:t>:</w:t>
      </w:r>
    </w:p>
    <w:p w14:paraId="34258D9F" w14:textId="3E2105DD" w:rsidR="00551D92" w:rsidRDefault="006763A2" w:rsidP="00551D92">
      <w:pPr>
        <w:pStyle w:val="Odstavecseseznamem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551D92" w:rsidRPr="00397BA0">
        <w:rPr>
          <w:rFonts w:asciiTheme="minorHAnsi" w:hAnsiTheme="minorHAnsi" w:cstheme="minorHAnsi"/>
          <w:sz w:val="22"/>
          <w:szCs w:val="22"/>
        </w:rPr>
        <w:t xml:space="preserve">0% při podpisu </w:t>
      </w:r>
      <w:r w:rsidR="00466FE5" w:rsidRPr="00397BA0">
        <w:rPr>
          <w:rFonts w:asciiTheme="minorHAnsi" w:hAnsiTheme="minorHAnsi" w:cstheme="minorHAnsi"/>
          <w:sz w:val="22"/>
          <w:szCs w:val="22"/>
        </w:rPr>
        <w:t xml:space="preserve">Kupní </w:t>
      </w:r>
      <w:r w:rsidR="00396E88">
        <w:rPr>
          <w:rFonts w:asciiTheme="minorHAnsi" w:hAnsiTheme="minorHAnsi" w:cstheme="minorHAnsi"/>
          <w:sz w:val="22"/>
          <w:szCs w:val="22"/>
        </w:rPr>
        <w:t>smlouvy,</w:t>
      </w:r>
    </w:p>
    <w:p w14:paraId="13EAB725" w14:textId="779D88C6" w:rsidR="006763A2" w:rsidRPr="00397BA0" w:rsidRDefault="006763A2" w:rsidP="00551D92">
      <w:pPr>
        <w:pStyle w:val="Odstavecseseznamem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60% po oznámení od prodávajícího, že zboží je připraveno k odeslání kupujícímu</w:t>
      </w:r>
    </w:p>
    <w:p w14:paraId="5B8E355D" w14:textId="7D972083" w:rsidR="00551D92" w:rsidRPr="00397BA0" w:rsidRDefault="006763A2" w:rsidP="00551D92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EE4067" w:rsidRPr="00397BA0">
        <w:rPr>
          <w:rFonts w:asciiTheme="minorHAnsi" w:hAnsiTheme="minorHAnsi" w:cstheme="minorHAnsi"/>
          <w:sz w:val="22"/>
          <w:szCs w:val="22"/>
        </w:rPr>
        <w:t>0</w:t>
      </w:r>
      <w:r w:rsidR="00551D92" w:rsidRPr="00397BA0">
        <w:rPr>
          <w:rFonts w:asciiTheme="minorHAnsi" w:hAnsiTheme="minorHAnsi" w:cstheme="minorHAnsi"/>
          <w:sz w:val="22"/>
          <w:szCs w:val="22"/>
        </w:rPr>
        <w:t>% po předání a zprovoznění zařízení</w:t>
      </w:r>
      <w:r w:rsidR="004B7CCC" w:rsidRPr="00397BA0">
        <w:rPr>
          <w:rFonts w:asciiTheme="minorHAnsi" w:hAnsiTheme="minorHAnsi" w:cstheme="minorHAnsi"/>
          <w:sz w:val="22"/>
          <w:szCs w:val="22"/>
        </w:rPr>
        <w:t xml:space="preserve"> na základě Předávacího protokolu (viz čl. IV. Odst.2)</w:t>
      </w:r>
      <w:r w:rsidR="00396E88">
        <w:rPr>
          <w:rFonts w:asciiTheme="minorHAnsi" w:hAnsiTheme="minorHAnsi" w:cstheme="minorHAnsi"/>
          <w:sz w:val="22"/>
          <w:szCs w:val="22"/>
        </w:rPr>
        <w:t>.</w:t>
      </w:r>
    </w:p>
    <w:p w14:paraId="79A21243" w14:textId="77777777" w:rsidR="0037374D" w:rsidRPr="00467649" w:rsidRDefault="0023748A" w:rsidP="00467649">
      <w:pPr>
        <w:pStyle w:val="Nadpis1"/>
      </w:pPr>
      <w:r w:rsidRPr="00467649">
        <w:t>Čl. V</w:t>
      </w:r>
    </w:p>
    <w:p w14:paraId="59A3A09B" w14:textId="77777777" w:rsidR="0037374D" w:rsidRPr="00467649" w:rsidRDefault="0037374D" w:rsidP="00467649">
      <w:pPr>
        <w:jc w:val="center"/>
        <w:rPr>
          <w:b/>
        </w:rPr>
      </w:pPr>
      <w:r w:rsidRPr="00467649">
        <w:rPr>
          <w:b/>
        </w:rPr>
        <w:t>Ostatní ujednání</w:t>
      </w:r>
    </w:p>
    <w:p w14:paraId="75553558" w14:textId="77777777" w:rsidR="0037374D" w:rsidRPr="00311F55" w:rsidRDefault="00470C6B" w:rsidP="00BC69CD">
      <w:pPr>
        <w:numPr>
          <w:ilvl w:val="0"/>
          <w:numId w:val="16"/>
        </w:numPr>
        <w:jc w:val="both"/>
      </w:pPr>
      <w:r>
        <w:t>V případě, že Prodávajíc</w:t>
      </w:r>
      <w:r w:rsidR="00610FBF">
        <w:t>í v zadávacím řízení k</w:t>
      </w:r>
      <w:r>
        <w:t xml:space="preserve"> veřejné zakázce </w:t>
      </w:r>
      <w:r w:rsidR="00EA571C">
        <w:t>specifikoval část veřejné zakázky, která má být plněna subdodavatelem</w:t>
      </w:r>
      <w:r>
        <w:t xml:space="preserve">, musí tento subdodavatel i tomu odpovídající část plnění poskytovat. </w:t>
      </w:r>
      <w:r w:rsidR="0037374D" w:rsidRPr="00311F55">
        <w:t xml:space="preserve">V případě, že bude </w:t>
      </w:r>
      <w:r w:rsidR="001E7C5D">
        <w:t>Prodávající plnit předmět této s</w:t>
      </w:r>
      <w:r w:rsidR="0037374D" w:rsidRPr="00311F55">
        <w:t>mlouvy prostřednictvím subdodavatele, odpovídá Kupujícímu, jakoby plnil sám.</w:t>
      </w:r>
    </w:p>
    <w:p w14:paraId="60EC6568" w14:textId="714B46F8" w:rsidR="0037374D" w:rsidRPr="00311F55" w:rsidRDefault="00610FBF" w:rsidP="0072575A">
      <w:pPr>
        <w:numPr>
          <w:ilvl w:val="0"/>
          <w:numId w:val="16"/>
        </w:numPr>
        <w:jc w:val="both"/>
      </w:pPr>
      <w:r>
        <w:t>Prodávající</w:t>
      </w:r>
      <w:r w:rsidR="0037374D" w:rsidRPr="00311F55">
        <w:t xml:space="preserve"> prohlašuje, že je jeho jménem </w:t>
      </w:r>
      <w:r>
        <w:t xml:space="preserve">oprávněn </w:t>
      </w:r>
      <w:r w:rsidR="00250F7D">
        <w:t>podepsat předávací protokol</w:t>
      </w:r>
      <w:r w:rsidR="0037374D" w:rsidRPr="00311F55">
        <w:t xml:space="preserve"> a jednat ve věcech této smlouvy, jakož i poskytnout potřebnou součinnost </w:t>
      </w:r>
      <w:r w:rsidR="006E3EAB">
        <w:t>……….</w:t>
      </w:r>
      <w:r w:rsidR="007E42B3">
        <w:t>,</w:t>
      </w:r>
      <w:r w:rsidR="0034613F">
        <w:t xml:space="preserve"> tel:</w:t>
      </w:r>
      <w:r w:rsidR="007E42B3">
        <w:t xml:space="preserve"> </w:t>
      </w:r>
      <w:r w:rsidR="006E3EAB">
        <w:t>……</w:t>
      </w:r>
      <w:proofErr w:type="gramStart"/>
      <w:r w:rsidR="006E3EAB">
        <w:t>…..</w:t>
      </w:r>
      <w:r w:rsidR="0037374D" w:rsidRPr="00311F55">
        <w:t>, e-mail</w:t>
      </w:r>
      <w:proofErr w:type="gramEnd"/>
      <w:r w:rsidR="0037374D" w:rsidRPr="00311F55">
        <w:t xml:space="preserve">: </w:t>
      </w:r>
      <w:r w:rsidR="006E3EAB">
        <w:t>………</w:t>
      </w:r>
    </w:p>
    <w:p w14:paraId="67FB2B1C" w14:textId="77777777" w:rsidR="0037374D" w:rsidRPr="00311F55" w:rsidRDefault="0037374D" w:rsidP="0072575A">
      <w:pPr>
        <w:numPr>
          <w:ilvl w:val="0"/>
          <w:numId w:val="16"/>
        </w:numPr>
        <w:jc w:val="both"/>
      </w:pPr>
      <w:r w:rsidRPr="00311F55">
        <w:lastRenderedPageBreak/>
        <w:t>Pro případ, že dojde ke změně kteréhokoli z</w:t>
      </w:r>
      <w:r w:rsidR="00E107CB">
        <w:t xml:space="preserve"> kontaktních </w:t>
      </w:r>
      <w:r w:rsidR="009808D2">
        <w:t>údajů uvedených v hlavičce s</w:t>
      </w:r>
      <w:r w:rsidRPr="00311F55">
        <w:t>mlouvy, nebo ve věci osob uvedených v tomto článku, je smluvní strana, u které daná změna nastala, povinna informovat o ní druhou smluvní stranu, a to průkazným způsobem (formou doporučeného do</w:t>
      </w:r>
      <w:r w:rsidR="00517420">
        <w:t>pisu, nebo elektronicky e</w:t>
      </w:r>
      <w:r w:rsidR="00D1486B">
        <w:t>-</w:t>
      </w:r>
      <w:r w:rsidR="00517420">
        <w:t xml:space="preserve">mailem) </w:t>
      </w:r>
      <w:r w:rsidRPr="00311F55">
        <w:t>a to bez zbytečného odkladu. V případě, že z důvodu nedodržení nebo porušení této povinnosti dojde ke škodě, zavazuje se strana, která škodu způsobila, tuto nahradit v plné výši.</w:t>
      </w:r>
    </w:p>
    <w:p w14:paraId="29B1B354" w14:textId="77777777" w:rsidR="0037374D" w:rsidRPr="00311F55" w:rsidRDefault="001E7C5D" w:rsidP="0072575A">
      <w:pPr>
        <w:numPr>
          <w:ilvl w:val="0"/>
          <w:numId w:val="16"/>
        </w:numPr>
        <w:jc w:val="both"/>
      </w:pPr>
      <w:r>
        <w:t>Uvádí-li tato s</w:t>
      </w:r>
      <w:r w:rsidR="0037374D" w:rsidRPr="00311F55">
        <w:t>mlouva „(</w:t>
      </w:r>
      <w:r w:rsidR="0037374D" w:rsidRPr="00311F55">
        <w:rPr>
          <w:i/>
        </w:rPr>
        <w:t xml:space="preserve">ne) </w:t>
      </w:r>
      <w:proofErr w:type="gramStart"/>
      <w:r w:rsidR="0037374D" w:rsidRPr="00311F55">
        <w:rPr>
          <w:i/>
        </w:rPr>
        <w:t>dohodnou</w:t>
      </w:r>
      <w:proofErr w:type="gramEnd"/>
      <w:r w:rsidR="0037374D" w:rsidRPr="00311F55">
        <w:rPr>
          <w:i/>
        </w:rPr>
        <w:t>–</w:t>
      </w:r>
      <w:proofErr w:type="spellStart"/>
      <w:proofErr w:type="gramStart"/>
      <w:r w:rsidR="0037374D" w:rsidRPr="00311F55">
        <w:rPr>
          <w:i/>
        </w:rPr>
        <w:t>li</w:t>
      </w:r>
      <w:proofErr w:type="spellEnd"/>
      <w:proofErr w:type="gramEnd"/>
      <w:r w:rsidR="0037374D" w:rsidRPr="00311F55">
        <w:rPr>
          <w:i/>
        </w:rPr>
        <w:t xml:space="preserve"> se smluvní strany jinak“</w:t>
      </w:r>
      <w:r w:rsidR="0037374D" w:rsidRPr="00311F55">
        <w:t xml:space="preserve">, jsou v těchto případech oprávněny jednat osoby uvedené v tomto článku </w:t>
      </w:r>
      <w:r w:rsidR="00517420">
        <w:t>v odst. 2. a 3</w:t>
      </w:r>
      <w:r w:rsidR="0037374D" w:rsidRPr="00311F55">
        <w:t>. K dohodě postačí zápis z jednání těchto</w:t>
      </w:r>
      <w:r w:rsidR="00E107CB">
        <w:t xml:space="preserve"> osob, podepsaný oběma osobami </w:t>
      </w:r>
      <w:r w:rsidR="0037374D" w:rsidRPr="00311F55">
        <w:t>nebo dohoda prostřednictvím e</w:t>
      </w:r>
      <w:r w:rsidR="00D1486B">
        <w:t>-</w:t>
      </w:r>
      <w:r w:rsidR="0037374D" w:rsidRPr="00311F55">
        <w:t>mailu, kdy pro platnost takové dohody je třeba potvrzení e</w:t>
      </w:r>
      <w:r w:rsidR="00D1486B">
        <w:t>-</w:t>
      </w:r>
      <w:r w:rsidR="0037374D" w:rsidRPr="00311F55">
        <w:t xml:space="preserve">mailu druhou smluvní stranou. </w:t>
      </w:r>
    </w:p>
    <w:p w14:paraId="21397569" w14:textId="77777777" w:rsidR="0037374D" w:rsidRPr="00311F55" w:rsidRDefault="00753447" w:rsidP="00BC69CD">
      <w:pPr>
        <w:numPr>
          <w:ilvl w:val="0"/>
          <w:numId w:val="16"/>
        </w:numPr>
        <w:jc w:val="both"/>
      </w:pPr>
      <w:r>
        <w:t>Prodávající je v souladu s</w:t>
      </w:r>
      <w:r w:rsidRPr="00311F55">
        <w:t xml:space="preserve"> § 2 </w:t>
      </w:r>
      <w:r>
        <w:t xml:space="preserve">písm. </w:t>
      </w:r>
      <w:r w:rsidRPr="00311F55">
        <w:t>e) zákona č.320/2001 Sb.</w:t>
      </w:r>
      <w:r>
        <w:t>,</w:t>
      </w:r>
      <w:r w:rsidRPr="00311F55">
        <w:t xml:space="preserve"> o fina</w:t>
      </w:r>
      <w:r>
        <w:t>nční kontrole ve veřejné správě a o změně některých zákonů, ve znění pozdějších předpisů, povinen spolupůsobit při výkonu finanční kontroly a zavazuje se poskytnout informace a dokumenty vztahující se k předmětu Dodávky kontrolním orgánům poskytovatele dotace, či jiným oprávněným kontrolním orgánům.</w:t>
      </w:r>
      <w:r w:rsidR="00470739">
        <w:t xml:space="preserve"> Zároveň se Prodávající zavazuje k archivaci veškerých písemných dokladů týkajících se veřejné zakázky uvedené v čl. I odst. 2 této smlouvy po dobu </w:t>
      </w:r>
      <w:r w:rsidR="00D72B58">
        <w:t>10</w:t>
      </w:r>
      <w:r w:rsidR="00470739">
        <w:t xml:space="preserve"> let</w:t>
      </w:r>
      <w:r w:rsidR="000E76ED">
        <w:t xml:space="preserve"> od podpisu této smlouvy.</w:t>
      </w:r>
    </w:p>
    <w:p w14:paraId="3459F318" w14:textId="77777777" w:rsidR="000E76ED" w:rsidRDefault="0037374D" w:rsidP="008D267F">
      <w:pPr>
        <w:numPr>
          <w:ilvl w:val="0"/>
          <w:numId w:val="16"/>
        </w:numPr>
        <w:spacing w:after="0"/>
        <w:ind w:left="714" w:hanging="357"/>
        <w:jc w:val="both"/>
        <w:rPr>
          <w:rFonts w:eastAsia="Arial Unicode MS" w:cs="Arial"/>
        </w:rPr>
      </w:pPr>
      <w:r w:rsidRPr="00311F55">
        <w:rPr>
          <w:rFonts w:cs="Arial"/>
        </w:rPr>
        <w:t>Prodávající je seznámen a výslovně souhlasí s tím, že předmě</w:t>
      </w:r>
      <w:r w:rsidR="00BE727A">
        <w:rPr>
          <w:rFonts w:cs="Arial"/>
        </w:rPr>
        <w:t>t plnění v</w:t>
      </w:r>
      <w:r w:rsidR="00A87152">
        <w:rPr>
          <w:rFonts w:cs="Arial"/>
        </w:rPr>
        <w:t>eřejné zakázky, resp.</w:t>
      </w:r>
      <w:r w:rsidR="001E7C5D">
        <w:rPr>
          <w:rFonts w:cs="Arial"/>
        </w:rPr>
        <w:t xml:space="preserve"> této s</w:t>
      </w:r>
      <w:r w:rsidRPr="00311F55">
        <w:rPr>
          <w:rFonts w:cs="Arial"/>
        </w:rPr>
        <w:t xml:space="preserve">mlouvy bude financován z uvedeného Programu a souvisí s realizací </w:t>
      </w:r>
      <w:r w:rsidR="00BE727A">
        <w:rPr>
          <w:rFonts w:cs="Arial"/>
        </w:rPr>
        <w:t xml:space="preserve">projektu </w:t>
      </w:r>
      <w:r w:rsidRPr="00311F55">
        <w:rPr>
          <w:rFonts w:cs="Arial"/>
        </w:rPr>
        <w:t xml:space="preserve">uvedeného </w:t>
      </w:r>
      <w:r w:rsidR="00BE727A">
        <w:rPr>
          <w:rFonts w:cs="Arial"/>
        </w:rPr>
        <w:t xml:space="preserve">v čl. I odst. 2 </w:t>
      </w:r>
      <w:r w:rsidR="00D1486B">
        <w:rPr>
          <w:rFonts w:cs="Arial"/>
        </w:rPr>
        <w:t xml:space="preserve">této </w:t>
      </w:r>
      <w:r w:rsidR="00BE727A">
        <w:rPr>
          <w:rFonts w:cs="Arial"/>
        </w:rPr>
        <w:t>smlouvy</w:t>
      </w:r>
      <w:r w:rsidRPr="00311F55">
        <w:rPr>
          <w:rFonts w:cs="Arial"/>
        </w:rPr>
        <w:t>. V případě, že Kupujícímu nebudou přiděleny finanční prostředky pro krytí výdajů plynoucích z realizace celého n</w:t>
      </w:r>
      <w:r w:rsidR="001E7C5D">
        <w:rPr>
          <w:rFonts w:cs="Arial"/>
        </w:rPr>
        <w:t xml:space="preserve">ebo části </w:t>
      </w:r>
      <w:r w:rsidR="00CD627D">
        <w:rPr>
          <w:rFonts w:cs="Arial"/>
        </w:rPr>
        <w:t>p</w:t>
      </w:r>
      <w:r w:rsidR="001E7C5D">
        <w:rPr>
          <w:rFonts w:cs="Arial"/>
        </w:rPr>
        <w:t>rojektu, resp. této s</w:t>
      </w:r>
      <w:r w:rsidRPr="00311F55">
        <w:rPr>
          <w:rFonts w:cs="Arial"/>
        </w:rPr>
        <w:t>mlouvy, případně tyto náklady budou označeny za nez</w:t>
      </w:r>
      <w:r w:rsidR="001E7C5D">
        <w:rPr>
          <w:rFonts w:cs="Arial"/>
        </w:rPr>
        <w:t>působilé, má Kupující právo od s</w:t>
      </w:r>
      <w:r w:rsidR="00E14D95">
        <w:rPr>
          <w:rFonts w:cs="Arial"/>
        </w:rPr>
        <w:t xml:space="preserve">mlouvy odstoupit. </w:t>
      </w:r>
      <w:r w:rsidRPr="00311F55">
        <w:rPr>
          <w:rFonts w:cs="Arial"/>
        </w:rPr>
        <w:t>Odstoupení je účinné okamžikem doručení písemného oznámení o odstoupení druhé smluvní straně.</w:t>
      </w:r>
    </w:p>
    <w:p w14:paraId="79CFB12A" w14:textId="77777777" w:rsidR="0037374D" w:rsidRPr="00311F55" w:rsidRDefault="0023748A" w:rsidP="00FF5768">
      <w:pPr>
        <w:pStyle w:val="Nadpis1"/>
      </w:pPr>
      <w:r>
        <w:t>Čl. VI</w:t>
      </w:r>
    </w:p>
    <w:p w14:paraId="2FCC831B" w14:textId="77777777" w:rsidR="0037374D" w:rsidRPr="00311F55" w:rsidRDefault="00C44049" w:rsidP="00FF5768">
      <w:pPr>
        <w:pStyle w:val="Odstavecseseznamem1"/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>Záruční podmínky</w:t>
      </w:r>
    </w:p>
    <w:p w14:paraId="53CE7D8C" w14:textId="77777777" w:rsidR="0037374D" w:rsidRPr="00311F55" w:rsidRDefault="0037374D" w:rsidP="00EA48C9">
      <w:pPr>
        <w:pStyle w:val="Odstavecseseznamem1"/>
        <w:spacing w:line="240" w:lineRule="auto"/>
        <w:rPr>
          <w:rFonts w:cs="Arial"/>
        </w:rPr>
      </w:pPr>
    </w:p>
    <w:p w14:paraId="33B33C6D" w14:textId="77777777" w:rsidR="0037374D" w:rsidRDefault="00DE52E0" w:rsidP="00BC69CD">
      <w:pPr>
        <w:numPr>
          <w:ilvl w:val="0"/>
          <w:numId w:val="10"/>
        </w:numPr>
        <w:jc w:val="both"/>
      </w:pPr>
      <w:r>
        <w:t xml:space="preserve">Na </w:t>
      </w:r>
      <w:r w:rsidR="006A6C7B">
        <w:t>celý předmět plnění</w:t>
      </w:r>
      <w:r>
        <w:t xml:space="preserve"> poskytuje P</w:t>
      </w:r>
      <w:r w:rsidR="0037374D" w:rsidRPr="00311F55">
        <w:t xml:space="preserve">rodávající základní </w:t>
      </w:r>
      <w:r w:rsidR="0037374D" w:rsidRPr="006A6C7B">
        <w:t xml:space="preserve">záruční </w:t>
      </w:r>
      <w:r w:rsidR="0037374D" w:rsidRPr="007E42B3">
        <w:t xml:space="preserve">dobu </w:t>
      </w:r>
      <w:r w:rsidR="00B92D66" w:rsidRPr="007E42B3">
        <w:rPr>
          <w:b/>
        </w:rPr>
        <w:t>12</w:t>
      </w:r>
      <w:r w:rsidR="00754B16" w:rsidRPr="007E42B3">
        <w:rPr>
          <w:b/>
        </w:rPr>
        <w:t xml:space="preserve"> měsíců</w:t>
      </w:r>
      <w:r w:rsidR="009808D2" w:rsidRPr="007E42B3">
        <w:rPr>
          <w:b/>
        </w:rPr>
        <w:t>.</w:t>
      </w:r>
      <w:r w:rsidR="009808D2">
        <w:t xml:space="preserve"> Záruční doba</w:t>
      </w:r>
      <w:r w:rsidR="0037374D" w:rsidRPr="00311F55">
        <w:t xml:space="preserve"> počíná běžet od okamžiku podpisu předávacího protokolu</w:t>
      </w:r>
      <w:r w:rsidR="006A6C7B">
        <w:t xml:space="preserve"> oběma smluvními stranami</w:t>
      </w:r>
      <w:r w:rsidR="0037374D" w:rsidRPr="00311F55">
        <w:t>.</w:t>
      </w:r>
      <w:r w:rsidR="00ED50AD">
        <w:t xml:space="preserve"> </w:t>
      </w:r>
    </w:p>
    <w:p w14:paraId="7E21EFE5" w14:textId="77777777" w:rsidR="003D13F7" w:rsidRDefault="003D13F7" w:rsidP="00BC69CD">
      <w:pPr>
        <w:numPr>
          <w:ilvl w:val="0"/>
          <w:numId w:val="10"/>
        </w:numPr>
        <w:jc w:val="both"/>
      </w:pPr>
      <w:r>
        <w:t xml:space="preserve">V případě, že kupující převezme </w:t>
      </w:r>
      <w:r w:rsidR="00C44049">
        <w:t>Dodávku</w:t>
      </w:r>
      <w:r>
        <w:t xml:space="preserve"> s vadami,</w:t>
      </w:r>
      <w:r w:rsidR="00177DB1">
        <w:t xml:space="preserve"> uvedená</w:t>
      </w:r>
      <w:r>
        <w:t xml:space="preserve"> záruční doba se prodlouží o dobu od převzetí zboží s vadami do odstranění poslední vady zjištěné při předání a převzetí </w:t>
      </w:r>
      <w:r w:rsidR="00C44049">
        <w:t>Dodávky</w:t>
      </w:r>
      <w:r>
        <w:t>.</w:t>
      </w:r>
      <w:r w:rsidR="00C55A8F">
        <w:t xml:space="preserve"> Záruční doba neběží ode dne uplatnění vady, na niž se vztahuje záruka za jakost, do doby odstranění této vady</w:t>
      </w:r>
      <w:r w:rsidR="00593B63">
        <w:t>.</w:t>
      </w:r>
    </w:p>
    <w:p w14:paraId="76FD1D46" w14:textId="77777777" w:rsidR="001F40BA" w:rsidRPr="00F147FA" w:rsidRDefault="001F40BA" w:rsidP="00BC69CD">
      <w:pPr>
        <w:numPr>
          <w:ilvl w:val="0"/>
          <w:numId w:val="10"/>
        </w:numPr>
        <w:jc w:val="both"/>
      </w:pPr>
      <w:r>
        <w:rPr>
          <w:rFonts w:cs="Arial"/>
        </w:rPr>
        <w:t xml:space="preserve">V průběhu </w:t>
      </w:r>
      <w:r w:rsidRPr="00311F55">
        <w:rPr>
          <w:rFonts w:cs="Arial"/>
        </w:rPr>
        <w:t xml:space="preserve">záruční </w:t>
      </w:r>
      <w:r>
        <w:rPr>
          <w:rFonts w:cs="Arial"/>
        </w:rPr>
        <w:t>doby</w:t>
      </w:r>
      <w:r w:rsidRPr="00311F55">
        <w:rPr>
          <w:rFonts w:cs="Arial"/>
        </w:rPr>
        <w:t xml:space="preserve"> se </w:t>
      </w:r>
      <w:r>
        <w:rPr>
          <w:rFonts w:cs="Arial"/>
        </w:rPr>
        <w:t>P</w:t>
      </w:r>
      <w:r w:rsidRPr="00311F55">
        <w:rPr>
          <w:rFonts w:cs="Arial"/>
        </w:rPr>
        <w:t xml:space="preserve">rodávající zavazuje poskytovat </w:t>
      </w:r>
      <w:r>
        <w:rPr>
          <w:rFonts w:cs="Arial"/>
        </w:rPr>
        <w:t>K</w:t>
      </w:r>
      <w:r w:rsidRPr="00311F55">
        <w:rPr>
          <w:rFonts w:cs="Arial"/>
        </w:rPr>
        <w:t xml:space="preserve">upujícímu bezplatný servis na dodaný předmět </w:t>
      </w:r>
      <w:r w:rsidR="00E30676">
        <w:rPr>
          <w:rFonts w:cs="Arial"/>
        </w:rPr>
        <w:t>Dodávky</w:t>
      </w:r>
      <w:r w:rsidRPr="00311F55">
        <w:rPr>
          <w:rFonts w:cs="Arial"/>
        </w:rPr>
        <w:t xml:space="preserve"> včetně dodání potřebných náhradních dílů. </w:t>
      </w:r>
      <w:r>
        <w:rPr>
          <w:rFonts w:cs="Arial"/>
        </w:rPr>
        <w:t xml:space="preserve">Na vyměněné díly se vztahuje nová záruční doba v délce dle odst. 1 tohoto článku. </w:t>
      </w:r>
      <w:r w:rsidRPr="00311F55">
        <w:rPr>
          <w:rFonts w:cs="Arial"/>
        </w:rPr>
        <w:t>Záruka se nevztahuje na běžné opotřebení a na vady způsobené vyšší mocí.</w:t>
      </w:r>
      <w:r>
        <w:rPr>
          <w:rFonts w:cs="Arial"/>
        </w:rPr>
        <w:t xml:space="preserve"> Záruka se nevztahuje na vady zboží způsobené nevhodnou manipulací, skladováním nebo užitím zařízení.</w:t>
      </w:r>
    </w:p>
    <w:p w14:paraId="6758F4A6" w14:textId="2413BF84" w:rsidR="00F147FA" w:rsidRDefault="00F147FA" w:rsidP="00BC69CD">
      <w:pPr>
        <w:numPr>
          <w:ilvl w:val="0"/>
          <w:numId w:val="10"/>
        </w:numPr>
        <w:spacing w:after="0" w:line="240" w:lineRule="auto"/>
        <w:jc w:val="both"/>
        <w:rPr>
          <w:rFonts w:eastAsia="Arial Unicode MS" w:cs="Arial"/>
        </w:rPr>
      </w:pPr>
      <w:r w:rsidRPr="00B92D66">
        <w:rPr>
          <w:rFonts w:eastAsia="Arial Unicode MS" w:cs="Arial"/>
        </w:rPr>
        <w:lastRenderedPageBreak/>
        <w:t>Prodávající je povinen zahájit odstraňování</w:t>
      </w:r>
      <w:r w:rsidR="001142FE" w:rsidRPr="00B92D66">
        <w:rPr>
          <w:rFonts w:eastAsia="Arial Unicode MS" w:cs="Arial"/>
        </w:rPr>
        <w:t xml:space="preserve"> </w:t>
      </w:r>
      <w:r w:rsidRPr="007E42B3">
        <w:rPr>
          <w:rFonts w:eastAsia="Arial Unicode MS" w:cs="Arial"/>
          <w:b/>
        </w:rPr>
        <w:t xml:space="preserve">reklamované vady do </w:t>
      </w:r>
      <w:r w:rsidR="00D523EF" w:rsidRPr="007E42B3">
        <w:rPr>
          <w:rFonts w:eastAsia="Arial Unicode MS" w:cs="Arial"/>
          <w:b/>
        </w:rPr>
        <w:t>24</w:t>
      </w:r>
      <w:r w:rsidR="008B146C">
        <w:rPr>
          <w:rFonts w:eastAsia="Arial Unicode MS" w:cs="Arial"/>
          <w:b/>
        </w:rPr>
        <w:t xml:space="preserve"> </w:t>
      </w:r>
      <w:r w:rsidR="00D523EF" w:rsidRPr="007E42B3">
        <w:rPr>
          <w:rFonts w:eastAsia="Arial Unicode MS" w:cs="Arial"/>
          <w:b/>
        </w:rPr>
        <w:t>hodin</w:t>
      </w:r>
      <w:r w:rsidRPr="007E42B3">
        <w:rPr>
          <w:rFonts w:eastAsia="Arial Unicode MS" w:cs="Arial"/>
          <w:b/>
        </w:rPr>
        <w:t xml:space="preserve"> od nahlášení vady</w:t>
      </w:r>
      <w:r w:rsidR="00D523EF" w:rsidRPr="007E42B3">
        <w:rPr>
          <w:rFonts w:eastAsia="Arial Unicode MS" w:cs="Arial"/>
          <w:b/>
        </w:rPr>
        <w:t xml:space="preserve"> znemožňující provoz</w:t>
      </w:r>
      <w:r w:rsidRPr="007E42B3">
        <w:rPr>
          <w:rFonts w:eastAsia="Arial Unicode MS" w:cs="Arial"/>
          <w:b/>
        </w:rPr>
        <w:t>.</w:t>
      </w:r>
      <w:r w:rsidRPr="007E42B3">
        <w:rPr>
          <w:rFonts w:eastAsia="Arial Unicode MS" w:cs="Arial"/>
        </w:rPr>
        <w:t xml:space="preserve"> Reklamace může být uplatněna telefonicky nebo elektronickou formou prostřednictvím e-mailové zprávy. Prodávající je povinen při záručních opravách</w:t>
      </w:r>
      <w:r w:rsidRPr="00B92D66">
        <w:rPr>
          <w:rFonts w:eastAsia="Arial Unicode MS" w:cs="Arial"/>
        </w:rPr>
        <w:t xml:space="preserve"> používat vždy nové a originální náhradní díly.</w:t>
      </w:r>
      <w:r w:rsidR="00D523EF" w:rsidRPr="00B92D66">
        <w:rPr>
          <w:rFonts w:eastAsia="Arial Unicode MS" w:cs="Arial"/>
        </w:rPr>
        <w:t xml:space="preserve"> </w:t>
      </w:r>
    </w:p>
    <w:p w14:paraId="5AAE65A3" w14:textId="77777777" w:rsidR="00B92D66" w:rsidRPr="00B92D66" w:rsidRDefault="00B92D66" w:rsidP="00B92D66">
      <w:pPr>
        <w:spacing w:after="0" w:line="240" w:lineRule="auto"/>
        <w:ind w:left="720"/>
        <w:jc w:val="both"/>
        <w:rPr>
          <w:rFonts w:eastAsia="Arial Unicode MS" w:cs="Arial"/>
        </w:rPr>
      </w:pPr>
    </w:p>
    <w:p w14:paraId="6F7DF62E" w14:textId="77777777" w:rsidR="00C12060" w:rsidRDefault="00C12060" w:rsidP="00BC69CD">
      <w:pPr>
        <w:numPr>
          <w:ilvl w:val="0"/>
          <w:numId w:val="10"/>
        </w:numPr>
        <w:spacing w:after="0" w:line="240" w:lineRule="auto"/>
        <w:jc w:val="both"/>
        <w:rPr>
          <w:rFonts w:eastAsia="Arial Unicode MS" w:cs="Arial"/>
        </w:rPr>
      </w:pPr>
      <w:r w:rsidRPr="00B92D66">
        <w:rPr>
          <w:rFonts w:eastAsia="Arial Unicode MS" w:cs="Arial"/>
        </w:rPr>
        <w:t>O odstranění reklam</w:t>
      </w:r>
      <w:r w:rsidR="00B10CCB" w:rsidRPr="00B92D66">
        <w:rPr>
          <w:rFonts w:eastAsia="Arial Unicode MS" w:cs="Arial"/>
        </w:rPr>
        <w:t>ované vady sepíší</w:t>
      </w:r>
      <w:r w:rsidR="001142FE" w:rsidRPr="00B92D66">
        <w:rPr>
          <w:rFonts w:eastAsia="Arial Unicode MS" w:cs="Arial"/>
        </w:rPr>
        <w:t xml:space="preserve"> </w:t>
      </w:r>
      <w:r w:rsidR="00B10CCB" w:rsidRPr="00B92D66">
        <w:rPr>
          <w:rFonts w:eastAsia="Arial Unicode MS" w:cs="Arial"/>
        </w:rPr>
        <w:t>smluvní strany</w:t>
      </w:r>
      <w:r w:rsidRPr="00B92D66">
        <w:rPr>
          <w:rFonts w:eastAsia="Arial Unicode MS" w:cs="Arial"/>
        </w:rPr>
        <w:t xml:space="preserve"> protokol, ve kterém </w:t>
      </w:r>
      <w:r w:rsidR="00B10CCB" w:rsidRPr="00B92D66">
        <w:rPr>
          <w:rFonts w:eastAsia="Arial Unicode MS" w:cs="Arial"/>
        </w:rPr>
        <w:t xml:space="preserve">Kupující </w:t>
      </w:r>
      <w:r w:rsidRPr="00B92D66">
        <w:rPr>
          <w:rFonts w:eastAsia="Arial Unicode MS" w:cs="Arial"/>
        </w:rPr>
        <w:t>potvrdí odstranění vady nebo uvede důvody, pro které odmítá opravu převzít.</w:t>
      </w:r>
    </w:p>
    <w:p w14:paraId="4E5A25FE" w14:textId="77777777" w:rsidR="00C12060" w:rsidRPr="00C12060" w:rsidRDefault="00C12060" w:rsidP="00BC69CD">
      <w:pPr>
        <w:spacing w:after="0" w:line="240" w:lineRule="auto"/>
        <w:ind w:left="720"/>
        <w:jc w:val="both"/>
        <w:rPr>
          <w:rFonts w:eastAsia="Arial Unicode MS" w:cs="Arial"/>
        </w:rPr>
      </w:pPr>
    </w:p>
    <w:p w14:paraId="73704EAC" w14:textId="77777777" w:rsidR="00C12060" w:rsidRPr="00C12060" w:rsidRDefault="00C12060" w:rsidP="00BC69CD">
      <w:pPr>
        <w:numPr>
          <w:ilvl w:val="0"/>
          <w:numId w:val="10"/>
        </w:numPr>
        <w:spacing w:after="0" w:line="240" w:lineRule="auto"/>
        <w:jc w:val="both"/>
        <w:rPr>
          <w:rFonts w:eastAsia="Arial Unicode MS" w:cs="Arial"/>
        </w:rPr>
      </w:pPr>
      <w:r w:rsidRPr="00311F55">
        <w:rPr>
          <w:rFonts w:eastAsia="Arial Unicode MS" w:cs="Arial"/>
        </w:rPr>
        <w:t xml:space="preserve">Cestovní náklady, náklady na </w:t>
      </w:r>
      <w:r>
        <w:rPr>
          <w:rFonts w:eastAsia="Arial Unicode MS" w:cs="Arial"/>
        </w:rPr>
        <w:t>materiál a jiné náklady, které P</w:t>
      </w:r>
      <w:r w:rsidRPr="00311F55">
        <w:rPr>
          <w:rFonts w:eastAsia="Arial Unicode MS" w:cs="Arial"/>
        </w:rPr>
        <w:t>rodávajícímu vzniknou v souvislosti s prováděním záru</w:t>
      </w:r>
      <w:r>
        <w:rPr>
          <w:rFonts w:eastAsia="Arial Unicode MS" w:cs="Arial"/>
        </w:rPr>
        <w:t>čních oprav, hradí v plné výši P</w:t>
      </w:r>
      <w:r w:rsidRPr="00311F55">
        <w:rPr>
          <w:rFonts w:eastAsia="Arial Unicode MS" w:cs="Arial"/>
        </w:rPr>
        <w:t>rodávající.</w:t>
      </w:r>
    </w:p>
    <w:p w14:paraId="36870EAD" w14:textId="77777777" w:rsidR="00C12060" w:rsidRDefault="00C12060" w:rsidP="00BC69CD">
      <w:pPr>
        <w:pStyle w:val="Odstavecseseznamem"/>
        <w:jc w:val="both"/>
        <w:rPr>
          <w:rFonts w:eastAsia="Arial Unicode MS" w:cs="Arial"/>
        </w:rPr>
      </w:pPr>
    </w:p>
    <w:p w14:paraId="764AD5CA" w14:textId="0CAA5C77" w:rsidR="0037374D" w:rsidRDefault="0037374D" w:rsidP="00BC69CD">
      <w:pPr>
        <w:numPr>
          <w:ilvl w:val="0"/>
          <w:numId w:val="10"/>
        </w:numPr>
        <w:spacing w:after="0" w:line="240" w:lineRule="auto"/>
        <w:jc w:val="both"/>
        <w:rPr>
          <w:rFonts w:eastAsia="Arial Unicode MS" w:cs="Arial"/>
        </w:rPr>
      </w:pPr>
      <w:r w:rsidRPr="00311F55">
        <w:rPr>
          <w:rFonts w:eastAsia="Arial Unicode MS" w:cs="Arial"/>
        </w:rPr>
        <w:t>Hlá</w:t>
      </w:r>
      <w:r w:rsidR="00683F8E">
        <w:rPr>
          <w:rFonts w:eastAsia="Arial Unicode MS" w:cs="Arial"/>
        </w:rPr>
        <w:t>šení závad a reklamací přijímá P</w:t>
      </w:r>
      <w:r w:rsidRPr="00311F55">
        <w:rPr>
          <w:rFonts w:eastAsia="Arial Unicode MS" w:cs="Arial"/>
        </w:rPr>
        <w:t xml:space="preserve">rodávající </w:t>
      </w:r>
      <w:proofErr w:type="gramStart"/>
      <w:r w:rsidRPr="00311F55">
        <w:rPr>
          <w:rFonts w:eastAsia="Arial Unicode MS" w:cs="Arial"/>
        </w:rPr>
        <w:t>na  e-mailové</w:t>
      </w:r>
      <w:proofErr w:type="gramEnd"/>
      <w:r w:rsidRPr="00311F55">
        <w:rPr>
          <w:rFonts w:eastAsia="Arial Unicode MS" w:cs="Arial"/>
        </w:rPr>
        <w:t xml:space="preserve"> adrese</w:t>
      </w:r>
      <w:r w:rsidR="007E42B3">
        <w:rPr>
          <w:rFonts w:eastAsia="Arial Unicode MS" w:cs="Arial"/>
        </w:rPr>
        <w:t xml:space="preserve"> </w:t>
      </w:r>
      <w:r w:rsidR="003D5BA4" w:rsidRPr="003D5BA4">
        <w:rPr>
          <w:rStyle w:val="Hypertextovodkaz"/>
          <w:rFonts w:eastAsia="Arial Unicode MS" w:cs="Arial"/>
        </w:rPr>
        <w:t>…………………………….</w:t>
      </w:r>
    </w:p>
    <w:p w14:paraId="718BB544" w14:textId="77777777" w:rsidR="00B13E09" w:rsidRPr="00311F55" w:rsidRDefault="00B13E09" w:rsidP="000759B6">
      <w:pPr>
        <w:spacing w:after="0" w:line="240" w:lineRule="auto"/>
        <w:jc w:val="both"/>
        <w:rPr>
          <w:rFonts w:eastAsia="Arial Unicode MS" w:cs="Arial"/>
        </w:rPr>
      </w:pPr>
    </w:p>
    <w:p w14:paraId="17B5F821" w14:textId="77777777" w:rsidR="0023748A" w:rsidRPr="00311F55" w:rsidRDefault="0023748A" w:rsidP="00467649">
      <w:pPr>
        <w:pStyle w:val="Nadpis1"/>
      </w:pPr>
      <w:r>
        <w:t>Čl. VII</w:t>
      </w:r>
    </w:p>
    <w:p w14:paraId="3AFCB85F" w14:textId="77777777" w:rsidR="0023748A" w:rsidRPr="00467649" w:rsidRDefault="0023748A" w:rsidP="00467649">
      <w:pPr>
        <w:jc w:val="center"/>
        <w:rPr>
          <w:b/>
        </w:rPr>
      </w:pPr>
      <w:r w:rsidRPr="00467649">
        <w:rPr>
          <w:b/>
        </w:rPr>
        <w:t>Sankční ujednání</w:t>
      </w:r>
    </w:p>
    <w:p w14:paraId="0C39D8B3" w14:textId="77777777" w:rsidR="0023748A" w:rsidRDefault="0023748A" w:rsidP="003B09A4">
      <w:pPr>
        <w:numPr>
          <w:ilvl w:val="0"/>
          <w:numId w:val="17"/>
        </w:numPr>
        <w:jc w:val="both"/>
      </w:pPr>
      <w:r w:rsidRPr="009657FD">
        <w:t>V případě, že bude Prodávající v prodlení s dodáním zboží, je povinen zaplatit Kupujícím</w:t>
      </w:r>
      <w:r w:rsidR="00D1486B">
        <w:t>u smluvní pokutu ve výši 0,05 %</w:t>
      </w:r>
      <w:r w:rsidRPr="009657FD">
        <w:t xml:space="preserve"> z kupní ceny (bez DPH) za každý i započatý den prodlení</w:t>
      </w:r>
      <w:r>
        <w:t>.</w:t>
      </w:r>
    </w:p>
    <w:p w14:paraId="223B09BF" w14:textId="77777777" w:rsidR="009A09B9" w:rsidRPr="009A09B9" w:rsidRDefault="009A09B9" w:rsidP="009A09B9">
      <w:pPr>
        <w:numPr>
          <w:ilvl w:val="0"/>
          <w:numId w:val="17"/>
        </w:numPr>
        <w:jc w:val="both"/>
      </w:pPr>
      <w:r>
        <w:t>V případě, že bude Prodávající v</w:t>
      </w:r>
      <w:r w:rsidR="001142FE">
        <w:t> </w:t>
      </w:r>
      <w:r>
        <w:t>prodlení</w:t>
      </w:r>
      <w:r w:rsidR="001142FE">
        <w:t xml:space="preserve"> </w:t>
      </w:r>
      <w:r>
        <w:t>s</w:t>
      </w:r>
      <w:r w:rsidR="000866E6">
        <w:t>e zahájením odstraňování</w:t>
      </w:r>
      <w:r w:rsidR="001142FE">
        <w:t xml:space="preserve"> </w:t>
      </w:r>
      <w:r w:rsidR="000866E6">
        <w:t xml:space="preserve">reklamované </w:t>
      </w:r>
      <w:r>
        <w:t>vady, je povinen zaplatit Kupujícímu smluvní pokutu</w:t>
      </w:r>
      <w:r w:rsidRPr="00311F55">
        <w:t xml:space="preserve"> ve výši </w:t>
      </w:r>
      <w:r w:rsidR="001C4693">
        <w:t>1.000,00</w:t>
      </w:r>
      <w:r w:rsidRPr="00311F55">
        <w:t xml:space="preserve"> Kč za každý </w:t>
      </w:r>
      <w:r>
        <w:t xml:space="preserve">i </w:t>
      </w:r>
      <w:r w:rsidRPr="00311F55">
        <w:t>započatý den prodlení s</w:t>
      </w:r>
      <w:r w:rsidR="001C4693">
        <w:t>e zahájením odstraňování každé reklamované</w:t>
      </w:r>
      <w:r w:rsidRPr="00311F55">
        <w:t xml:space="preserve"> vady po term</w:t>
      </w:r>
      <w:r>
        <w:t>ínu stanoveném</w:t>
      </w:r>
      <w:r w:rsidR="005F3676">
        <w:t xml:space="preserve"> </w:t>
      </w:r>
      <w:r>
        <w:t>v čl. VI odst. 5</w:t>
      </w:r>
      <w:r w:rsidRPr="00311F55">
        <w:t xml:space="preserve">. </w:t>
      </w:r>
    </w:p>
    <w:p w14:paraId="4DF19923" w14:textId="77777777" w:rsidR="0023748A" w:rsidRDefault="008E7D32" w:rsidP="003B09A4">
      <w:pPr>
        <w:numPr>
          <w:ilvl w:val="0"/>
          <w:numId w:val="17"/>
        </w:numPr>
        <w:jc w:val="both"/>
      </w:pPr>
      <w:r>
        <w:t>Ustanovení o smluvní pokutě</w:t>
      </w:r>
      <w:r w:rsidR="0023748A" w:rsidRPr="00311F55">
        <w:t xml:space="preserve"> se nikterak nedotýkají práva Kupující</w:t>
      </w:r>
      <w:r w:rsidR="000A7003">
        <w:t>ho</w:t>
      </w:r>
      <w:r w:rsidR="0023748A" w:rsidRPr="00311F55">
        <w:t xml:space="preserve"> požadovat současně náhradu vzniklé škody v plné výši.</w:t>
      </w:r>
    </w:p>
    <w:p w14:paraId="488CA8C2" w14:textId="77777777" w:rsidR="0023748A" w:rsidRPr="00B43CE0" w:rsidRDefault="0023748A" w:rsidP="003B09A4">
      <w:pPr>
        <w:numPr>
          <w:ilvl w:val="0"/>
          <w:numId w:val="17"/>
        </w:numPr>
        <w:jc w:val="both"/>
      </w:pPr>
      <w:r w:rsidRPr="00B43CE0">
        <w:t>V případě, že bude Kupující v prodlení s platbou faktury, je povinen zaplatit Prodávajícímu</w:t>
      </w:r>
      <w:r>
        <w:br/>
      </w:r>
      <w:r w:rsidRPr="00B43CE0">
        <w:t xml:space="preserve"> úrok z prodlení ve výši 0,05 % dlužné částky za každý i započatý den prodlení.</w:t>
      </w:r>
    </w:p>
    <w:p w14:paraId="5732FA89" w14:textId="77777777" w:rsidR="009D065F" w:rsidRDefault="003F0DA2" w:rsidP="00720107">
      <w:pPr>
        <w:pStyle w:val="Nadpis1"/>
      </w:pPr>
      <w:r>
        <w:t>Čl. VIII</w:t>
      </w:r>
    </w:p>
    <w:p w14:paraId="59C22E5D" w14:textId="77777777" w:rsidR="0037374D" w:rsidRPr="00FF5768" w:rsidRDefault="00AD02A7" w:rsidP="00FF5768">
      <w:pPr>
        <w:jc w:val="center"/>
        <w:rPr>
          <w:b/>
        </w:rPr>
      </w:pPr>
      <w:r w:rsidRPr="00FF5768">
        <w:rPr>
          <w:b/>
        </w:rPr>
        <w:t>Odstoupení od smlouvy</w:t>
      </w:r>
    </w:p>
    <w:p w14:paraId="09798266" w14:textId="77777777" w:rsidR="00D2539B" w:rsidRDefault="00D2539B" w:rsidP="00FF6C74">
      <w:pPr>
        <w:numPr>
          <w:ilvl w:val="0"/>
          <w:numId w:val="13"/>
        </w:numPr>
        <w:jc w:val="both"/>
      </w:pPr>
      <w:r>
        <w:t>Kterákoliv ze smluvních stran může od této smlouvy odstoupit, pokud zjistí podstatné porušení smlouvy druhou smluvní stranou.</w:t>
      </w:r>
    </w:p>
    <w:p w14:paraId="158C4A04" w14:textId="77777777" w:rsidR="008E7D32" w:rsidRDefault="00D2539B" w:rsidP="008E7D32">
      <w:pPr>
        <w:numPr>
          <w:ilvl w:val="0"/>
          <w:numId w:val="13"/>
        </w:numPr>
        <w:jc w:val="both"/>
      </w:pPr>
      <w:r>
        <w:t xml:space="preserve">Podstatným porušením této smlouvy se rozumí zejména prodlení </w:t>
      </w:r>
      <w:r w:rsidR="00D1486B">
        <w:t>P</w:t>
      </w:r>
      <w:r>
        <w:t xml:space="preserve">rodávajícího s dodáním zboží </w:t>
      </w:r>
      <w:r w:rsidR="00933762">
        <w:t xml:space="preserve">delší než 30 </w:t>
      </w:r>
      <w:r w:rsidR="008E7D32">
        <w:t xml:space="preserve">kalendářních </w:t>
      </w:r>
      <w:r w:rsidR="00933762">
        <w:t>dnů.</w:t>
      </w:r>
    </w:p>
    <w:p w14:paraId="6C73A9A4" w14:textId="5F489F28" w:rsidR="00810557" w:rsidRPr="00F45766" w:rsidRDefault="00810557" w:rsidP="008E7D32">
      <w:pPr>
        <w:numPr>
          <w:ilvl w:val="0"/>
          <w:numId w:val="13"/>
        </w:numPr>
        <w:jc w:val="both"/>
      </w:pPr>
      <w:r w:rsidRPr="00F45766">
        <w:t>Kupující při uvedení stroje do provozu bude požadovat</w:t>
      </w:r>
      <w:r w:rsidR="00216087" w:rsidRPr="00F45766">
        <w:t xml:space="preserve"> ověření </w:t>
      </w:r>
      <w:r w:rsidR="00213448" w:rsidRPr="00F45766">
        <w:t xml:space="preserve">parametrů drcení, pokud nebude dosaženo drcení dle zadání, může kupující odstoupit od této smlouvy bez sankcí. </w:t>
      </w:r>
    </w:p>
    <w:p w14:paraId="305F91E6" w14:textId="77777777" w:rsidR="00F45766" w:rsidRDefault="00F45766" w:rsidP="00F45766">
      <w:pPr>
        <w:jc w:val="both"/>
        <w:rPr>
          <w:highlight w:val="yellow"/>
        </w:rPr>
      </w:pPr>
    </w:p>
    <w:p w14:paraId="5D6CE059" w14:textId="77777777" w:rsidR="00F45766" w:rsidRPr="00810557" w:rsidRDefault="00F45766" w:rsidP="00F45766">
      <w:pPr>
        <w:jc w:val="both"/>
        <w:rPr>
          <w:highlight w:val="yellow"/>
        </w:rPr>
      </w:pPr>
    </w:p>
    <w:p w14:paraId="42002F74" w14:textId="77777777" w:rsidR="009D065F" w:rsidRPr="00B14D5F" w:rsidRDefault="00AD02A7" w:rsidP="00FF5768">
      <w:pPr>
        <w:pStyle w:val="Nadpis1"/>
      </w:pPr>
      <w:r w:rsidRPr="00B14D5F">
        <w:lastRenderedPageBreak/>
        <w:t xml:space="preserve">Čl. IX </w:t>
      </w:r>
    </w:p>
    <w:p w14:paraId="1C29513B" w14:textId="77777777" w:rsidR="0037374D" w:rsidRPr="00FF5768" w:rsidRDefault="0037374D" w:rsidP="00FF5768">
      <w:pPr>
        <w:jc w:val="center"/>
        <w:rPr>
          <w:b/>
        </w:rPr>
      </w:pPr>
      <w:r w:rsidRPr="00FF5768">
        <w:rPr>
          <w:b/>
        </w:rPr>
        <w:t>Ujednání společná a závěrečná</w:t>
      </w:r>
    </w:p>
    <w:p w14:paraId="781E00F9" w14:textId="77777777" w:rsidR="0037374D" w:rsidRPr="005F3676" w:rsidRDefault="001E7C5D" w:rsidP="00BC69CD">
      <w:pPr>
        <w:numPr>
          <w:ilvl w:val="0"/>
          <w:numId w:val="8"/>
        </w:numPr>
        <w:jc w:val="both"/>
      </w:pPr>
      <w:r>
        <w:t>Otázky touto s</w:t>
      </w:r>
      <w:r w:rsidR="0037374D" w:rsidRPr="00311F55">
        <w:t xml:space="preserve">mlouvou výslovně neupravené se řídí příslušnými </w:t>
      </w:r>
      <w:r w:rsidR="0037374D" w:rsidRPr="005F3676">
        <w:t xml:space="preserve">ustanoveními zákona </w:t>
      </w:r>
      <w:r w:rsidR="005F3676" w:rsidRPr="005F3676">
        <w:rPr>
          <w:bCs/>
        </w:rPr>
        <w:t xml:space="preserve">č. </w:t>
      </w:r>
      <w:r w:rsidR="005F3676" w:rsidRPr="005F3676">
        <w:t>89/2012</w:t>
      </w:r>
      <w:r w:rsidR="005F3676" w:rsidRPr="005F3676">
        <w:rPr>
          <w:bCs/>
        </w:rPr>
        <w:t xml:space="preserve"> Sb., </w:t>
      </w:r>
      <w:r w:rsidR="005F3676" w:rsidRPr="005F3676">
        <w:t>občanského zákoníku</w:t>
      </w:r>
      <w:r w:rsidR="0037374D" w:rsidRPr="005F3676">
        <w:t>, ve znění pozdějších předpisů a dalšími právními předpisy.</w:t>
      </w:r>
    </w:p>
    <w:p w14:paraId="321847AB" w14:textId="77777777" w:rsidR="0037374D" w:rsidRPr="00311F55" w:rsidRDefault="0037374D" w:rsidP="00BC69CD">
      <w:pPr>
        <w:numPr>
          <w:ilvl w:val="0"/>
          <w:numId w:val="8"/>
        </w:numPr>
        <w:jc w:val="both"/>
      </w:pPr>
      <w:r w:rsidRPr="00311F55">
        <w:t>Nevynutitelnost a/nebo neplatnost a/nebo neúčin</w:t>
      </w:r>
      <w:r w:rsidR="001E7C5D">
        <w:t>nost kteréhokoli ujednání této s</w:t>
      </w:r>
      <w:r w:rsidRPr="00311F55">
        <w:t xml:space="preserve">mlouvy neovlivní vynutitelnost a/nebo platnost a/nebo účinnost jejích ostatních ujednání. </w:t>
      </w:r>
      <w:r w:rsidRPr="00311F55">
        <w:br/>
        <w:t>V případě, že by jakékoli ujednání této smlouvy mělo pozbýt platnosti a/nebo účinnosti, zavazují se tímto smluvní strany zahájit jednání a v co možná nejkratším termínu se dohodnout na přijatelném způsobu provedení záměrů obsažených v takovém ujednání této smlouvy, jež platnosti a/nebo účinnosti a/nebo vynutitelnosti pozbyla.</w:t>
      </w:r>
    </w:p>
    <w:p w14:paraId="688244A9" w14:textId="77777777" w:rsidR="005C12FF" w:rsidRDefault="003C0B59" w:rsidP="00BC69CD">
      <w:pPr>
        <w:numPr>
          <w:ilvl w:val="0"/>
          <w:numId w:val="8"/>
        </w:numPr>
        <w:jc w:val="both"/>
      </w:pPr>
      <w:r>
        <w:t>Nedílnou součástí této s</w:t>
      </w:r>
      <w:r w:rsidR="005C12FF">
        <w:t>mlouvy jsou přílohy:</w:t>
      </w:r>
    </w:p>
    <w:p w14:paraId="6890E38E" w14:textId="77777777" w:rsidR="005C12FF" w:rsidRDefault="005C12FF" w:rsidP="00BC69CD">
      <w:pPr>
        <w:pStyle w:val="Prosttext"/>
        <w:shd w:val="clear" w:color="auto" w:fill="FFFFFF"/>
        <w:ind w:left="720"/>
        <w:jc w:val="both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 xml:space="preserve">Příloha č. 1: </w:t>
      </w:r>
      <w:r w:rsidRPr="00311F55">
        <w:rPr>
          <w:rFonts w:ascii="Calibri" w:hAnsi="Calibri" w:cs="Arial"/>
          <w:sz w:val="22"/>
          <w:szCs w:val="22"/>
        </w:rPr>
        <w:t xml:space="preserve">Technická specifikace a parametry Dodávky </w:t>
      </w:r>
    </w:p>
    <w:p w14:paraId="1976A876" w14:textId="77777777" w:rsidR="005F3676" w:rsidRDefault="005F3676" w:rsidP="00BC69CD">
      <w:pPr>
        <w:pStyle w:val="Prosttext"/>
        <w:shd w:val="clear" w:color="auto" w:fill="FFFFFF"/>
        <w:ind w:left="720"/>
        <w:jc w:val="both"/>
        <w:rPr>
          <w:rFonts w:ascii="Calibri" w:hAnsi="Calibri" w:cs="Arial"/>
          <w:sz w:val="22"/>
          <w:szCs w:val="22"/>
        </w:rPr>
      </w:pPr>
    </w:p>
    <w:p w14:paraId="78298397" w14:textId="77777777" w:rsidR="0037374D" w:rsidRPr="00311F55" w:rsidRDefault="003C0B59" w:rsidP="00BC69CD">
      <w:pPr>
        <w:numPr>
          <w:ilvl w:val="0"/>
          <w:numId w:val="8"/>
        </w:numPr>
        <w:jc w:val="both"/>
      </w:pPr>
      <w:r>
        <w:t>Tato s</w:t>
      </w:r>
      <w:r w:rsidR="0037374D" w:rsidRPr="00311F55">
        <w:t>m</w:t>
      </w:r>
      <w:r>
        <w:t>louva je</w:t>
      </w:r>
      <w:r w:rsidR="0037374D" w:rsidRPr="00311F55">
        <w:t xml:space="preserve"> vyhotovena ve </w:t>
      </w:r>
      <w:r w:rsidR="003D497A">
        <w:t>dvou</w:t>
      </w:r>
      <w:r w:rsidR="00224D92">
        <w:t xml:space="preserve"> </w:t>
      </w:r>
      <w:r w:rsidR="0037374D" w:rsidRPr="00311F55">
        <w:t xml:space="preserve">stejnopisech s platností originálu, přičemž </w:t>
      </w:r>
      <w:r w:rsidR="00224D92">
        <w:t>každá ze smluvních stran obdrží po dvou vyhotoveních</w:t>
      </w:r>
      <w:r w:rsidR="0037374D" w:rsidRPr="00311F55">
        <w:t>.</w:t>
      </w:r>
    </w:p>
    <w:p w14:paraId="6BAA380E" w14:textId="77777777" w:rsidR="0037374D" w:rsidRPr="00311F55" w:rsidRDefault="0037374D" w:rsidP="00BC69CD">
      <w:pPr>
        <w:numPr>
          <w:ilvl w:val="0"/>
          <w:numId w:val="8"/>
        </w:numPr>
        <w:jc w:val="both"/>
      </w:pPr>
      <w:r w:rsidRPr="00311F55">
        <w:t>Smluvní strany tímto pr</w:t>
      </w:r>
      <w:r w:rsidR="003C0B59">
        <w:t>ohlašují, že se s obsahem této s</w:t>
      </w:r>
      <w:r w:rsidRPr="00311F55">
        <w:t>m</w:t>
      </w:r>
      <w:r w:rsidR="003C0B59">
        <w:t>louvy řádně seznámily, že tato s</w:t>
      </w:r>
      <w:r w:rsidRPr="00311F55">
        <w:t>mlouva je projevem jejich vážné, svobo</w:t>
      </w:r>
      <w:r w:rsidR="003673A3">
        <w:t>dné a určité vůle prosté omylu</w:t>
      </w:r>
      <w:r w:rsidRPr="00311F55">
        <w:t xml:space="preserve">, na důkaz </w:t>
      </w:r>
      <w:r w:rsidR="00A01EF8">
        <w:t>čehož připojují své</w:t>
      </w:r>
      <w:r w:rsidRPr="00311F55">
        <w:t xml:space="preserve"> podpisy. </w:t>
      </w:r>
    </w:p>
    <w:p w14:paraId="7C356931" w14:textId="77777777" w:rsidR="00455568" w:rsidRDefault="0037374D" w:rsidP="00BC69CD">
      <w:pPr>
        <w:numPr>
          <w:ilvl w:val="0"/>
          <w:numId w:val="8"/>
        </w:numPr>
        <w:jc w:val="both"/>
      </w:pPr>
      <w:r w:rsidRPr="00311F55">
        <w:t xml:space="preserve">V případě, že </w:t>
      </w:r>
      <w:r w:rsidR="00753447">
        <w:t>K</w:t>
      </w:r>
      <w:r w:rsidRPr="00311F55">
        <w:t xml:space="preserve">upujícímu bude obecně závaznými právními předpisy nebo příslušnými subjekty na jejich základě stanovena povinnost zpřístupnit nebo zveřejnit údaje obsažené v této smlouvě, souhlasí </w:t>
      </w:r>
      <w:r w:rsidR="00216875">
        <w:t>P</w:t>
      </w:r>
      <w:r w:rsidRPr="00311F55">
        <w:t>rodávající s jejich zveřejněním nebo zpřístupněním</w:t>
      </w:r>
      <w:r w:rsidR="00EA48C9" w:rsidRPr="00311F55">
        <w:t>.</w:t>
      </w:r>
    </w:p>
    <w:p w14:paraId="28118399" w14:textId="77777777" w:rsidR="007E6C07" w:rsidRPr="00311F55" w:rsidRDefault="007E6C07" w:rsidP="00BC69CD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Veškeré změny a doplňky této smlouvy mohou být provedeny pouze písemně na základě vzestupně číslovaných dodatků podepsaných oprávněnými zástupci obou smluvních stran.</w:t>
      </w:r>
    </w:p>
    <w:p w14:paraId="42F255BB" w14:textId="77777777" w:rsidR="00EA48C9" w:rsidRDefault="00EA48C9" w:rsidP="00BC69CD">
      <w:pPr>
        <w:numPr>
          <w:ilvl w:val="0"/>
          <w:numId w:val="8"/>
        </w:numPr>
        <w:spacing w:line="240" w:lineRule="auto"/>
        <w:jc w:val="both"/>
        <w:rPr>
          <w:rFonts w:cs="Arial"/>
        </w:rPr>
      </w:pPr>
      <w:r w:rsidRPr="00311F55">
        <w:rPr>
          <w:rFonts w:cs="Arial"/>
        </w:rPr>
        <w:t>Tato smlouva nabývá platnosti a účinnosti okamžikem její</w:t>
      </w:r>
      <w:r w:rsidR="008648C4" w:rsidRPr="00311F55">
        <w:rPr>
          <w:rFonts w:cs="Arial"/>
        </w:rPr>
        <w:t>ho podpisu oprávněnými zástupci</w:t>
      </w:r>
      <w:r w:rsidR="005F3676">
        <w:rPr>
          <w:rFonts w:cs="Arial"/>
        </w:rPr>
        <w:t xml:space="preserve"> </w:t>
      </w:r>
      <w:r w:rsidRPr="00311F55">
        <w:rPr>
          <w:rFonts w:cs="Arial"/>
        </w:rPr>
        <w:t>obou smluvních stran.</w:t>
      </w:r>
    </w:p>
    <w:p w14:paraId="65CFB5E8" w14:textId="77777777" w:rsidR="00753447" w:rsidRDefault="00753447" w:rsidP="00EA48C9">
      <w:pPr>
        <w:pStyle w:val="Prosttext"/>
        <w:rPr>
          <w:rFonts w:ascii="Calibri" w:hAnsi="Calibri" w:cs="Arial"/>
          <w:sz w:val="22"/>
          <w:szCs w:val="22"/>
        </w:rPr>
      </w:pPr>
    </w:p>
    <w:p w14:paraId="6ECF4210" w14:textId="77777777" w:rsidR="00753447" w:rsidRDefault="00753447" w:rsidP="00EA48C9">
      <w:pPr>
        <w:pStyle w:val="Prosttext"/>
        <w:rPr>
          <w:rFonts w:ascii="Calibri" w:hAnsi="Calibri" w:cs="Arial"/>
          <w:sz w:val="22"/>
          <w:szCs w:val="22"/>
        </w:rPr>
      </w:pPr>
    </w:p>
    <w:p w14:paraId="3B538E78" w14:textId="77777777" w:rsidR="00F03DB7" w:rsidRPr="00311F55" w:rsidRDefault="0037374D" w:rsidP="00F03DB7">
      <w:pPr>
        <w:pStyle w:val="Prosttext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V</w:t>
      </w:r>
      <w:r w:rsidR="00761EA9">
        <w:rPr>
          <w:rFonts w:ascii="Calibri" w:hAnsi="Calibri" w:cs="Arial"/>
          <w:sz w:val="22"/>
          <w:szCs w:val="22"/>
        </w:rPr>
        <w:t> </w:t>
      </w:r>
      <w:r w:rsidR="00CA62BB">
        <w:rPr>
          <w:rFonts w:ascii="Calibri" w:hAnsi="Calibri" w:cs="Arial"/>
          <w:sz w:val="22"/>
          <w:szCs w:val="22"/>
        </w:rPr>
        <w:t>……………………</w:t>
      </w:r>
      <w:r w:rsidRPr="00311F55">
        <w:rPr>
          <w:rFonts w:ascii="Calibri" w:hAnsi="Calibri" w:cs="Arial"/>
          <w:sz w:val="22"/>
          <w:szCs w:val="22"/>
        </w:rPr>
        <w:t>dne</w:t>
      </w:r>
      <w:r w:rsidR="00CA62BB">
        <w:rPr>
          <w:rFonts w:ascii="Calibri" w:hAnsi="Calibri" w:cs="Arial"/>
          <w:sz w:val="22"/>
          <w:szCs w:val="22"/>
        </w:rPr>
        <w:t>:……………</w:t>
      </w:r>
      <w:r w:rsidR="00E146AF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E146AF">
        <w:rPr>
          <w:rFonts w:ascii="Calibri" w:hAnsi="Calibri" w:cs="Arial"/>
          <w:sz w:val="22"/>
          <w:szCs w:val="22"/>
        </w:rPr>
        <w:t>2021</w:t>
      </w:r>
      <w:r w:rsidR="009E00B6">
        <w:rPr>
          <w:rFonts w:ascii="Calibri" w:hAnsi="Calibri" w:cs="Arial"/>
          <w:sz w:val="22"/>
          <w:szCs w:val="22"/>
        </w:rPr>
        <w:t xml:space="preserve">       </w:t>
      </w:r>
      <w:r w:rsidR="00F03DB7">
        <w:rPr>
          <w:rFonts w:ascii="Calibri" w:hAnsi="Calibri" w:cs="Arial"/>
          <w:sz w:val="22"/>
          <w:szCs w:val="22"/>
        </w:rPr>
        <w:t xml:space="preserve">                        </w:t>
      </w:r>
      <w:r w:rsidR="00F03DB7" w:rsidRPr="00311F55">
        <w:rPr>
          <w:rFonts w:ascii="Calibri" w:hAnsi="Calibri" w:cs="Arial"/>
          <w:sz w:val="22"/>
          <w:szCs w:val="22"/>
        </w:rPr>
        <w:t>V</w:t>
      </w:r>
      <w:r w:rsidR="00F03DB7">
        <w:rPr>
          <w:rFonts w:ascii="Calibri" w:hAnsi="Calibri" w:cs="Arial"/>
          <w:sz w:val="22"/>
          <w:szCs w:val="22"/>
        </w:rPr>
        <w:t> …</w:t>
      </w:r>
      <w:proofErr w:type="gramEnd"/>
      <w:r w:rsidR="00F03DB7">
        <w:rPr>
          <w:rFonts w:ascii="Calibri" w:hAnsi="Calibri" w:cs="Arial"/>
          <w:sz w:val="22"/>
          <w:szCs w:val="22"/>
        </w:rPr>
        <w:t>…………………</w:t>
      </w:r>
      <w:r w:rsidR="00F03DB7" w:rsidRPr="00311F55">
        <w:rPr>
          <w:rFonts w:ascii="Calibri" w:hAnsi="Calibri" w:cs="Arial"/>
          <w:sz w:val="22"/>
          <w:szCs w:val="22"/>
        </w:rPr>
        <w:t>dne</w:t>
      </w:r>
      <w:r w:rsidR="00F03DB7">
        <w:rPr>
          <w:rFonts w:ascii="Calibri" w:hAnsi="Calibri" w:cs="Arial"/>
          <w:sz w:val="22"/>
          <w:szCs w:val="22"/>
        </w:rPr>
        <w:t xml:space="preserve">:…………… 2021                        </w:t>
      </w:r>
    </w:p>
    <w:p w14:paraId="7AEAEF06" w14:textId="6495475F" w:rsidR="00455568" w:rsidRDefault="009E00B6" w:rsidP="00EA48C9">
      <w:pPr>
        <w:pStyle w:val="Prost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</w:t>
      </w:r>
      <w:r w:rsidR="00CA62BB">
        <w:rPr>
          <w:rFonts w:ascii="Calibri" w:hAnsi="Calibri" w:cs="Arial"/>
          <w:sz w:val="22"/>
          <w:szCs w:val="22"/>
        </w:rPr>
        <w:t xml:space="preserve">          </w:t>
      </w:r>
      <w:r>
        <w:rPr>
          <w:rFonts w:ascii="Calibri" w:hAnsi="Calibri" w:cs="Arial"/>
          <w:sz w:val="22"/>
          <w:szCs w:val="22"/>
        </w:rPr>
        <w:t xml:space="preserve"> </w:t>
      </w:r>
      <w:bookmarkStart w:id="9" w:name="_GoBack"/>
      <w:bookmarkEnd w:id="9"/>
    </w:p>
    <w:p w14:paraId="21E0A4EE" w14:textId="77777777" w:rsidR="00F130DB" w:rsidRDefault="00F130DB" w:rsidP="00EA48C9">
      <w:pPr>
        <w:pStyle w:val="Prosttext"/>
        <w:rPr>
          <w:rFonts w:ascii="Calibri" w:hAnsi="Calibri" w:cs="Arial"/>
          <w:sz w:val="22"/>
          <w:szCs w:val="22"/>
        </w:rPr>
      </w:pPr>
    </w:p>
    <w:p w14:paraId="4223F9BB" w14:textId="77777777" w:rsidR="00F130DB" w:rsidRDefault="00F130DB" w:rsidP="00EA48C9">
      <w:pPr>
        <w:pStyle w:val="Prosttext"/>
        <w:rPr>
          <w:rFonts w:ascii="Calibri" w:hAnsi="Calibri" w:cs="Arial"/>
          <w:sz w:val="22"/>
          <w:szCs w:val="22"/>
        </w:rPr>
      </w:pPr>
    </w:p>
    <w:p w14:paraId="79304868" w14:textId="3DF1EA25" w:rsidR="00E146AF" w:rsidRDefault="00F05FF6" w:rsidP="00E146AF">
      <w:pPr>
        <w:pStyle w:val="Prosttext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Za Kupujícího</w:t>
      </w:r>
      <w:r w:rsidR="0025076E">
        <w:rPr>
          <w:rFonts w:ascii="Calibri" w:hAnsi="Calibri" w:cs="Arial"/>
          <w:sz w:val="22"/>
          <w:szCs w:val="22"/>
        </w:rPr>
        <w:t>:</w:t>
      </w:r>
      <w:r w:rsidRPr="00311F55">
        <w:rPr>
          <w:rFonts w:ascii="Calibri" w:hAnsi="Calibri" w:cs="Arial"/>
          <w:sz w:val="22"/>
          <w:szCs w:val="22"/>
        </w:rPr>
        <w:t xml:space="preserve">                                                           </w:t>
      </w:r>
      <w:r w:rsidR="00E146AF">
        <w:rPr>
          <w:rFonts w:ascii="Calibri" w:hAnsi="Calibri" w:cs="Arial"/>
          <w:sz w:val="22"/>
          <w:szCs w:val="22"/>
        </w:rPr>
        <w:t xml:space="preserve">           </w:t>
      </w:r>
      <w:r w:rsidRPr="00311F55">
        <w:rPr>
          <w:rFonts w:ascii="Calibri" w:hAnsi="Calibri" w:cs="Arial"/>
          <w:sz w:val="22"/>
          <w:szCs w:val="22"/>
        </w:rPr>
        <w:t xml:space="preserve"> Za Prodávajícího</w:t>
      </w:r>
      <w:r w:rsidR="0025076E">
        <w:rPr>
          <w:rFonts w:ascii="Calibri" w:hAnsi="Calibri" w:cs="Arial"/>
          <w:sz w:val="22"/>
          <w:szCs w:val="22"/>
        </w:rPr>
        <w:t>:</w:t>
      </w:r>
    </w:p>
    <w:p w14:paraId="4C56B6F1" w14:textId="70148693" w:rsidR="00EA48C9" w:rsidRPr="00311F55" w:rsidRDefault="0089742F" w:rsidP="00EA48C9">
      <w:pPr>
        <w:pStyle w:val="Prost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3740C85A" w14:textId="77777777" w:rsidR="00455568" w:rsidRDefault="00455568" w:rsidP="00EA48C9">
      <w:pPr>
        <w:pStyle w:val="Prosttext"/>
        <w:rPr>
          <w:rFonts w:ascii="Calibri" w:hAnsi="Calibri" w:cs="Arial"/>
          <w:sz w:val="22"/>
          <w:szCs w:val="22"/>
        </w:rPr>
      </w:pPr>
    </w:p>
    <w:p w14:paraId="4B530906" w14:textId="77777777" w:rsidR="00455568" w:rsidRPr="00311F55" w:rsidRDefault="00455568" w:rsidP="00EA48C9">
      <w:pPr>
        <w:pStyle w:val="Prosttext"/>
        <w:rPr>
          <w:rFonts w:ascii="Calibri" w:hAnsi="Calibri" w:cs="Arial"/>
          <w:sz w:val="22"/>
          <w:szCs w:val="22"/>
        </w:rPr>
      </w:pPr>
    </w:p>
    <w:p w14:paraId="4B8E0D56" w14:textId="77777777" w:rsidR="0037374D" w:rsidRPr="00311F55" w:rsidRDefault="0037374D" w:rsidP="00EA48C9">
      <w:pPr>
        <w:pStyle w:val="Prosttext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………………………………..</w:t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Pr="0089742F">
        <w:rPr>
          <w:rFonts w:ascii="Calibri" w:hAnsi="Calibri" w:cs="Arial"/>
          <w:sz w:val="22"/>
          <w:szCs w:val="22"/>
        </w:rPr>
        <w:t>…………………………………</w:t>
      </w:r>
    </w:p>
    <w:bookmarkEnd w:id="0"/>
    <w:bookmarkEnd w:id="1"/>
    <w:bookmarkEnd w:id="2"/>
    <w:bookmarkEnd w:id="3"/>
    <w:p w14:paraId="23A27423" w14:textId="53448579" w:rsidR="00EA48C9" w:rsidRPr="00B711DD" w:rsidRDefault="00E146AF" w:rsidP="00EA48C9">
      <w:pPr>
        <w:pStyle w:val="Prosttext"/>
        <w:shd w:val="clear" w:color="auto" w:fill="FFFFFF"/>
        <w:rPr>
          <w:rFonts w:ascii="Calibri" w:hAnsi="Calibri" w:cs="Arial"/>
          <w:sz w:val="22"/>
          <w:szCs w:val="22"/>
        </w:rPr>
      </w:pPr>
      <w:r w:rsidRPr="00B711DD">
        <w:rPr>
          <w:rFonts w:ascii="Calibri" w:hAnsi="Calibri" w:cs="Arial"/>
          <w:sz w:val="22"/>
          <w:szCs w:val="22"/>
        </w:rPr>
        <w:t>PLAST komplet s.r.o.</w:t>
      </w:r>
    </w:p>
    <w:p w14:paraId="079E0647" w14:textId="645A9E68" w:rsidR="00B711DD" w:rsidRPr="00B711DD" w:rsidRDefault="00B711DD" w:rsidP="00EA48C9">
      <w:pPr>
        <w:pStyle w:val="Prosttext"/>
        <w:shd w:val="clear" w:color="auto" w:fill="FFFFFF"/>
        <w:rPr>
          <w:rFonts w:ascii="Calibri" w:hAnsi="Calibri" w:cs="Arial"/>
          <w:sz w:val="22"/>
          <w:szCs w:val="22"/>
        </w:rPr>
      </w:pPr>
      <w:r w:rsidRPr="00B711DD">
        <w:rPr>
          <w:rFonts w:ascii="Calibri" w:hAnsi="Calibri" w:cs="Arial"/>
          <w:sz w:val="22"/>
          <w:szCs w:val="22"/>
        </w:rPr>
        <w:t>Pavel Rauš, jednatel</w:t>
      </w:r>
    </w:p>
    <w:p w14:paraId="2E434940" w14:textId="16EB04E1" w:rsidR="00EA48C9" w:rsidRDefault="00EA48C9" w:rsidP="00EA48C9">
      <w:pPr>
        <w:pStyle w:val="Prosttext"/>
        <w:shd w:val="clear" w:color="auto" w:fill="FFFFFF"/>
        <w:rPr>
          <w:rFonts w:ascii="Calibri" w:hAnsi="Calibri" w:cs="Arial"/>
          <w:sz w:val="22"/>
          <w:szCs w:val="22"/>
        </w:rPr>
      </w:pPr>
    </w:p>
    <w:sectPr w:rsidR="00EA48C9" w:rsidSect="003737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9AC4E" w14:textId="77777777" w:rsidR="00E73BC0" w:rsidRDefault="00E73BC0">
      <w:r>
        <w:separator/>
      </w:r>
    </w:p>
  </w:endnote>
  <w:endnote w:type="continuationSeparator" w:id="0">
    <w:p w14:paraId="24EF9495" w14:textId="77777777" w:rsidR="00E73BC0" w:rsidRDefault="00E7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8D408" w14:textId="77777777" w:rsidR="00712789" w:rsidRDefault="006E24FC">
    <w:pPr>
      <w:pStyle w:val="Zpat"/>
      <w:jc w:val="center"/>
    </w:pPr>
    <w:r>
      <w:fldChar w:fldCharType="begin"/>
    </w:r>
    <w:r w:rsidR="00712789">
      <w:instrText xml:space="preserve"> PAGE   \* MERGEFORMAT </w:instrText>
    </w:r>
    <w:r>
      <w:fldChar w:fldCharType="separate"/>
    </w:r>
    <w:r w:rsidR="00B130EE">
      <w:rPr>
        <w:noProof/>
      </w:rPr>
      <w:t>6</w:t>
    </w:r>
    <w:r>
      <w:fldChar w:fldCharType="end"/>
    </w:r>
    <w:r w:rsidR="0012612E">
      <w:t>/7</w:t>
    </w:r>
  </w:p>
  <w:p w14:paraId="641AFFA9" w14:textId="77777777" w:rsidR="00712789" w:rsidRDefault="007127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EB0A5" w14:textId="77777777" w:rsidR="00E73BC0" w:rsidRDefault="00E73BC0">
      <w:r>
        <w:separator/>
      </w:r>
    </w:p>
  </w:footnote>
  <w:footnote w:type="continuationSeparator" w:id="0">
    <w:p w14:paraId="67FB404B" w14:textId="77777777" w:rsidR="00E73BC0" w:rsidRDefault="00E73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0498A" w14:textId="77777777" w:rsidR="007F22AE" w:rsidRDefault="007F22AE" w:rsidP="007F22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E4228FF" wp14:editId="5B2B8DC2">
          <wp:simplePos x="0" y="0"/>
          <wp:positionH relativeFrom="margin">
            <wp:posOffset>-57150</wp:posOffset>
          </wp:positionH>
          <wp:positionV relativeFrom="paragraph">
            <wp:posOffset>-247015</wp:posOffset>
          </wp:positionV>
          <wp:extent cx="2657475" cy="819150"/>
          <wp:effectExtent l="0" t="0" r="9525" b="0"/>
          <wp:wrapTight wrapText="bothSides">
            <wp:wrapPolygon edited="0">
              <wp:start x="0" y="0"/>
              <wp:lineTo x="0" y="21098"/>
              <wp:lineTo x="21523" y="21098"/>
              <wp:lineTo x="21523" y="0"/>
              <wp:lineTo x="0" y="0"/>
            </wp:wrapPolygon>
          </wp:wrapTight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0EA447D" wp14:editId="2652304D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2030095" cy="734695"/>
          <wp:effectExtent l="0" t="0" r="8255" b="8255"/>
          <wp:wrapTight wrapText="bothSides">
            <wp:wrapPolygon edited="0">
              <wp:start x="0" y="0"/>
              <wp:lineTo x="0" y="21283"/>
              <wp:lineTo x="21485" y="21283"/>
              <wp:lineTo x="21485" y="0"/>
              <wp:lineTo x="0" y="0"/>
            </wp:wrapPolygon>
          </wp:wrapTight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5FA823" w14:textId="77777777" w:rsidR="007F22AE" w:rsidRDefault="007F22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2F8D"/>
    <w:multiLevelType w:val="hybridMultilevel"/>
    <w:tmpl w:val="32123C5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85A04C2"/>
    <w:multiLevelType w:val="hybridMultilevel"/>
    <w:tmpl w:val="12DCF08A"/>
    <w:lvl w:ilvl="0" w:tplc="67A6CEF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D3834"/>
    <w:multiLevelType w:val="hybridMultilevel"/>
    <w:tmpl w:val="1744D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7116D"/>
    <w:multiLevelType w:val="hybridMultilevel"/>
    <w:tmpl w:val="3DFAF88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0B330E"/>
    <w:multiLevelType w:val="hybridMultilevel"/>
    <w:tmpl w:val="4B626A84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73F58"/>
    <w:multiLevelType w:val="hybridMultilevel"/>
    <w:tmpl w:val="4808B7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D3175"/>
    <w:multiLevelType w:val="hybridMultilevel"/>
    <w:tmpl w:val="BFE67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05881"/>
    <w:multiLevelType w:val="hybridMultilevel"/>
    <w:tmpl w:val="33EE8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D0716"/>
    <w:multiLevelType w:val="hybridMultilevel"/>
    <w:tmpl w:val="AF166648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422251"/>
    <w:multiLevelType w:val="hybridMultilevel"/>
    <w:tmpl w:val="6DB8C8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F2D0E"/>
    <w:multiLevelType w:val="hybridMultilevel"/>
    <w:tmpl w:val="47BA42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332059"/>
    <w:multiLevelType w:val="hybridMultilevel"/>
    <w:tmpl w:val="7310C34C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34E11"/>
    <w:multiLevelType w:val="hybridMultilevel"/>
    <w:tmpl w:val="381634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597FBA"/>
    <w:multiLevelType w:val="hybridMultilevel"/>
    <w:tmpl w:val="AF166648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E552A0"/>
    <w:multiLevelType w:val="hybridMultilevel"/>
    <w:tmpl w:val="91944E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EC25B2"/>
    <w:multiLevelType w:val="hybridMultilevel"/>
    <w:tmpl w:val="EC761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DFC102D"/>
    <w:multiLevelType w:val="hybridMultilevel"/>
    <w:tmpl w:val="8924A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F7C8B"/>
    <w:multiLevelType w:val="hybridMultilevel"/>
    <w:tmpl w:val="3DEE2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5"/>
  </w:num>
  <w:num w:numId="5">
    <w:abstractNumId w:val="12"/>
  </w:num>
  <w:num w:numId="6">
    <w:abstractNumId w:val="3"/>
  </w:num>
  <w:num w:numId="7">
    <w:abstractNumId w:val="4"/>
  </w:num>
  <w:num w:numId="8">
    <w:abstractNumId w:val="14"/>
  </w:num>
  <w:num w:numId="9">
    <w:abstractNumId w:val="8"/>
  </w:num>
  <w:num w:numId="10">
    <w:abstractNumId w:val="11"/>
  </w:num>
  <w:num w:numId="11">
    <w:abstractNumId w:val="7"/>
  </w:num>
  <w:num w:numId="12">
    <w:abstractNumId w:val="13"/>
  </w:num>
  <w:num w:numId="13">
    <w:abstractNumId w:val="17"/>
  </w:num>
  <w:num w:numId="14">
    <w:abstractNumId w:val="6"/>
  </w:num>
  <w:num w:numId="15">
    <w:abstractNumId w:val="5"/>
  </w:num>
  <w:num w:numId="16">
    <w:abstractNumId w:val="9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4D"/>
    <w:rsid w:val="0000074F"/>
    <w:rsid w:val="00005D4B"/>
    <w:rsid w:val="000071A1"/>
    <w:rsid w:val="0000777F"/>
    <w:rsid w:val="0001095C"/>
    <w:rsid w:val="00011FED"/>
    <w:rsid w:val="000123AD"/>
    <w:rsid w:val="00013A0F"/>
    <w:rsid w:val="00017A94"/>
    <w:rsid w:val="000264FB"/>
    <w:rsid w:val="000273B9"/>
    <w:rsid w:val="00027C53"/>
    <w:rsid w:val="00034D5B"/>
    <w:rsid w:val="00053B91"/>
    <w:rsid w:val="00062F02"/>
    <w:rsid w:val="000702A0"/>
    <w:rsid w:val="000759B6"/>
    <w:rsid w:val="000816AD"/>
    <w:rsid w:val="000866E6"/>
    <w:rsid w:val="000867CF"/>
    <w:rsid w:val="00092E04"/>
    <w:rsid w:val="00093BF9"/>
    <w:rsid w:val="00096943"/>
    <w:rsid w:val="00096A3D"/>
    <w:rsid w:val="000A1E9D"/>
    <w:rsid w:val="000A343F"/>
    <w:rsid w:val="000A3F5C"/>
    <w:rsid w:val="000A4162"/>
    <w:rsid w:val="000A60CB"/>
    <w:rsid w:val="000A7003"/>
    <w:rsid w:val="000B73EC"/>
    <w:rsid w:val="000B7577"/>
    <w:rsid w:val="000C07B9"/>
    <w:rsid w:val="000D39C5"/>
    <w:rsid w:val="000D5ADE"/>
    <w:rsid w:val="000D5D45"/>
    <w:rsid w:val="000D6A1F"/>
    <w:rsid w:val="000D7CB2"/>
    <w:rsid w:val="000E07E5"/>
    <w:rsid w:val="000E225F"/>
    <w:rsid w:val="000E2FE4"/>
    <w:rsid w:val="000E3508"/>
    <w:rsid w:val="000E76ED"/>
    <w:rsid w:val="000F1740"/>
    <w:rsid w:val="000F3B88"/>
    <w:rsid w:val="000F4A85"/>
    <w:rsid w:val="00101A51"/>
    <w:rsid w:val="001056F2"/>
    <w:rsid w:val="00110971"/>
    <w:rsid w:val="0011195F"/>
    <w:rsid w:val="00112B4A"/>
    <w:rsid w:val="00112B4C"/>
    <w:rsid w:val="001142FE"/>
    <w:rsid w:val="00117BF4"/>
    <w:rsid w:val="0012612E"/>
    <w:rsid w:val="00135F1F"/>
    <w:rsid w:val="00137CA7"/>
    <w:rsid w:val="001435B0"/>
    <w:rsid w:val="00143AE2"/>
    <w:rsid w:val="00146C9C"/>
    <w:rsid w:val="00152006"/>
    <w:rsid w:val="00163347"/>
    <w:rsid w:val="00166842"/>
    <w:rsid w:val="00176272"/>
    <w:rsid w:val="00177DB1"/>
    <w:rsid w:val="0018124B"/>
    <w:rsid w:val="00184B29"/>
    <w:rsid w:val="00191072"/>
    <w:rsid w:val="00191080"/>
    <w:rsid w:val="00193410"/>
    <w:rsid w:val="00193BB7"/>
    <w:rsid w:val="001966A3"/>
    <w:rsid w:val="001A23AD"/>
    <w:rsid w:val="001B16DD"/>
    <w:rsid w:val="001B22A4"/>
    <w:rsid w:val="001C260D"/>
    <w:rsid w:val="001C357E"/>
    <w:rsid w:val="001C4693"/>
    <w:rsid w:val="001D3EDF"/>
    <w:rsid w:val="001E09E9"/>
    <w:rsid w:val="001E1820"/>
    <w:rsid w:val="001E7C5D"/>
    <w:rsid w:val="001F0A6F"/>
    <w:rsid w:val="001F40BA"/>
    <w:rsid w:val="0020239E"/>
    <w:rsid w:val="00206A64"/>
    <w:rsid w:val="002079D0"/>
    <w:rsid w:val="002107AB"/>
    <w:rsid w:val="00210DF8"/>
    <w:rsid w:val="00213448"/>
    <w:rsid w:val="00216087"/>
    <w:rsid w:val="002160ED"/>
    <w:rsid w:val="00216875"/>
    <w:rsid w:val="00220CC1"/>
    <w:rsid w:val="00221053"/>
    <w:rsid w:val="00222B07"/>
    <w:rsid w:val="00224D92"/>
    <w:rsid w:val="00224DC0"/>
    <w:rsid w:val="00233FD5"/>
    <w:rsid w:val="0023748A"/>
    <w:rsid w:val="00240154"/>
    <w:rsid w:val="0025076E"/>
    <w:rsid w:val="00250B6F"/>
    <w:rsid w:val="00250F7D"/>
    <w:rsid w:val="002528C7"/>
    <w:rsid w:val="002548A1"/>
    <w:rsid w:val="00262644"/>
    <w:rsid w:val="00272DB9"/>
    <w:rsid w:val="00273AFF"/>
    <w:rsid w:val="002802CF"/>
    <w:rsid w:val="00293B84"/>
    <w:rsid w:val="002A1328"/>
    <w:rsid w:val="002A15FE"/>
    <w:rsid w:val="002A3CE5"/>
    <w:rsid w:val="002A57FE"/>
    <w:rsid w:val="002A7214"/>
    <w:rsid w:val="002A7475"/>
    <w:rsid w:val="002A767D"/>
    <w:rsid w:val="002B02D3"/>
    <w:rsid w:val="002B398D"/>
    <w:rsid w:val="002C69EF"/>
    <w:rsid w:val="002C6AD9"/>
    <w:rsid w:val="002D3AC9"/>
    <w:rsid w:val="002D58CF"/>
    <w:rsid w:val="002D5FF0"/>
    <w:rsid w:val="002E1B1C"/>
    <w:rsid w:val="002E300F"/>
    <w:rsid w:val="002F358E"/>
    <w:rsid w:val="002F4B21"/>
    <w:rsid w:val="00307EFF"/>
    <w:rsid w:val="00311D57"/>
    <w:rsid w:val="00311F55"/>
    <w:rsid w:val="00326FE5"/>
    <w:rsid w:val="003363DC"/>
    <w:rsid w:val="00344807"/>
    <w:rsid w:val="0034613F"/>
    <w:rsid w:val="00356AAF"/>
    <w:rsid w:val="003623C7"/>
    <w:rsid w:val="00366F67"/>
    <w:rsid w:val="003673A3"/>
    <w:rsid w:val="0037059E"/>
    <w:rsid w:val="00371E10"/>
    <w:rsid w:val="003728FB"/>
    <w:rsid w:val="0037374D"/>
    <w:rsid w:val="00374EC6"/>
    <w:rsid w:val="0038581B"/>
    <w:rsid w:val="003876EF"/>
    <w:rsid w:val="00391347"/>
    <w:rsid w:val="00395FEA"/>
    <w:rsid w:val="00396E88"/>
    <w:rsid w:val="00397BA0"/>
    <w:rsid w:val="003A6EC8"/>
    <w:rsid w:val="003A7541"/>
    <w:rsid w:val="003B09A4"/>
    <w:rsid w:val="003B343C"/>
    <w:rsid w:val="003C0B59"/>
    <w:rsid w:val="003C3200"/>
    <w:rsid w:val="003C76A5"/>
    <w:rsid w:val="003D13F7"/>
    <w:rsid w:val="003D497A"/>
    <w:rsid w:val="003D5BA4"/>
    <w:rsid w:val="003E36EE"/>
    <w:rsid w:val="003E5E9E"/>
    <w:rsid w:val="003F0DA2"/>
    <w:rsid w:val="003F7C90"/>
    <w:rsid w:val="0040212F"/>
    <w:rsid w:val="00412AEE"/>
    <w:rsid w:val="00424C83"/>
    <w:rsid w:val="0043061B"/>
    <w:rsid w:val="00430A94"/>
    <w:rsid w:val="00434472"/>
    <w:rsid w:val="00443E6E"/>
    <w:rsid w:val="004501CF"/>
    <w:rsid w:val="00450E18"/>
    <w:rsid w:val="004512F8"/>
    <w:rsid w:val="00455568"/>
    <w:rsid w:val="00455FEF"/>
    <w:rsid w:val="00466BCC"/>
    <w:rsid w:val="00466F19"/>
    <w:rsid w:val="00466FE5"/>
    <w:rsid w:val="00467649"/>
    <w:rsid w:val="00470739"/>
    <w:rsid w:val="00470C6B"/>
    <w:rsid w:val="00471045"/>
    <w:rsid w:val="0048178C"/>
    <w:rsid w:val="004831A6"/>
    <w:rsid w:val="00490165"/>
    <w:rsid w:val="00490AB3"/>
    <w:rsid w:val="00496E74"/>
    <w:rsid w:val="00497511"/>
    <w:rsid w:val="004A1430"/>
    <w:rsid w:val="004A68A6"/>
    <w:rsid w:val="004A7463"/>
    <w:rsid w:val="004B543B"/>
    <w:rsid w:val="004B7CCC"/>
    <w:rsid w:val="004B7FF3"/>
    <w:rsid w:val="004C1E42"/>
    <w:rsid w:val="004C6E8D"/>
    <w:rsid w:val="004D5E2A"/>
    <w:rsid w:val="004D71BE"/>
    <w:rsid w:val="004E51A9"/>
    <w:rsid w:val="004F0654"/>
    <w:rsid w:val="004F133E"/>
    <w:rsid w:val="004F15D1"/>
    <w:rsid w:val="004F2003"/>
    <w:rsid w:val="004F23AB"/>
    <w:rsid w:val="004F2D8F"/>
    <w:rsid w:val="00502E77"/>
    <w:rsid w:val="00502E80"/>
    <w:rsid w:val="00505AAD"/>
    <w:rsid w:val="005148F7"/>
    <w:rsid w:val="00515A57"/>
    <w:rsid w:val="00517420"/>
    <w:rsid w:val="00523AA2"/>
    <w:rsid w:val="005258E3"/>
    <w:rsid w:val="00531AE3"/>
    <w:rsid w:val="00533ED0"/>
    <w:rsid w:val="00535FEA"/>
    <w:rsid w:val="00536DCA"/>
    <w:rsid w:val="00551D92"/>
    <w:rsid w:val="00560174"/>
    <w:rsid w:val="00565673"/>
    <w:rsid w:val="00566D01"/>
    <w:rsid w:val="00573595"/>
    <w:rsid w:val="00581409"/>
    <w:rsid w:val="00585038"/>
    <w:rsid w:val="00593B63"/>
    <w:rsid w:val="005A4C22"/>
    <w:rsid w:val="005B150C"/>
    <w:rsid w:val="005B16D5"/>
    <w:rsid w:val="005B1AFE"/>
    <w:rsid w:val="005B51CA"/>
    <w:rsid w:val="005B7405"/>
    <w:rsid w:val="005C12FF"/>
    <w:rsid w:val="005C201F"/>
    <w:rsid w:val="005C5071"/>
    <w:rsid w:val="005D1E4C"/>
    <w:rsid w:val="005D5D07"/>
    <w:rsid w:val="005E1E28"/>
    <w:rsid w:val="005E22BD"/>
    <w:rsid w:val="005E649B"/>
    <w:rsid w:val="005F044F"/>
    <w:rsid w:val="005F3676"/>
    <w:rsid w:val="005F37A1"/>
    <w:rsid w:val="005F722E"/>
    <w:rsid w:val="00603CD1"/>
    <w:rsid w:val="006064C2"/>
    <w:rsid w:val="00607481"/>
    <w:rsid w:val="00610FBF"/>
    <w:rsid w:val="00611395"/>
    <w:rsid w:val="00611939"/>
    <w:rsid w:val="0062199F"/>
    <w:rsid w:val="0062777E"/>
    <w:rsid w:val="00633DE4"/>
    <w:rsid w:val="00634276"/>
    <w:rsid w:val="0064598F"/>
    <w:rsid w:val="00645A58"/>
    <w:rsid w:val="0065068A"/>
    <w:rsid w:val="006548AA"/>
    <w:rsid w:val="00660219"/>
    <w:rsid w:val="00663EA9"/>
    <w:rsid w:val="00665729"/>
    <w:rsid w:val="00666633"/>
    <w:rsid w:val="0067126B"/>
    <w:rsid w:val="006718A1"/>
    <w:rsid w:val="006763A2"/>
    <w:rsid w:val="00681F52"/>
    <w:rsid w:val="00683F8E"/>
    <w:rsid w:val="006921F2"/>
    <w:rsid w:val="00692CFF"/>
    <w:rsid w:val="006A0725"/>
    <w:rsid w:val="006A11F1"/>
    <w:rsid w:val="006A326C"/>
    <w:rsid w:val="006A33FD"/>
    <w:rsid w:val="006A550B"/>
    <w:rsid w:val="006A5588"/>
    <w:rsid w:val="006A6C7B"/>
    <w:rsid w:val="006C0D2C"/>
    <w:rsid w:val="006C4AA9"/>
    <w:rsid w:val="006D5909"/>
    <w:rsid w:val="006D6B44"/>
    <w:rsid w:val="006E24FC"/>
    <w:rsid w:val="006E3EAB"/>
    <w:rsid w:val="006E6071"/>
    <w:rsid w:val="006F3FFE"/>
    <w:rsid w:val="00700CCE"/>
    <w:rsid w:val="007011DA"/>
    <w:rsid w:val="007050EC"/>
    <w:rsid w:val="00712789"/>
    <w:rsid w:val="0071321B"/>
    <w:rsid w:val="00720107"/>
    <w:rsid w:val="0072575A"/>
    <w:rsid w:val="00730A1C"/>
    <w:rsid w:val="007430FE"/>
    <w:rsid w:val="00743F59"/>
    <w:rsid w:val="007458F5"/>
    <w:rsid w:val="00745BF3"/>
    <w:rsid w:val="007472AD"/>
    <w:rsid w:val="00747DFC"/>
    <w:rsid w:val="007510AC"/>
    <w:rsid w:val="00753447"/>
    <w:rsid w:val="00754B16"/>
    <w:rsid w:val="007551B3"/>
    <w:rsid w:val="00761EA9"/>
    <w:rsid w:val="00762D4F"/>
    <w:rsid w:val="00766916"/>
    <w:rsid w:val="0077310C"/>
    <w:rsid w:val="00773BE6"/>
    <w:rsid w:val="007759E3"/>
    <w:rsid w:val="00776DAA"/>
    <w:rsid w:val="007823AD"/>
    <w:rsid w:val="007825DA"/>
    <w:rsid w:val="00785446"/>
    <w:rsid w:val="00790876"/>
    <w:rsid w:val="007C486F"/>
    <w:rsid w:val="007C5369"/>
    <w:rsid w:val="007D03C1"/>
    <w:rsid w:val="007D4C14"/>
    <w:rsid w:val="007E0462"/>
    <w:rsid w:val="007E2405"/>
    <w:rsid w:val="007E42B3"/>
    <w:rsid w:val="007E68AB"/>
    <w:rsid w:val="007E6C07"/>
    <w:rsid w:val="007F22AE"/>
    <w:rsid w:val="007F567B"/>
    <w:rsid w:val="00800B2F"/>
    <w:rsid w:val="00802B1E"/>
    <w:rsid w:val="00810557"/>
    <w:rsid w:val="00810BCA"/>
    <w:rsid w:val="0081449D"/>
    <w:rsid w:val="00817714"/>
    <w:rsid w:val="00817B9A"/>
    <w:rsid w:val="00821BEE"/>
    <w:rsid w:val="00822A16"/>
    <w:rsid w:val="00825D6C"/>
    <w:rsid w:val="0084216F"/>
    <w:rsid w:val="00842CAB"/>
    <w:rsid w:val="008444A5"/>
    <w:rsid w:val="00850D8F"/>
    <w:rsid w:val="008513D8"/>
    <w:rsid w:val="00863A57"/>
    <w:rsid w:val="00864513"/>
    <w:rsid w:val="008648C4"/>
    <w:rsid w:val="008668DD"/>
    <w:rsid w:val="00870FD6"/>
    <w:rsid w:val="008734EB"/>
    <w:rsid w:val="008752A3"/>
    <w:rsid w:val="00876166"/>
    <w:rsid w:val="00876892"/>
    <w:rsid w:val="00876D5C"/>
    <w:rsid w:val="00885E76"/>
    <w:rsid w:val="00892036"/>
    <w:rsid w:val="00893807"/>
    <w:rsid w:val="00895E4C"/>
    <w:rsid w:val="0089742F"/>
    <w:rsid w:val="008A4944"/>
    <w:rsid w:val="008A4A96"/>
    <w:rsid w:val="008A735B"/>
    <w:rsid w:val="008B146C"/>
    <w:rsid w:val="008C3613"/>
    <w:rsid w:val="008C3739"/>
    <w:rsid w:val="008C6072"/>
    <w:rsid w:val="008D1EA3"/>
    <w:rsid w:val="008D267F"/>
    <w:rsid w:val="008D4C21"/>
    <w:rsid w:val="008E3C1E"/>
    <w:rsid w:val="008E49A7"/>
    <w:rsid w:val="008E7053"/>
    <w:rsid w:val="008E7167"/>
    <w:rsid w:val="008E7D32"/>
    <w:rsid w:val="008F4E1F"/>
    <w:rsid w:val="009062CB"/>
    <w:rsid w:val="009077C4"/>
    <w:rsid w:val="00911836"/>
    <w:rsid w:val="009125E5"/>
    <w:rsid w:val="009152F6"/>
    <w:rsid w:val="00916DDB"/>
    <w:rsid w:val="009178E1"/>
    <w:rsid w:val="00924833"/>
    <w:rsid w:val="00925599"/>
    <w:rsid w:val="0092707E"/>
    <w:rsid w:val="00933762"/>
    <w:rsid w:val="00937CF3"/>
    <w:rsid w:val="00941C49"/>
    <w:rsid w:val="00945394"/>
    <w:rsid w:val="009469C2"/>
    <w:rsid w:val="00946BD3"/>
    <w:rsid w:val="0095244F"/>
    <w:rsid w:val="009657FD"/>
    <w:rsid w:val="0097515C"/>
    <w:rsid w:val="009808D2"/>
    <w:rsid w:val="0098097D"/>
    <w:rsid w:val="00981741"/>
    <w:rsid w:val="00996EF1"/>
    <w:rsid w:val="009A09B9"/>
    <w:rsid w:val="009A4057"/>
    <w:rsid w:val="009B0283"/>
    <w:rsid w:val="009B3471"/>
    <w:rsid w:val="009B389D"/>
    <w:rsid w:val="009B3D27"/>
    <w:rsid w:val="009B5D8F"/>
    <w:rsid w:val="009B7C95"/>
    <w:rsid w:val="009C038C"/>
    <w:rsid w:val="009C48CE"/>
    <w:rsid w:val="009C6CC2"/>
    <w:rsid w:val="009D065F"/>
    <w:rsid w:val="009D1BA4"/>
    <w:rsid w:val="009D6255"/>
    <w:rsid w:val="009D7913"/>
    <w:rsid w:val="009E00B6"/>
    <w:rsid w:val="009E017E"/>
    <w:rsid w:val="009E5DFE"/>
    <w:rsid w:val="009F4242"/>
    <w:rsid w:val="00A00034"/>
    <w:rsid w:val="00A01EF8"/>
    <w:rsid w:val="00A06652"/>
    <w:rsid w:val="00A125E3"/>
    <w:rsid w:val="00A173B6"/>
    <w:rsid w:val="00A23048"/>
    <w:rsid w:val="00A2353A"/>
    <w:rsid w:val="00A336C8"/>
    <w:rsid w:val="00A414AB"/>
    <w:rsid w:val="00A44222"/>
    <w:rsid w:val="00A45CE0"/>
    <w:rsid w:val="00A53399"/>
    <w:rsid w:val="00A56C09"/>
    <w:rsid w:val="00A63CD9"/>
    <w:rsid w:val="00A6422D"/>
    <w:rsid w:val="00A66808"/>
    <w:rsid w:val="00A73659"/>
    <w:rsid w:val="00A84988"/>
    <w:rsid w:val="00A8622A"/>
    <w:rsid w:val="00A87152"/>
    <w:rsid w:val="00A93348"/>
    <w:rsid w:val="00AA0D94"/>
    <w:rsid w:val="00AA15BF"/>
    <w:rsid w:val="00AA192B"/>
    <w:rsid w:val="00AA38FC"/>
    <w:rsid w:val="00AB5459"/>
    <w:rsid w:val="00AC3C5F"/>
    <w:rsid w:val="00AD02A7"/>
    <w:rsid w:val="00AD0595"/>
    <w:rsid w:val="00AD2285"/>
    <w:rsid w:val="00AD62E6"/>
    <w:rsid w:val="00AD7482"/>
    <w:rsid w:val="00AE358C"/>
    <w:rsid w:val="00AF088B"/>
    <w:rsid w:val="00AF71B6"/>
    <w:rsid w:val="00B0741A"/>
    <w:rsid w:val="00B10CCB"/>
    <w:rsid w:val="00B130EE"/>
    <w:rsid w:val="00B13E09"/>
    <w:rsid w:val="00B14D5F"/>
    <w:rsid w:val="00B16C24"/>
    <w:rsid w:val="00B22E27"/>
    <w:rsid w:val="00B27053"/>
    <w:rsid w:val="00B277B5"/>
    <w:rsid w:val="00B43806"/>
    <w:rsid w:val="00B43CE0"/>
    <w:rsid w:val="00B44706"/>
    <w:rsid w:val="00B5056A"/>
    <w:rsid w:val="00B51883"/>
    <w:rsid w:val="00B519F5"/>
    <w:rsid w:val="00B530E5"/>
    <w:rsid w:val="00B60E07"/>
    <w:rsid w:val="00B6166A"/>
    <w:rsid w:val="00B6579F"/>
    <w:rsid w:val="00B66A53"/>
    <w:rsid w:val="00B70CF7"/>
    <w:rsid w:val="00B711DD"/>
    <w:rsid w:val="00B77E17"/>
    <w:rsid w:val="00B9194A"/>
    <w:rsid w:val="00B91EA6"/>
    <w:rsid w:val="00B92A03"/>
    <w:rsid w:val="00B92D66"/>
    <w:rsid w:val="00B93ED7"/>
    <w:rsid w:val="00B955B5"/>
    <w:rsid w:val="00B97FB1"/>
    <w:rsid w:val="00BA123E"/>
    <w:rsid w:val="00BA4451"/>
    <w:rsid w:val="00BA5410"/>
    <w:rsid w:val="00BA74B3"/>
    <w:rsid w:val="00BC0D7A"/>
    <w:rsid w:val="00BC10A6"/>
    <w:rsid w:val="00BC69CD"/>
    <w:rsid w:val="00BC7964"/>
    <w:rsid w:val="00BC7F99"/>
    <w:rsid w:val="00BD6EE1"/>
    <w:rsid w:val="00BD7E7A"/>
    <w:rsid w:val="00BE118C"/>
    <w:rsid w:val="00BE4139"/>
    <w:rsid w:val="00BE5C83"/>
    <w:rsid w:val="00BE727A"/>
    <w:rsid w:val="00BF52C5"/>
    <w:rsid w:val="00C0258A"/>
    <w:rsid w:val="00C06663"/>
    <w:rsid w:val="00C11ACB"/>
    <w:rsid w:val="00C12060"/>
    <w:rsid w:val="00C15C9F"/>
    <w:rsid w:val="00C16547"/>
    <w:rsid w:val="00C16573"/>
    <w:rsid w:val="00C21E9A"/>
    <w:rsid w:val="00C234D5"/>
    <w:rsid w:val="00C255D8"/>
    <w:rsid w:val="00C31F9F"/>
    <w:rsid w:val="00C33206"/>
    <w:rsid w:val="00C33F23"/>
    <w:rsid w:val="00C357B9"/>
    <w:rsid w:val="00C37737"/>
    <w:rsid w:val="00C407F3"/>
    <w:rsid w:val="00C41C2E"/>
    <w:rsid w:val="00C44049"/>
    <w:rsid w:val="00C53BA1"/>
    <w:rsid w:val="00C55029"/>
    <w:rsid w:val="00C55424"/>
    <w:rsid w:val="00C55A8F"/>
    <w:rsid w:val="00C625BD"/>
    <w:rsid w:val="00C62921"/>
    <w:rsid w:val="00C63403"/>
    <w:rsid w:val="00C645F9"/>
    <w:rsid w:val="00C84405"/>
    <w:rsid w:val="00C853E1"/>
    <w:rsid w:val="00C9483E"/>
    <w:rsid w:val="00C949F6"/>
    <w:rsid w:val="00C9515A"/>
    <w:rsid w:val="00CA1947"/>
    <w:rsid w:val="00CA285B"/>
    <w:rsid w:val="00CA62BB"/>
    <w:rsid w:val="00CB04CF"/>
    <w:rsid w:val="00CB14A9"/>
    <w:rsid w:val="00CB2175"/>
    <w:rsid w:val="00CB5CEA"/>
    <w:rsid w:val="00CC04FD"/>
    <w:rsid w:val="00CC2308"/>
    <w:rsid w:val="00CC2526"/>
    <w:rsid w:val="00CC3704"/>
    <w:rsid w:val="00CC37F7"/>
    <w:rsid w:val="00CC443A"/>
    <w:rsid w:val="00CC7315"/>
    <w:rsid w:val="00CD2BB8"/>
    <w:rsid w:val="00CD627D"/>
    <w:rsid w:val="00CE32FA"/>
    <w:rsid w:val="00CE6B43"/>
    <w:rsid w:val="00CF77B0"/>
    <w:rsid w:val="00D00877"/>
    <w:rsid w:val="00D035D9"/>
    <w:rsid w:val="00D04CE8"/>
    <w:rsid w:val="00D10E83"/>
    <w:rsid w:val="00D10FA3"/>
    <w:rsid w:val="00D1486B"/>
    <w:rsid w:val="00D20AF4"/>
    <w:rsid w:val="00D233CB"/>
    <w:rsid w:val="00D2539B"/>
    <w:rsid w:val="00D30CE0"/>
    <w:rsid w:val="00D3345D"/>
    <w:rsid w:val="00D3412A"/>
    <w:rsid w:val="00D350B7"/>
    <w:rsid w:val="00D37509"/>
    <w:rsid w:val="00D40DF8"/>
    <w:rsid w:val="00D45DA9"/>
    <w:rsid w:val="00D47428"/>
    <w:rsid w:val="00D515C1"/>
    <w:rsid w:val="00D523EF"/>
    <w:rsid w:val="00D541E3"/>
    <w:rsid w:val="00D5710C"/>
    <w:rsid w:val="00D6385B"/>
    <w:rsid w:val="00D668FF"/>
    <w:rsid w:val="00D67031"/>
    <w:rsid w:val="00D72B58"/>
    <w:rsid w:val="00D744C0"/>
    <w:rsid w:val="00D83DDA"/>
    <w:rsid w:val="00D94C9C"/>
    <w:rsid w:val="00D94EC2"/>
    <w:rsid w:val="00DA06CC"/>
    <w:rsid w:val="00DA0AA4"/>
    <w:rsid w:val="00DA38FC"/>
    <w:rsid w:val="00DA3FAA"/>
    <w:rsid w:val="00DB1522"/>
    <w:rsid w:val="00DB2C08"/>
    <w:rsid w:val="00DC1DC8"/>
    <w:rsid w:val="00DC4056"/>
    <w:rsid w:val="00DC59FD"/>
    <w:rsid w:val="00DD09C7"/>
    <w:rsid w:val="00DD179F"/>
    <w:rsid w:val="00DD1995"/>
    <w:rsid w:val="00DD3CCC"/>
    <w:rsid w:val="00DD4CCD"/>
    <w:rsid w:val="00DD6901"/>
    <w:rsid w:val="00DE0532"/>
    <w:rsid w:val="00DE52E0"/>
    <w:rsid w:val="00DF110A"/>
    <w:rsid w:val="00DF11B2"/>
    <w:rsid w:val="00DF5BE0"/>
    <w:rsid w:val="00E00B2C"/>
    <w:rsid w:val="00E01254"/>
    <w:rsid w:val="00E01A15"/>
    <w:rsid w:val="00E107CB"/>
    <w:rsid w:val="00E146AF"/>
    <w:rsid w:val="00E14D95"/>
    <w:rsid w:val="00E25804"/>
    <w:rsid w:val="00E30676"/>
    <w:rsid w:val="00E347AE"/>
    <w:rsid w:val="00E34A10"/>
    <w:rsid w:val="00E41C04"/>
    <w:rsid w:val="00E45D8C"/>
    <w:rsid w:val="00E4640C"/>
    <w:rsid w:val="00E52742"/>
    <w:rsid w:val="00E527D8"/>
    <w:rsid w:val="00E57286"/>
    <w:rsid w:val="00E623F3"/>
    <w:rsid w:val="00E627C8"/>
    <w:rsid w:val="00E6388B"/>
    <w:rsid w:val="00E7166B"/>
    <w:rsid w:val="00E73BC0"/>
    <w:rsid w:val="00E76618"/>
    <w:rsid w:val="00E821AC"/>
    <w:rsid w:val="00E82A87"/>
    <w:rsid w:val="00E874F0"/>
    <w:rsid w:val="00E90441"/>
    <w:rsid w:val="00E90BED"/>
    <w:rsid w:val="00EA0999"/>
    <w:rsid w:val="00EA0AA1"/>
    <w:rsid w:val="00EA1979"/>
    <w:rsid w:val="00EA1C14"/>
    <w:rsid w:val="00EA48C9"/>
    <w:rsid w:val="00EA571C"/>
    <w:rsid w:val="00EB1889"/>
    <w:rsid w:val="00EB2E97"/>
    <w:rsid w:val="00EC3D60"/>
    <w:rsid w:val="00ED1864"/>
    <w:rsid w:val="00ED50AD"/>
    <w:rsid w:val="00ED72F5"/>
    <w:rsid w:val="00EE0CCB"/>
    <w:rsid w:val="00EE2341"/>
    <w:rsid w:val="00EE4067"/>
    <w:rsid w:val="00F03DB7"/>
    <w:rsid w:val="00F05D42"/>
    <w:rsid w:val="00F05FF6"/>
    <w:rsid w:val="00F07F45"/>
    <w:rsid w:val="00F130DB"/>
    <w:rsid w:val="00F13DF9"/>
    <w:rsid w:val="00F147FA"/>
    <w:rsid w:val="00F16F40"/>
    <w:rsid w:val="00F22E00"/>
    <w:rsid w:val="00F231BC"/>
    <w:rsid w:val="00F23559"/>
    <w:rsid w:val="00F327C3"/>
    <w:rsid w:val="00F32A80"/>
    <w:rsid w:val="00F34070"/>
    <w:rsid w:val="00F45766"/>
    <w:rsid w:val="00F67C0F"/>
    <w:rsid w:val="00F80C6E"/>
    <w:rsid w:val="00F814A6"/>
    <w:rsid w:val="00F85381"/>
    <w:rsid w:val="00F94C15"/>
    <w:rsid w:val="00FA5ACB"/>
    <w:rsid w:val="00FA7617"/>
    <w:rsid w:val="00FA7819"/>
    <w:rsid w:val="00FB67F9"/>
    <w:rsid w:val="00FB786F"/>
    <w:rsid w:val="00FC12DC"/>
    <w:rsid w:val="00FC136E"/>
    <w:rsid w:val="00FC2B5C"/>
    <w:rsid w:val="00FD039A"/>
    <w:rsid w:val="00FD3731"/>
    <w:rsid w:val="00FD4C08"/>
    <w:rsid w:val="00FD7042"/>
    <w:rsid w:val="00FD7A0E"/>
    <w:rsid w:val="00FE3099"/>
    <w:rsid w:val="00FF5768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CE372"/>
  <w15:docId w15:val="{554EF151-72F3-4CC9-B324-1C4C3C63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374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467649"/>
    <w:pPr>
      <w:keepNext/>
      <w:keepLines/>
      <w:spacing w:before="480" w:after="0"/>
      <w:jc w:val="center"/>
      <w:outlineLvl w:val="0"/>
    </w:pPr>
    <w:rPr>
      <w:rFonts w:eastAsia="Calibri" w:cs="Arial"/>
      <w:b/>
      <w:bCs/>
      <w:kern w:val="1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37374D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467649"/>
    <w:rPr>
      <w:rFonts w:ascii="Calibri" w:eastAsia="Calibri" w:hAnsi="Calibri" w:cs="Arial"/>
      <w:b/>
      <w:bCs/>
      <w:kern w:val="1"/>
      <w:sz w:val="22"/>
      <w:lang w:eastAsia="ar-SA"/>
    </w:rPr>
  </w:style>
  <w:style w:type="character" w:customStyle="1" w:styleId="Nadpis2Char">
    <w:name w:val="Nadpis 2 Char"/>
    <w:link w:val="Nadpis2"/>
    <w:locked/>
    <w:rsid w:val="0037374D"/>
    <w:rPr>
      <w:rFonts w:ascii="Cambria" w:eastAsia="Calibri" w:hAnsi="Cambria"/>
      <w:b/>
      <w:bCs/>
      <w:color w:val="4F81BD"/>
      <w:sz w:val="26"/>
      <w:szCs w:val="26"/>
      <w:lang w:val="cs-CZ" w:eastAsia="en-US" w:bidi="ar-SA"/>
    </w:rPr>
  </w:style>
  <w:style w:type="paragraph" w:styleId="Prosttext">
    <w:name w:val="Plain Text"/>
    <w:basedOn w:val="Normln"/>
    <w:link w:val="ProsttextChar"/>
    <w:rsid w:val="003737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locked/>
    <w:rsid w:val="0037374D"/>
    <w:rPr>
      <w:rFonts w:ascii="Consolas" w:hAnsi="Consolas"/>
      <w:sz w:val="21"/>
      <w:szCs w:val="21"/>
      <w:lang w:val="cs-CZ" w:eastAsia="en-US" w:bidi="ar-SA"/>
    </w:rPr>
  </w:style>
  <w:style w:type="paragraph" w:customStyle="1" w:styleId="Odstavecseseznamem1">
    <w:name w:val="Odstavec se seznamem1"/>
    <w:basedOn w:val="Normln"/>
    <w:rsid w:val="0037374D"/>
    <w:pPr>
      <w:ind w:left="720"/>
      <w:contextualSpacing/>
    </w:pPr>
  </w:style>
  <w:style w:type="paragraph" w:styleId="Zpat">
    <w:name w:val="footer"/>
    <w:basedOn w:val="Normln"/>
    <w:link w:val="ZpatChar"/>
    <w:rsid w:val="00373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locked/>
    <w:rsid w:val="0037374D"/>
    <w:rPr>
      <w:rFonts w:ascii="Calibri" w:hAnsi="Calibri"/>
      <w:sz w:val="22"/>
      <w:szCs w:val="22"/>
      <w:lang w:val="cs-CZ" w:eastAsia="en-US" w:bidi="ar-SA"/>
    </w:rPr>
  </w:style>
  <w:style w:type="character" w:styleId="Hypertextovodkaz">
    <w:name w:val="Hyperlink"/>
    <w:rsid w:val="0037374D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rsid w:val="0037374D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37374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F327C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kaznakoment">
    <w:name w:val="annotation reference"/>
    <w:uiPriority w:val="99"/>
    <w:unhideWhenUsed/>
    <w:rsid w:val="000C07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07B9"/>
    <w:pPr>
      <w:spacing w:line="240" w:lineRule="auto"/>
    </w:pPr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C07B9"/>
    <w:rPr>
      <w:rFonts w:ascii="Calibri" w:eastAsia="Calibri" w:hAnsi="Calibri"/>
      <w:lang w:eastAsia="en-US"/>
    </w:rPr>
  </w:style>
  <w:style w:type="paragraph" w:styleId="Textbubliny">
    <w:name w:val="Balloon Text"/>
    <w:basedOn w:val="Normln"/>
    <w:link w:val="TextbublinyChar"/>
    <w:rsid w:val="000C07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C07B9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73659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rsid w:val="00A73659"/>
    <w:rPr>
      <w:rFonts w:ascii="Calibri" w:eastAsia="Calibri" w:hAnsi="Calibri"/>
      <w:b/>
      <w:bCs/>
      <w:lang w:eastAsia="en-US"/>
    </w:rPr>
  </w:style>
  <w:style w:type="paragraph" w:styleId="Zhlav">
    <w:name w:val="header"/>
    <w:aliases w:val="zápatí"/>
    <w:basedOn w:val="Normln"/>
    <w:link w:val="ZhlavChar"/>
    <w:uiPriority w:val="99"/>
    <w:rsid w:val="00BA74B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patí Char"/>
    <w:link w:val="Zhlav"/>
    <w:uiPriority w:val="99"/>
    <w:rsid w:val="00BA74B3"/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31AE3"/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876892"/>
    <w:pPr>
      <w:spacing w:after="120"/>
    </w:pPr>
  </w:style>
  <w:style w:type="character" w:customStyle="1" w:styleId="ZkladntextChar">
    <w:name w:val="Základní text Char"/>
    <w:link w:val="Zkladntext"/>
    <w:rsid w:val="00876892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95244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uiPriority w:val="22"/>
    <w:qFormat/>
    <w:rsid w:val="00D47428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8734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734EB"/>
    <w:rPr>
      <w:rFonts w:ascii="Courier New" w:hAnsi="Courier New" w:cs="Courier New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E42B3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2A7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2062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itm institut</Company>
  <LinksUpToDate>false</LinksUpToDate>
  <CharactersWithSpaces>14202</CharactersWithSpaces>
  <SharedDoc>false</SharedDoc>
  <HLinks>
    <vt:vector size="12" baseType="variant">
      <vt:variant>
        <vt:i4>6488155</vt:i4>
      </vt:variant>
      <vt:variant>
        <vt:i4>3</vt:i4>
      </vt:variant>
      <vt:variant>
        <vt:i4>0</vt:i4>
      </vt:variant>
      <vt:variant>
        <vt:i4>5</vt:i4>
      </vt:variant>
      <vt:variant>
        <vt:lpwstr>mailto:starosta@mikulcice.cz</vt:lpwstr>
      </vt:variant>
      <vt:variant>
        <vt:lpwstr/>
      </vt:variant>
      <vt:variant>
        <vt:i4>131116</vt:i4>
      </vt:variant>
      <vt:variant>
        <vt:i4>0</vt:i4>
      </vt:variant>
      <vt:variant>
        <vt:i4>0</vt:i4>
      </vt:variant>
      <vt:variant>
        <vt:i4>5</vt:i4>
      </vt:variant>
      <vt:variant>
        <vt:lpwstr>mailto:mistostarosta@mikulcice.cz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Richard Andrle</cp:lastModifiedBy>
  <cp:revision>80</cp:revision>
  <dcterms:created xsi:type="dcterms:W3CDTF">2020-08-19T16:45:00Z</dcterms:created>
  <dcterms:modified xsi:type="dcterms:W3CDTF">2021-02-05T06:57:00Z</dcterms:modified>
</cp:coreProperties>
</file>