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DF" w:rsidRDefault="00466DDF" w:rsidP="00466DDF">
      <w:pPr>
        <w:jc w:val="left"/>
        <w:rPr>
          <w:bCs/>
          <w:color w:val="000000"/>
          <w:sz w:val="24"/>
          <w:szCs w:val="24"/>
        </w:rPr>
      </w:pPr>
    </w:p>
    <w:p w:rsidR="00CD73C6" w:rsidRDefault="00CD73C6" w:rsidP="00CD7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Čestné prohlášení o bezdlužnosti ve smyslu § 74 odst. 1 písm. c) a d) zákona </w:t>
      </w:r>
      <w:r>
        <w:rPr>
          <w:b/>
          <w:bCs/>
          <w:color w:val="000000"/>
          <w:sz w:val="24"/>
          <w:szCs w:val="24"/>
        </w:rPr>
        <w:br/>
        <w:t>č. 134/2016 Sb., o zadávání veřejných zakázek</w:t>
      </w:r>
    </w:p>
    <w:p w:rsidR="00CD73C6" w:rsidRDefault="00CD73C6" w:rsidP="00CD73C6">
      <w:pPr>
        <w:rPr>
          <w:b/>
          <w:bCs/>
          <w:color w:val="000000"/>
        </w:rPr>
      </w:pPr>
    </w:p>
    <w:p w:rsidR="00CD73C6" w:rsidRDefault="00CD73C6" w:rsidP="00CD73C6">
      <w:pPr>
        <w:rPr>
          <w:b/>
          <w:bCs/>
          <w:color w:val="000000"/>
        </w:rPr>
      </w:pPr>
    </w:p>
    <w:p w:rsidR="00CD73C6" w:rsidRDefault="00CD73C6" w:rsidP="00CD73C6">
      <w:pPr>
        <w:rPr>
          <w:b/>
          <w:bCs/>
          <w:color w:val="000000"/>
        </w:rPr>
      </w:pPr>
    </w:p>
    <w:p w:rsidR="00CD73C6" w:rsidRDefault="00CD73C6" w:rsidP="00CD73C6">
      <w:pPr>
        <w:rPr>
          <w:rFonts w:ascii="Times New Roman" w:hAnsi="Times New Roman" w:cs="Times New Roman"/>
        </w:rPr>
      </w:pPr>
      <w:r>
        <w:rPr>
          <w:color w:val="000000"/>
          <w:u w:val="single"/>
        </w:rPr>
        <w:t>Identifikační údaje dodavatele</w:t>
      </w:r>
    </w:p>
    <w:p w:rsidR="00CD73C6" w:rsidRDefault="00CD73C6" w:rsidP="00CD73C6">
      <w:pPr>
        <w:tabs>
          <w:tab w:val="left" w:pos="4536"/>
        </w:tabs>
        <w:spacing w:line="360" w:lineRule="auto"/>
        <w:rPr>
          <w:color w:val="000000"/>
        </w:rPr>
      </w:pPr>
      <w:r>
        <w:rPr>
          <w:color w:val="000000"/>
        </w:rPr>
        <w:t xml:space="preserve">Obchodní firma/název: </w:t>
      </w:r>
      <w:r>
        <w:rPr>
          <w:color w:val="000000"/>
        </w:rPr>
        <w:tab/>
        <w:t>...………………………..</w:t>
      </w:r>
    </w:p>
    <w:p w:rsidR="00CD73C6" w:rsidRDefault="00CD73C6" w:rsidP="00CD73C6">
      <w:pPr>
        <w:tabs>
          <w:tab w:val="left" w:pos="4536"/>
        </w:tabs>
        <w:spacing w:line="360" w:lineRule="auto"/>
        <w:rPr>
          <w:rFonts w:ascii="Times New Roman" w:hAnsi="Times New Roman" w:cs="Times New Roman"/>
        </w:rPr>
      </w:pPr>
      <w:r>
        <w:rPr>
          <w:color w:val="000000"/>
        </w:rPr>
        <w:t>IČ:</w:t>
      </w:r>
      <w:r>
        <w:rPr>
          <w:color w:val="000000"/>
        </w:rPr>
        <w:tab/>
        <w:t>…………………………..</w:t>
      </w:r>
    </w:p>
    <w:p w:rsidR="00CD73C6" w:rsidRDefault="00CD73C6" w:rsidP="00CD73C6">
      <w:pPr>
        <w:tabs>
          <w:tab w:val="left" w:pos="4536"/>
        </w:tabs>
        <w:spacing w:line="36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Adresa sídla: </w:t>
      </w:r>
      <w:r>
        <w:rPr>
          <w:color w:val="000000"/>
        </w:rPr>
        <w:tab/>
        <w:t>…………………………..</w:t>
      </w: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E7235A">
      <w:pPr>
        <w:rPr>
          <w:rFonts w:ascii="Times New Roman" w:hAnsi="Times New Roman" w:cs="Times New Roman"/>
        </w:rPr>
      </w:pPr>
      <w:bookmarkStart w:id="0" w:name="_GoBack"/>
      <w:r>
        <w:rPr>
          <w:color w:val="000000"/>
        </w:rPr>
        <w:t xml:space="preserve">Čestně prohlašuji, že splňuji základní způsobilost analogicky dle ustanovení § 74 odst. 1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 1 písm. c) a d) zákona č. 134/2016 Sb., o zadávání veřejných zakázek, ve znění pozdějších předpisů (dále jen „zákon“), neboť jsem dodavatelem, který:</w:t>
      </w:r>
    </w:p>
    <w:p w:rsidR="00CD73C6" w:rsidRDefault="00CD73C6" w:rsidP="00E7235A">
      <w:pPr>
        <w:numPr>
          <w:ilvl w:val="0"/>
          <w:numId w:val="1"/>
        </w:numPr>
        <w:overflowPunct/>
        <w:autoSpaceDE/>
        <w:adjustRightInd/>
        <w:ind w:left="284" w:hanging="284"/>
        <w:textAlignment w:val="auto"/>
        <w:rPr>
          <w:color w:val="000000"/>
        </w:rPr>
      </w:pPr>
      <w:r>
        <w:rPr>
          <w:color w:val="000000"/>
        </w:rPr>
        <w:t>nemáme splatný nedoplatek na pojistném nebo na penále na veřejné zdravotní pojištění v České republice nebo v zemi svého sídla</w:t>
      </w:r>
    </w:p>
    <w:p w:rsidR="00CD73C6" w:rsidRDefault="00CD73C6" w:rsidP="00E7235A">
      <w:pPr>
        <w:numPr>
          <w:ilvl w:val="0"/>
          <w:numId w:val="1"/>
        </w:numPr>
        <w:overflowPunct/>
        <w:autoSpaceDE/>
        <w:adjustRightInd/>
        <w:ind w:left="284" w:hanging="284"/>
        <w:textAlignment w:val="auto"/>
        <w:rPr>
          <w:color w:val="000000"/>
        </w:rPr>
      </w:pPr>
      <w:r>
        <w:rPr>
          <w:color w:val="000000"/>
        </w:rPr>
        <w:t>nemáme splatný nedoplatek na pojistném nebo penále na sociálním zabezpečení a příspěvku na státní politiku zaměstnanosti v České republice nebo v zemi svého sídla.</w:t>
      </w:r>
    </w:p>
    <w:bookmarkEnd w:id="0"/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  <w:r>
        <w:rPr>
          <w:color w:val="000000"/>
        </w:rPr>
        <w:t>V ………………………dne …………………….</w:t>
      </w: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jc w:val="right"/>
        <w:rPr>
          <w:color w:val="000000"/>
        </w:rPr>
      </w:pPr>
      <w:r>
        <w:rPr>
          <w:color w:val="000000"/>
        </w:rPr>
        <w:t>………………………………………</w:t>
      </w:r>
    </w:p>
    <w:p w:rsidR="00CD73C6" w:rsidRDefault="00CD73C6" w:rsidP="00CD73C6">
      <w:pPr>
        <w:ind w:left="5672" w:firstLine="709"/>
        <w:jc w:val="center"/>
      </w:pPr>
      <w:r>
        <w:rPr>
          <w:color w:val="000000"/>
        </w:rPr>
        <w:t>razítko, podpis</w:t>
      </w:r>
    </w:p>
    <w:p w:rsidR="00CD73C6" w:rsidRDefault="00CD73C6" w:rsidP="00CD73C6">
      <w:pPr>
        <w:tabs>
          <w:tab w:val="left" w:pos="1418"/>
          <w:tab w:val="left" w:pos="3402"/>
        </w:tabs>
        <w:rPr>
          <w:szCs w:val="22"/>
        </w:rPr>
      </w:pPr>
    </w:p>
    <w:p w:rsidR="00CD73C6" w:rsidRDefault="00CD73C6" w:rsidP="00CD73C6">
      <w:pPr>
        <w:tabs>
          <w:tab w:val="left" w:pos="1418"/>
          <w:tab w:val="left" w:pos="3402"/>
        </w:tabs>
        <w:rPr>
          <w:szCs w:val="22"/>
        </w:rPr>
      </w:pPr>
    </w:p>
    <w:p w:rsidR="00CD73C6" w:rsidRPr="007F5F93" w:rsidRDefault="00CD73C6" w:rsidP="00CD73C6">
      <w:pPr>
        <w:tabs>
          <w:tab w:val="left" w:pos="1418"/>
          <w:tab w:val="left" w:pos="3402"/>
        </w:tabs>
        <w:rPr>
          <w:b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5B7BC8" w:rsidRDefault="005B7BC8" w:rsidP="00CD73C6">
      <w:pPr>
        <w:jc w:val="center"/>
      </w:pPr>
    </w:p>
    <w:sectPr w:rsidR="005B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3AA"/>
    <w:multiLevelType w:val="hybridMultilevel"/>
    <w:tmpl w:val="2AD8FDDC"/>
    <w:lvl w:ilvl="0" w:tplc="1FAA0988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DF"/>
    <w:rsid w:val="00466DDF"/>
    <w:rsid w:val="005B7BC8"/>
    <w:rsid w:val="00CD73C6"/>
    <w:rsid w:val="00E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EEB1C-795E-421C-991B-82D08D82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D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Iveta Ing.</dc:creator>
  <cp:keywords/>
  <dc:description/>
  <cp:lastModifiedBy>Burešová Iveta Ing.</cp:lastModifiedBy>
  <cp:revision>3</cp:revision>
  <dcterms:created xsi:type="dcterms:W3CDTF">2020-11-04T08:13:00Z</dcterms:created>
  <dcterms:modified xsi:type="dcterms:W3CDTF">2020-12-08T10:35:00Z</dcterms:modified>
</cp:coreProperties>
</file>