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8B4" w:rsidRPr="00875915" w:rsidRDefault="009208B4" w:rsidP="00C9641A">
      <w:pPr>
        <w:tabs>
          <w:tab w:val="left" w:pos="709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/>
          <w:color w:val="000000"/>
        </w:rPr>
      </w:pPr>
      <w:r w:rsidRPr="00702411">
        <w:rPr>
          <w:rFonts w:eastAsia="Times New Roman" w:cstheme="minorHAnsi"/>
          <w:b/>
          <w:szCs w:val="20"/>
          <w:lang w:eastAsia="cs-CZ"/>
        </w:rPr>
        <w:t xml:space="preserve">Název veřejné </w:t>
      </w:r>
      <w:r w:rsidR="00BB49BC" w:rsidRPr="00702411">
        <w:rPr>
          <w:rFonts w:eastAsia="Times New Roman" w:cstheme="minorHAnsi"/>
          <w:b/>
          <w:szCs w:val="20"/>
          <w:lang w:eastAsia="cs-CZ"/>
        </w:rPr>
        <w:t>zakázky</w:t>
      </w:r>
      <w:r w:rsidR="00BB49BC" w:rsidRPr="00702411">
        <w:rPr>
          <w:rFonts w:eastAsia="Times New Roman" w:cs="Times New Roman"/>
          <w:b/>
          <w:szCs w:val="20"/>
          <w:lang w:eastAsia="cs-CZ"/>
        </w:rPr>
        <w:t>: „Pravidelné</w:t>
      </w:r>
      <w:r w:rsidR="00B33C34" w:rsidRPr="00EB0299">
        <w:rPr>
          <w:rFonts w:cs="Arial"/>
          <w:b/>
          <w:color w:val="000000"/>
        </w:rPr>
        <w:t xml:space="preserve"> prohlídky </w:t>
      </w:r>
      <w:r w:rsidR="00B33C34">
        <w:rPr>
          <w:rFonts w:cs="Arial"/>
          <w:b/>
          <w:color w:val="000000"/>
        </w:rPr>
        <w:t xml:space="preserve">a údržba </w:t>
      </w:r>
      <w:r w:rsidR="00B33C34" w:rsidRPr="00EB0299">
        <w:rPr>
          <w:rFonts w:cs="Arial"/>
          <w:b/>
          <w:color w:val="000000"/>
        </w:rPr>
        <w:t>klimatizačního zařízení v obvodu OŘ Olomouc</w:t>
      </w:r>
      <w:r w:rsidR="00A10762" w:rsidRPr="00702411">
        <w:rPr>
          <w:rFonts w:cs="Arial"/>
          <w:b/>
          <w:color w:val="000000"/>
        </w:rPr>
        <w:t>“</w:t>
      </w:r>
    </w:p>
    <w:p w:rsidR="00B271E4" w:rsidRPr="00702411" w:rsidRDefault="009208B4" w:rsidP="009208B4">
      <w:pPr>
        <w:tabs>
          <w:tab w:val="left" w:pos="0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702411">
        <w:rPr>
          <w:rFonts w:eastAsia="Times New Roman" w:cs="Times New Roman"/>
          <w:b/>
          <w:szCs w:val="20"/>
          <w:lang w:eastAsia="cs-CZ"/>
        </w:rPr>
        <w:t xml:space="preserve"> </w:t>
      </w:r>
      <w:r w:rsidR="00B271E4" w:rsidRPr="00702411">
        <w:rPr>
          <w:rFonts w:eastAsia="Times New Roman" w:cs="Times New Roman"/>
          <w:b/>
          <w:szCs w:val="20"/>
          <w:lang w:eastAsia="cs-CZ"/>
        </w:rPr>
        <w:t xml:space="preserve"> </w:t>
      </w:r>
      <w:r w:rsidR="00B271E4" w:rsidRPr="00702411">
        <w:rPr>
          <w:rFonts w:eastAsia="Times New Roman" w:cstheme="minorHAnsi"/>
          <w:b/>
          <w:szCs w:val="20"/>
          <w:u w:val="single"/>
          <w:lang w:eastAsia="cs-CZ"/>
        </w:rPr>
        <w:t>Předmět plnění:</w:t>
      </w:r>
    </w:p>
    <w:p w:rsidR="00F421CB" w:rsidRPr="00F421CB" w:rsidRDefault="00B271E4" w:rsidP="00AB302D">
      <w:pPr>
        <w:pStyle w:val="Odstavecseseznamem"/>
        <w:ind w:left="142" w:firstLine="578"/>
        <w:jc w:val="both"/>
        <w:rPr>
          <w:sz w:val="20"/>
          <w:szCs w:val="20"/>
        </w:rPr>
      </w:pPr>
      <w:r w:rsidRPr="00702411">
        <w:rPr>
          <w:rFonts w:eastAsia="Times New Roman" w:cstheme="minorHAnsi"/>
          <w:lang w:eastAsia="cs-CZ"/>
        </w:rPr>
        <w:t xml:space="preserve">  </w:t>
      </w:r>
      <w:r w:rsidRPr="00F421CB">
        <w:rPr>
          <w:rFonts w:eastAsia="Times New Roman" w:cstheme="minorHAnsi"/>
          <w:sz w:val="20"/>
          <w:szCs w:val="20"/>
          <w:lang w:eastAsia="cs-CZ"/>
        </w:rPr>
        <w:t xml:space="preserve">Předmětem veřejné zakázky je </w:t>
      </w:r>
      <w:r w:rsidR="00F421CB" w:rsidRPr="00F421CB">
        <w:rPr>
          <w:sz w:val="20"/>
          <w:szCs w:val="20"/>
        </w:rPr>
        <w:t>provádění technických prohlídek klimatizačních jednotek, VZT jednotek</w:t>
      </w:r>
      <w:r w:rsidR="00AB302D">
        <w:rPr>
          <w:sz w:val="20"/>
          <w:szCs w:val="20"/>
        </w:rPr>
        <w:t xml:space="preserve"> </w:t>
      </w:r>
      <w:r w:rsidR="00F421CB" w:rsidRPr="00F421CB">
        <w:rPr>
          <w:sz w:val="20"/>
          <w:szCs w:val="20"/>
        </w:rPr>
        <w:t>a hotovostní servis - havarijní činnost.</w:t>
      </w:r>
    </w:p>
    <w:p w:rsidR="0029259A" w:rsidRPr="00F421CB" w:rsidRDefault="00B271E4" w:rsidP="00F421CB">
      <w:pPr>
        <w:tabs>
          <w:tab w:val="left" w:pos="709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702411">
        <w:rPr>
          <w:rFonts w:eastAsia="Times New Roman" w:cstheme="minorHAnsi"/>
          <w:b/>
          <w:szCs w:val="20"/>
          <w:lang w:eastAsia="cs-CZ"/>
        </w:rPr>
        <w:tab/>
      </w:r>
    </w:p>
    <w:p w:rsidR="00A10762" w:rsidRPr="00F421CB" w:rsidRDefault="00A10762" w:rsidP="00A10762">
      <w:pPr>
        <w:tabs>
          <w:tab w:val="left" w:pos="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F421CB">
        <w:rPr>
          <w:rFonts w:eastAsia="Times New Roman" w:cstheme="minorHAnsi"/>
          <w:sz w:val="20"/>
          <w:szCs w:val="20"/>
          <w:lang w:eastAsia="cs-CZ"/>
        </w:rPr>
        <w:t>Popis požadovaných prací:</w:t>
      </w:r>
    </w:p>
    <w:p w:rsidR="00F421CB" w:rsidRPr="004478C7" w:rsidRDefault="00F421CB" w:rsidP="00F421CB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b/>
          <w:sz w:val="24"/>
          <w:szCs w:val="24"/>
        </w:rPr>
        <w:t>„Pravidelné technické prohlídky klimatizačních jednotek v obvodu OŘ Olomouc“</w:t>
      </w:r>
    </w:p>
    <w:p w:rsidR="004651C4" w:rsidRPr="00AB302D" w:rsidRDefault="00F421CB" w:rsidP="00AB302D">
      <w:pPr>
        <w:pStyle w:val="Odstavecseseznamem"/>
        <w:ind w:left="142" w:firstLine="578"/>
        <w:jc w:val="both"/>
        <w:rPr>
          <w:sz w:val="20"/>
          <w:szCs w:val="20"/>
        </w:rPr>
      </w:pPr>
      <w:r w:rsidRPr="00F421CB">
        <w:rPr>
          <w:sz w:val="20"/>
          <w:szCs w:val="20"/>
        </w:rPr>
        <w:t>Předmětem díla je provádění technických prohlídek klimat</w:t>
      </w:r>
      <w:r w:rsidR="00AB302D">
        <w:rPr>
          <w:sz w:val="20"/>
          <w:szCs w:val="20"/>
        </w:rPr>
        <w:t>izačních jednotek, VZT jednotek.</w:t>
      </w:r>
      <w:r w:rsidRPr="00F421CB">
        <w:rPr>
          <w:sz w:val="20"/>
          <w:szCs w:val="20"/>
        </w:rPr>
        <w:t xml:space="preserve"> </w:t>
      </w:r>
      <w:r w:rsidR="004651C4" w:rsidRPr="00AB302D">
        <w:rPr>
          <w:sz w:val="20"/>
          <w:szCs w:val="20"/>
        </w:rPr>
        <w:t xml:space="preserve">Interval pravidelné  servisní </w:t>
      </w:r>
      <w:r w:rsidR="00AB302D">
        <w:rPr>
          <w:sz w:val="20"/>
          <w:szCs w:val="20"/>
        </w:rPr>
        <w:t xml:space="preserve">prohlídky </w:t>
      </w:r>
      <w:r w:rsidR="004651C4" w:rsidRPr="00AB302D">
        <w:rPr>
          <w:sz w:val="20"/>
          <w:szCs w:val="20"/>
        </w:rPr>
        <w:t xml:space="preserve">je uvedený </w:t>
      </w:r>
      <w:r w:rsidR="00AB302D" w:rsidRPr="00AB302D">
        <w:rPr>
          <w:sz w:val="20"/>
          <w:szCs w:val="20"/>
        </w:rPr>
        <w:t xml:space="preserve">(viz. </w:t>
      </w:r>
      <w:proofErr w:type="gramStart"/>
      <w:r w:rsidR="00AB302D" w:rsidRPr="00AB302D">
        <w:rPr>
          <w:sz w:val="20"/>
          <w:szCs w:val="20"/>
        </w:rPr>
        <w:t>příloha</w:t>
      </w:r>
      <w:proofErr w:type="gramEnd"/>
      <w:r w:rsidR="00BB49BC">
        <w:rPr>
          <w:sz w:val="20"/>
          <w:szCs w:val="20"/>
        </w:rPr>
        <w:t xml:space="preserve"> č. 2 výzvy).</w:t>
      </w:r>
    </w:p>
    <w:p w:rsidR="00F421CB" w:rsidRPr="00F421CB" w:rsidRDefault="00F421CB" w:rsidP="00F421CB">
      <w:pPr>
        <w:pStyle w:val="Odstavecseseznamem"/>
        <w:ind w:left="142" w:firstLine="578"/>
        <w:rPr>
          <w:sz w:val="20"/>
          <w:szCs w:val="20"/>
        </w:rPr>
      </w:pPr>
      <w:r w:rsidRPr="00F421CB">
        <w:rPr>
          <w:sz w:val="20"/>
          <w:szCs w:val="20"/>
        </w:rPr>
        <w:t>Rozsah požadovaných servisních prací: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elektroinstalace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šroubových s</w:t>
      </w:r>
      <w:r>
        <w:rPr>
          <w:sz w:val="20"/>
          <w:szCs w:val="20"/>
        </w:rPr>
        <w:t>po</w:t>
      </w:r>
      <w:r w:rsidRPr="00F421CB">
        <w:rPr>
          <w:sz w:val="20"/>
          <w:szCs w:val="20"/>
        </w:rPr>
        <w:t>jů a připojení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a čistění oběžného kola ventilátoru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čistění výměníku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rotačních částí, ložisek příp. klínových řemenů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Výměna popř. čistění filtrů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</w:t>
      </w:r>
      <w:r>
        <w:rPr>
          <w:sz w:val="20"/>
          <w:szCs w:val="20"/>
        </w:rPr>
        <w:t>r</w:t>
      </w:r>
      <w:r w:rsidRPr="00F421CB">
        <w:rPr>
          <w:sz w:val="20"/>
          <w:szCs w:val="20"/>
        </w:rPr>
        <w:t>ola varných nádob a elektrod, vyčistění zvlhčovače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vzduchové cesty a její čistění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odvodu kondenzátu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Vyčistění žeber lamel výparníku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izolace potrubí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a doplnění chladiva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provozních tlaků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nastavení hodnot parametrů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 xml:space="preserve">Kontrola pojistných, </w:t>
      </w:r>
      <w:proofErr w:type="spellStart"/>
      <w:r w:rsidRPr="00F421CB">
        <w:rPr>
          <w:sz w:val="20"/>
          <w:szCs w:val="20"/>
        </w:rPr>
        <w:t>presostatických</w:t>
      </w:r>
      <w:proofErr w:type="spellEnd"/>
      <w:r w:rsidRPr="00F421CB">
        <w:rPr>
          <w:sz w:val="20"/>
          <w:szCs w:val="20"/>
        </w:rPr>
        <w:t xml:space="preserve"> ventilů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Kontrola fungování elektrických ochran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Označení jednotek</w:t>
      </w:r>
      <w:r>
        <w:rPr>
          <w:sz w:val="20"/>
          <w:szCs w:val="20"/>
        </w:rPr>
        <w:t xml:space="preserve"> dle příslušné legislativy, </w:t>
      </w:r>
      <w:r w:rsidRPr="00F421CB">
        <w:rPr>
          <w:sz w:val="20"/>
          <w:szCs w:val="20"/>
        </w:rPr>
        <w:t>založení nebo vedení „Evidenčních knih zařízení s chladivem“ včetně pravidelných zápisů a revizí dle nařízení vlády 117/2005 a zákona 73/2012 včetně platných dodatků</w:t>
      </w:r>
    </w:p>
    <w:p w:rsidR="00F421CB" w:rsidRPr="00F421CB" w:rsidRDefault="00F421CB" w:rsidP="00F421CB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 w:rsidRPr="00F421CB">
        <w:rPr>
          <w:sz w:val="20"/>
          <w:szCs w:val="20"/>
        </w:rPr>
        <w:t>Ma</w:t>
      </w:r>
      <w:r w:rsidR="00552675">
        <w:rPr>
          <w:sz w:val="20"/>
          <w:szCs w:val="20"/>
        </w:rPr>
        <w:t>teriál na servis bude fakturován</w:t>
      </w:r>
      <w:r w:rsidRPr="00F421CB">
        <w:rPr>
          <w:sz w:val="20"/>
          <w:szCs w:val="20"/>
        </w:rPr>
        <w:t xml:space="preserve"> dle skutečných nákladů</w:t>
      </w:r>
    </w:p>
    <w:p w:rsidR="00F421CB" w:rsidRDefault="00F421CB" w:rsidP="00F421CB">
      <w:pPr>
        <w:pStyle w:val="Odstavecseseznamem"/>
        <w:ind w:left="1440"/>
        <w:rPr>
          <w:sz w:val="24"/>
          <w:szCs w:val="24"/>
        </w:rPr>
      </w:pPr>
    </w:p>
    <w:p w:rsidR="00F421CB" w:rsidRPr="008D1AAD" w:rsidRDefault="00F421CB" w:rsidP="00F421CB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„</w:t>
      </w:r>
      <w:r>
        <w:rPr>
          <w:b/>
          <w:sz w:val="24"/>
          <w:szCs w:val="24"/>
        </w:rPr>
        <w:t>Hotovostní servis – havarijní činnost klimatizačních jednotek“</w:t>
      </w:r>
    </w:p>
    <w:p w:rsidR="00F421CB" w:rsidRPr="00F421CB" w:rsidRDefault="00F421CB" w:rsidP="00AB302D">
      <w:pPr>
        <w:pStyle w:val="Odstavecseseznamem"/>
        <w:jc w:val="both"/>
        <w:rPr>
          <w:sz w:val="20"/>
          <w:szCs w:val="20"/>
        </w:rPr>
      </w:pPr>
      <w:r w:rsidRPr="00F421CB">
        <w:rPr>
          <w:sz w:val="20"/>
          <w:szCs w:val="20"/>
        </w:rPr>
        <w:t xml:space="preserve">Předmětem díla je zajištění havarijní služby na klimatizační jednotky a vzduchotechniku, z důvodu závislosti zabezpečovacího zařízení pro provoz drážní dopravy na tomto </w:t>
      </w:r>
      <w:r>
        <w:rPr>
          <w:sz w:val="20"/>
          <w:szCs w:val="20"/>
        </w:rPr>
        <w:t>klimatizačním zařízení požaduje</w:t>
      </w:r>
      <w:r w:rsidRPr="00F421CB">
        <w:rPr>
          <w:sz w:val="20"/>
          <w:szCs w:val="20"/>
        </w:rPr>
        <w:t>me havarijní slu</w:t>
      </w:r>
      <w:r w:rsidR="00E1436C">
        <w:rPr>
          <w:sz w:val="20"/>
          <w:szCs w:val="20"/>
        </w:rPr>
        <w:t>žbu v plném rozsahu (</w:t>
      </w:r>
      <w:r w:rsidRPr="00F421CB">
        <w:rPr>
          <w:sz w:val="20"/>
          <w:szCs w:val="20"/>
        </w:rPr>
        <w:t>zjištění závady, odstranění a následné zprovoznění). Práce na zjištění poruch musí být zahájeny nejpozději do 24 hodin od nahlášení poruchy, porucha musí být odstraněna do 48 hodin v p</w:t>
      </w:r>
      <w:r w:rsidR="00E1436C">
        <w:rPr>
          <w:sz w:val="20"/>
          <w:szCs w:val="20"/>
        </w:rPr>
        <w:t>řípadě nemožnosti zprovoznění (</w:t>
      </w:r>
      <w:r w:rsidRPr="00F421CB">
        <w:rPr>
          <w:sz w:val="20"/>
          <w:szCs w:val="20"/>
        </w:rPr>
        <w:t>delší dodací lhůty náhrad</w:t>
      </w:r>
      <w:r w:rsidR="00AB302D">
        <w:rPr>
          <w:sz w:val="20"/>
          <w:szCs w:val="20"/>
        </w:rPr>
        <w:t xml:space="preserve">ních dílů) zapůjčí </w:t>
      </w:r>
      <w:r w:rsidRPr="00F421CB">
        <w:rPr>
          <w:sz w:val="20"/>
          <w:szCs w:val="20"/>
        </w:rPr>
        <w:t>zhotovitel do doby odstranění závady mobilní jednotku, která zastoupí svým výkonem nefunkční jednotku.</w:t>
      </w:r>
    </w:p>
    <w:p w:rsidR="00F421CB" w:rsidRPr="00F421CB" w:rsidRDefault="00F421CB" w:rsidP="00F421CB">
      <w:pPr>
        <w:pStyle w:val="Odstavecseseznamem"/>
        <w:numPr>
          <w:ilvl w:val="0"/>
          <w:numId w:val="16"/>
        </w:numPr>
        <w:rPr>
          <w:sz w:val="20"/>
          <w:szCs w:val="20"/>
        </w:rPr>
      </w:pPr>
      <w:r w:rsidRPr="00F421CB">
        <w:rPr>
          <w:sz w:val="20"/>
          <w:szCs w:val="20"/>
        </w:rPr>
        <w:t>Materiál na opravu bude fakturován dle sku</w:t>
      </w:r>
      <w:r>
        <w:rPr>
          <w:sz w:val="20"/>
          <w:szCs w:val="20"/>
        </w:rPr>
        <w:t>t</w:t>
      </w:r>
      <w:r w:rsidRPr="00F421CB">
        <w:rPr>
          <w:sz w:val="20"/>
          <w:szCs w:val="20"/>
        </w:rPr>
        <w:t xml:space="preserve">ečnosti </w:t>
      </w:r>
    </w:p>
    <w:p w:rsidR="00F421CB" w:rsidRPr="00F421CB" w:rsidRDefault="00F421CB" w:rsidP="00F421CB">
      <w:pPr>
        <w:pStyle w:val="Odstavecseseznamem"/>
        <w:rPr>
          <w:sz w:val="20"/>
          <w:szCs w:val="20"/>
        </w:rPr>
      </w:pPr>
    </w:p>
    <w:p w:rsidR="00F421CB" w:rsidRDefault="00F421CB" w:rsidP="00A10762">
      <w:pPr>
        <w:tabs>
          <w:tab w:val="left" w:pos="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8E4F1D" w:rsidRPr="00E30B06" w:rsidRDefault="008E4F1D" w:rsidP="00E30B06">
      <w:pPr>
        <w:tabs>
          <w:tab w:val="left" w:pos="567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bookmarkStart w:id="0" w:name="_GoBack"/>
      <w:bookmarkEnd w:id="0"/>
    </w:p>
    <w:sectPr w:rsidR="008E4F1D" w:rsidRPr="00E30B06" w:rsidSect="008609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5F3"/>
    <w:multiLevelType w:val="hybridMultilevel"/>
    <w:tmpl w:val="2480B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0B09"/>
    <w:multiLevelType w:val="hybridMultilevel"/>
    <w:tmpl w:val="1A987D56"/>
    <w:lvl w:ilvl="0" w:tplc="1292E3F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55A73"/>
    <w:multiLevelType w:val="hybridMultilevel"/>
    <w:tmpl w:val="703663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3494"/>
    <w:multiLevelType w:val="hybridMultilevel"/>
    <w:tmpl w:val="9EDA998A"/>
    <w:lvl w:ilvl="0" w:tplc="0405000F">
      <w:start w:val="1"/>
      <w:numFmt w:val="decimal"/>
      <w:lvlText w:val="%1."/>
      <w:lvlJc w:val="lef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AF35EC6"/>
    <w:multiLevelType w:val="multilevel"/>
    <w:tmpl w:val="54D49FB8"/>
    <w:lvl w:ilvl="0">
      <w:start w:val="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"/>
      <w:legacy w:legacy="1" w:legacySpace="120" w:legacyIndent="340"/>
      <w:lvlJc w:val="left"/>
      <w:pPr>
        <w:ind w:left="700" w:hanging="34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5" w15:restartNumberingAfterBreak="0">
    <w:nsid w:val="2C3F1A38"/>
    <w:multiLevelType w:val="hybridMultilevel"/>
    <w:tmpl w:val="F906E490"/>
    <w:lvl w:ilvl="0" w:tplc="30D26E74">
      <w:start w:val="6"/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0DA6A92"/>
    <w:multiLevelType w:val="hybridMultilevel"/>
    <w:tmpl w:val="5E601AC6"/>
    <w:lvl w:ilvl="0" w:tplc="04050011">
      <w:start w:val="1"/>
      <w:numFmt w:val="decimal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7" w15:restartNumberingAfterBreak="0">
    <w:nsid w:val="386C4ADE"/>
    <w:multiLevelType w:val="hybridMultilevel"/>
    <w:tmpl w:val="E5A6D082"/>
    <w:lvl w:ilvl="0" w:tplc="0405000F">
      <w:start w:val="1"/>
      <w:numFmt w:val="decimal"/>
      <w:lvlText w:val="%1."/>
      <w:lvlJc w:val="left"/>
      <w:pPr>
        <w:ind w:left="1420" w:hanging="360"/>
      </w:pPr>
    </w:lvl>
    <w:lvl w:ilvl="1" w:tplc="04050019" w:tentative="1">
      <w:start w:val="1"/>
      <w:numFmt w:val="lowerLetter"/>
      <w:lvlText w:val="%2."/>
      <w:lvlJc w:val="left"/>
      <w:pPr>
        <w:ind w:left="2140" w:hanging="360"/>
      </w:pPr>
    </w:lvl>
    <w:lvl w:ilvl="2" w:tplc="0405001B" w:tentative="1">
      <w:start w:val="1"/>
      <w:numFmt w:val="lowerRoman"/>
      <w:lvlText w:val="%3."/>
      <w:lvlJc w:val="right"/>
      <w:pPr>
        <w:ind w:left="2860" w:hanging="180"/>
      </w:pPr>
    </w:lvl>
    <w:lvl w:ilvl="3" w:tplc="0405000F" w:tentative="1">
      <w:start w:val="1"/>
      <w:numFmt w:val="decimal"/>
      <w:lvlText w:val="%4."/>
      <w:lvlJc w:val="left"/>
      <w:pPr>
        <w:ind w:left="3580" w:hanging="360"/>
      </w:pPr>
    </w:lvl>
    <w:lvl w:ilvl="4" w:tplc="04050019" w:tentative="1">
      <w:start w:val="1"/>
      <w:numFmt w:val="lowerLetter"/>
      <w:lvlText w:val="%5."/>
      <w:lvlJc w:val="left"/>
      <w:pPr>
        <w:ind w:left="4300" w:hanging="360"/>
      </w:pPr>
    </w:lvl>
    <w:lvl w:ilvl="5" w:tplc="0405001B" w:tentative="1">
      <w:start w:val="1"/>
      <w:numFmt w:val="lowerRoman"/>
      <w:lvlText w:val="%6."/>
      <w:lvlJc w:val="right"/>
      <w:pPr>
        <w:ind w:left="5020" w:hanging="180"/>
      </w:pPr>
    </w:lvl>
    <w:lvl w:ilvl="6" w:tplc="0405000F" w:tentative="1">
      <w:start w:val="1"/>
      <w:numFmt w:val="decimal"/>
      <w:lvlText w:val="%7."/>
      <w:lvlJc w:val="left"/>
      <w:pPr>
        <w:ind w:left="5740" w:hanging="360"/>
      </w:pPr>
    </w:lvl>
    <w:lvl w:ilvl="7" w:tplc="04050019" w:tentative="1">
      <w:start w:val="1"/>
      <w:numFmt w:val="lowerLetter"/>
      <w:lvlText w:val="%8."/>
      <w:lvlJc w:val="left"/>
      <w:pPr>
        <w:ind w:left="6460" w:hanging="360"/>
      </w:pPr>
    </w:lvl>
    <w:lvl w:ilvl="8" w:tplc="040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96467BB"/>
    <w:multiLevelType w:val="hybridMultilevel"/>
    <w:tmpl w:val="682840E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2F86BA3"/>
    <w:multiLevelType w:val="hybridMultilevel"/>
    <w:tmpl w:val="2480B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E0FEC"/>
    <w:multiLevelType w:val="hybridMultilevel"/>
    <w:tmpl w:val="FA82D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91CAE"/>
    <w:multiLevelType w:val="hybridMultilevel"/>
    <w:tmpl w:val="E80EE4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92F6A"/>
    <w:multiLevelType w:val="hybridMultilevel"/>
    <w:tmpl w:val="61B26312"/>
    <w:lvl w:ilvl="0" w:tplc="531CBE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7DA2"/>
    <w:multiLevelType w:val="hybridMultilevel"/>
    <w:tmpl w:val="48EA96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143135"/>
    <w:multiLevelType w:val="hybridMultilevel"/>
    <w:tmpl w:val="123A7FCA"/>
    <w:lvl w:ilvl="0" w:tplc="A2284518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3EF6"/>
    <w:multiLevelType w:val="hybridMultilevel"/>
    <w:tmpl w:val="3364C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E03BF"/>
    <w:multiLevelType w:val="hybridMultilevel"/>
    <w:tmpl w:val="C0484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5"/>
  </w:num>
  <w:num w:numId="8">
    <w:abstractNumId w:val="12"/>
  </w:num>
  <w:num w:numId="9">
    <w:abstractNumId w:val="0"/>
  </w:num>
  <w:num w:numId="10">
    <w:abstractNumId w:val="16"/>
  </w:num>
  <w:num w:numId="11">
    <w:abstractNumId w:val="15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E4"/>
    <w:rsid w:val="00026CB4"/>
    <w:rsid w:val="00057DD7"/>
    <w:rsid w:val="00071F55"/>
    <w:rsid w:val="000741CA"/>
    <w:rsid w:val="000C5BD8"/>
    <w:rsid w:val="0010647B"/>
    <w:rsid w:val="00131734"/>
    <w:rsid w:val="00136278"/>
    <w:rsid w:val="001422C7"/>
    <w:rsid w:val="00170EEC"/>
    <w:rsid w:val="001818D6"/>
    <w:rsid w:val="00194721"/>
    <w:rsid w:val="001A6744"/>
    <w:rsid w:val="001B1C2E"/>
    <w:rsid w:val="001C36A1"/>
    <w:rsid w:val="001D7756"/>
    <w:rsid w:val="00213B76"/>
    <w:rsid w:val="00226AE9"/>
    <w:rsid w:val="002336FF"/>
    <w:rsid w:val="00246E59"/>
    <w:rsid w:val="00270D67"/>
    <w:rsid w:val="0029259A"/>
    <w:rsid w:val="002A3937"/>
    <w:rsid w:val="002A43CA"/>
    <w:rsid w:val="00323FCE"/>
    <w:rsid w:val="0032603B"/>
    <w:rsid w:val="003325C0"/>
    <w:rsid w:val="00352188"/>
    <w:rsid w:val="0037178A"/>
    <w:rsid w:val="003841F6"/>
    <w:rsid w:val="003934F4"/>
    <w:rsid w:val="003A350E"/>
    <w:rsid w:val="003E09A2"/>
    <w:rsid w:val="004051FD"/>
    <w:rsid w:val="00456A8C"/>
    <w:rsid w:val="004651C4"/>
    <w:rsid w:val="00494F2B"/>
    <w:rsid w:val="004C007D"/>
    <w:rsid w:val="00502D85"/>
    <w:rsid w:val="00510D6A"/>
    <w:rsid w:val="00552675"/>
    <w:rsid w:val="00567BA7"/>
    <w:rsid w:val="00587905"/>
    <w:rsid w:val="0059089B"/>
    <w:rsid w:val="00590E61"/>
    <w:rsid w:val="0059429C"/>
    <w:rsid w:val="005A40A4"/>
    <w:rsid w:val="005F1CCE"/>
    <w:rsid w:val="00611520"/>
    <w:rsid w:val="00611EF9"/>
    <w:rsid w:val="00613280"/>
    <w:rsid w:val="006201AB"/>
    <w:rsid w:val="006254CA"/>
    <w:rsid w:val="006D788E"/>
    <w:rsid w:val="006E1FAC"/>
    <w:rsid w:val="006E7FF8"/>
    <w:rsid w:val="006F2D10"/>
    <w:rsid w:val="00702411"/>
    <w:rsid w:val="007167B9"/>
    <w:rsid w:val="0073493D"/>
    <w:rsid w:val="007965D0"/>
    <w:rsid w:val="007B4D2D"/>
    <w:rsid w:val="007C13A0"/>
    <w:rsid w:val="007F1480"/>
    <w:rsid w:val="007F5D11"/>
    <w:rsid w:val="008244AD"/>
    <w:rsid w:val="008609CD"/>
    <w:rsid w:val="0086414B"/>
    <w:rsid w:val="008675A3"/>
    <w:rsid w:val="0087110C"/>
    <w:rsid w:val="00875915"/>
    <w:rsid w:val="00896EB6"/>
    <w:rsid w:val="008E15A0"/>
    <w:rsid w:val="008E4F1D"/>
    <w:rsid w:val="008F2532"/>
    <w:rsid w:val="008F275F"/>
    <w:rsid w:val="008F615E"/>
    <w:rsid w:val="009208B4"/>
    <w:rsid w:val="00926D86"/>
    <w:rsid w:val="0093020E"/>
    <w:rsid w:val="00964E64"/>
    <w:rsid w:val="0098168C"/>
    <w:rsid w:val="0098199F"/>
    <w:rsid w:val="00982773"/>
    <w:rsid w:val="009C099A"/>
    <w:rsid w:val="009C1B56"/>
    <w:rsid w:val="009C7AF2"/>
    <w:rsid w:val="009E6E38"/>
    <w:rsid w:val="00A10762"/>
    <w:rsid w:val="00A161D5"/>
    <w:rsid w:val="00A2038E"/>
    <w:rsid w:val="00A2431F"/>
    <w:rsid w:val="00A527E2"/>
    <w:rsid w:val="00A95323"/>
    <w:rsid w:val="00AB02E9"/>
    <w:rsid w:val="00AB2CF6"/>
    <w:rsid w:val="00AB302D"/>
    <w:rsid w:val="00AD46EF"/>
    <w:rsid w:val="00AD7542"/>
    <w:rsid w:val="00B07DDF"/>
    <w:rsid w:val="00B25B40"/>
    <w:rsid w:val="00B271E4"/>
    <w:rsid w:val="00B33C34"/>
    <w:rsid w:val="00B67471"/>
    <w:rsid w:val="00B740D7"/>
    <w:rsid w:val="00B7663C"/>
    <w:rsid w:val="00BA4C6C"/>
    <w:rsid w:val="00BB49BC"/>
    <w:rsid w:val="00BF029D"/>
    <w:rsid w:val="00BF6009"/>
    <w:rsid w:val="00C052CD"/>
    <w:rsid w:val="00C1149B"/>
    <w:rsid w:val="00C16EDA"/>
    <w:rsid w:val="00C73026"/>
    <w:rsid w:val="00C960AD"/>
    <w:rsid w:val="00C9641A"/>
    <w:rsid w:val="00CB0CF7"/>
    <w:rsid w:val="00CC5FE9"/>
    <w:rsid w:val="00CD375C"/>
    <w:rsid w:val="00D00A8E"/>
    <w:rsid w:val="00D116BC"/>
    <w:rsid w:val="00D156BD"/>
    <w:rsid w:val="00D24EA9"/>
    <w:rsid w:val="00D416DE"/>
    <w:rsid w:val="00D81646"/>
    <w:rsid w:val="00DC0439"/>
    <w:rsid w:val="00E1436C"/>
    <w:rsid w:val="00E170F2"/>
    <w:rsid w:val="00E30B06"/>
    <w:rsid w:val="00E75E03"/>
    <w:rsid w:val="00EC41BF"/>
    <w:rsid w:val="00EE1E56"/>
    <w:rsid w:val="00F11A20"/>
    <w:rsid w:val="00F421CB"/>
    <w:rsid w:val="00F92359"/>
    <w:rsid w:val="00FA3AB3"/>
    <w:rsid w:val="00FE18A4"/>
    <w:rsid w:val="00FE2649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B10E"/>
  <w15:docId w15:val="{09FAB726-7718-4F09-927F-7B00B5A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41A"/>
  </w:style>
  <w:style w:type="paragraph" w:styleId="Nadpis3">
    <w:name w:val="heading 3"/>
    <w:basedOn w:val="Normln"/>
    <w:next w:val="Normln"/>
    <w:link w:val="Nadpis3Char"/>
    <w:qFormat/>
    <w:rsid w:val="009208B4"/>
    <w:pPr>
      <w:keepNext/>
      <w:overflowPunct w:val="0"/>
      <w:autoSpaceDE w:val="0"/>
      <w:autoSpaceDN w:val="0"/>
      <w:adjustRightInd w:val="0"/>
      <w:spacing w:before="120" w:after="0" w:line="240" w:lineRule="auto"/>
      <w:ind w:right="-1"/>
      <w:jc w:val="center"/>
      <w:textAlignment w:val="baseline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08B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208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63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B2CF6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Turek Karel, Ing.</dc:creator>
  <cp:lastModifiedBy>Duda Vlastimil, Ing.</cp:lastModifiedBy>
  <cp:revision>9</cp:revision>
  <cp:lastPrinted>2016-10-24T10:23:00Z</cp:lastPrinted>
  <dcterms:created xsi:type="dcterms:W3CDTF">2021-01-12T13:13:00Z</dcterms:created>
  <dcterms:modified xsi:type="dcterms:W3CDTF">2021-01-26T07:34:00Z</dcterms:modified>
</cp:coreProperties>
</file>