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right" w:tblpY="2727"/>
        <w:tblW w:w="4273" w:type="dxa"/>
        <w:tblCellMar>
          <w:left w:w="85" w:type="dxa"/>
          <w:right w:w="70" w:type="dxa"/>
        </w:tblCellMar>
        <w:tblLook w:val="0000" w:firstRow="0" w:lastRow="0" w:firstColumn="0" w:lastColumn="0" w:noHBand="0" w:noVBand="0"/>
      </w:tblPr>
      <w:tblGrid>
        <w:gridCol w:w="4273"/>
      </w:tblGrid>
      <w:tr w:rsidR="008862E3" w:rsidTr="00FE2627">
        <w:trPr>
          <w:cantSplit/>
          <w:trHeight w:hRule="exact" w:val="1786"/>
        </w:trPr>
        <w:tc>
          <w:tcPr>
            <w:tcW w:w="4273" w:type="dxa"/>
            <w:tcMar>
              <w:left w:w="113" w:type="dxa"/>
              <w:right w:w="57" w:type="dxa"/>
            </w:tcMar>
            <w:vAlign w:val="center"/>
          </w:tcPr>
          <w:p w:rsidR="00C65820" w:rsidRPr="00FF42AD" w:rsidRDefault="00C65820" w:rsidP="009A6EF6"/>
        </w:tc>
      </w:tr>
    </w:tbl>
    <w:p w:rsidR="008862E3" w:rsidRDefault="008862E3">
      <w:pPr>
        <w:pStyle w:val="Zkladntext"/>
        <w:tabs>
          <w:tab w:val="left" w:pos="1620"/>
        </w:tabs>
        <w:spacing w:after="0"/>
        <w:rPr>
          <w:sz w:val="20"/>
        </w:rPr>
      </w:pPr>
      <w:r>
        <w:rPr>
          <w:sz w:val="20"/>
        </w:rPr>
        <w:t xml:space="preserve">VÁŠ DOPIS </w:t>
      </w:r>
      <w:proofErr w:type="gramStart"/>
      <w:r>
        <w:rPr>
          <w:sz w:val="20"/>
        </w:rPr>
        <w:t>č.j.</w:t>
      </w:r>
      <w:proofErr w:type="gramEnd"/>
      <w:r>
        <w:rPr>
          <w:sz w:val="20"/>
        </w:rPr>
        <w:t xml:space="preserve">: </w:t>
      </w:r>
      <w:r w:rsidR="00EC186F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862E3" w:rsidRDefault="008862E3">
      <w:pPr>
        <w:pStyle w:val="Zkladntext"/>
        <w:tabs>
          <w:tab w:val="left" w:pos="1620"/>
        </w:tabs>
        <w:spacing w:after="0"/>
        <w:rPr>
          <w:sz w:val="20"/>
        </w:rPr>
      </w:pPr>
      <w:r>
        <w:rPr>
          <w:sz w:val="20"/>
        </w:rPr>
        <w:t>ZE DNE:</w:t>
      </w:r>
      <w:r w:rsidR="00EC186F">
        <w:rPr>
          <w:sz w:val="20"/>
        </w:rPr>
        <w:tab/>
      </w:r>
      <w:r>
        <w:rPr>
          <w:sz w:val="20"/>
        </w:rPr>
        <w:tab/>
      </w:r>
    </w:p>
    <w:p w:rsidR="00056309" w:rsidRDefault="008862E3" w:rsidP="00F45BB1">
      <w:pPr>
        <w:pStyle w:val="Zkladntext"/>
        <w:tabs>
          <w:tab w:val="left" w:pos="0"/>
        </w:tabs>
        <w:spacing w:after="0"/>
        <w:rPr>
          <w:sz w:val="20"/>
          <w:szCs w:val="20"/>
        </w:rPr>
      </w:pPr>
      <w:r>
        <w:rPr>
          <w:sz w:val="20"/>
        </w:rPr>
        <w:t xml:space="preserve">NAŠE </w:t>
      </w:r>
      <w:proofErr w:type="gramStart"/>
      <w:r>
        <w:rPr>
          <w:sz w:val="20"/>
        </w:rPr>
        <w:t>č.j.</w:t>
      </w:r>
      <w:proofErr w:type="gramEnd"/>
      <w:r>
        <w:rPr>
          <w:sz w:val="20"/>
        </w:rPr>
        <w:t>:</w:t>
      </w:r>
      <w:r w:rsidR="00C859B6">
        <w:rPr>
          <w:sz w:val="20"/>
        </w:rPr>
        <w:tab/>
      </w:r>
      <w:r w:rsidR="00C859B6" w:rsidRPr="00372500">
        <w:rPr>
          <w:sz w:val="20"/>
          <w:szCs w:val="20"/>
        </w:rPr>
        <w:t>V</w:t>
      </w:r>
      <w:r w:rsidR="00056309" w:rsidRPr="00372500">
        <w:rPr>
          <w:sz w:val="20"/>
          <w:szCs w:val="20"/>
        </w:rPr>
        <w:t>S</w:t>
      </w:r>
      <w:r w:rsidR="002F77FA" w:rsidRPr="00372500">
        <w:rPr>
          <w:sz w:val="20"/>
          <w:szCs w:val="20"/>
        </w:rPr>
        <w:t>-</w:t>
      </w:r>
      <w:r w:rsidR="00096E78">
        <w:rPr>
          <w:sz w:val="20"/>
          <w:szCs w:val="20"/>
        </w:rPr>
        <w:t>223478-1/ČJ-2020-803651-VERZAK</w:t>
      </w:r>
    </w:p>
    <w:p w:rsidR="008862E3" w:rsidRDefault="008862E3" w:rsidP="00056309">
      <w:pPr>
        <w:pStyle w:val="Zkladntext"/>
        <w:tabs>
          <w:tab w:val="left" w:pos="0"/>
        </w:tabs>
        <w:spacing w:after="0"/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AD1946">
        <w:rPr>
          <w:sz w:val="20"/>
        </w:rPr>
        <w:t>Ing. Zacpal</w:t>
      </w:r>
      <w:r>
        <w:rPr>
          <w:b/>
          <w:bCs/>
          <w:sz w:val="20"/>
        </w:rPr>
        <w:tab/>
      </w:r>
    </w:p>
    <w:p w:rsidR="008862E3" w:rsidRDefault="00056309" w:rsidP="000246CF">
      <w:pPr>
        <w:pStyle w:val="Zkladntext"/>
        <w:tabs>
          <w:tab w:val="left" w:pos="1418"/>
          <w:tab w:val="left" w:pos="1620"/>
        </w:tabs>
        <w:spacing w:after="0"/>
        <w:rPr>
          <w:b/>
          <w:bCs/>
          <w:sz w:val="20"/>
        </w:rPr>
      </w:pPr>
      <w:r>
        <w:rPr>
          <w:sz w:val="20"/>
        </w:rPr>
        <w:t xml:space="preserve">TELEFON: </w:t>
      </w:r>
      <w:r>
        <w:rPr>
          <w:sz w:val="20"/>
        </w:rPr>
        <w:tab/>
      </w:r>
      <w:r w:rsidR="009113E2">
        <w:rPr>
          <w:bCs/>
          <w:sz w:val="20"/>
        </w:rPr>
        <w:t xml:space="preserve">583 488 </w:t>
      </w:r>
      <w:r w:rsidR="00AD1946">
        <w:rPr>
          <w:bCs/>
          <w:sz w:val="20"/>
        </w:rPr>
        <w:t>4</w:t>
      </w:r>
      <w:r w:rsidR="009A6EF6">
        <w:rPr>
          <w:bCs/>
          <w:sz w:val="20"/>
        </w:rPr>
        <w:t>5</w:t>
      </w:r>
      <w:r w:rsidR="000246CF">
        <w:rPr>
          <w:bCs/>
          <w:sz w:val="20"/>
        </w:rPr>
        <w:t>0</w:t>
      </w:r>
    </w:p>
    <w:p w:rsidR="008862E3" w:rsidRDefault="008862E3" w:rsidP="00056309">
      <w:pPr>
        <w:pStyle w:val="Zkladntext"/>
        <w:tabs>
          <w:tab w:val="left" w:pos="1418"/>
          <w:tab w:val="left" w:pos="1620"/>
        </w:tabs>
        <w:spacing w:after="0"/>
        <w:rPr>
          <w:b/>
          <w:bCs/>
          <w:sz w:val="20"/>
        </w:rPr>
      </w:pPr>
      <w:r>
        <w:rPr>
          <w:sz w:val="20"/>
        </w:rPr>
        <w:t xml:space="preserve">FAX: </w:t>
      </w:r>
      <w:r>
        <w:rPr>
          <w:sz w:val="20"/>
        </w:rPr>
        <w:tab/>
      </w:r>
      <w:r w:rsidR="009113E2">
        <w:rPr>
          <w:bCs/>
          <w:sz w:val="20"/>
        </w:rPr>
        <w:t>583 429 134</w:t>
      </w:r>
    </w:p>
    <w:p w:rsidR="008862E3" w:rsidRDefault="008862E3" w:rsidP="00056309">
      <w:pPr>
        <w:pStyle w:val="Textpoznpodarou"/>
        <w:tabs>
          <w:tab w:val="left" w:pos="1418"/>
          <w:tab w:val="left" w:pos="1620"/>
        </w:tabs>
        <w:rPr>
          <w:szCs w:val="24"/>
        </w:rPr>
      </w:pPr>
      <w:r>
        <w:rPr>
          <w:szCs w:val="24"/>
        </w:rPr>
        <w:t xml:space="preserve">E-MAIL: </w:t>
      </w:r>
      <w:r>
        <w:rPr>
          <w:szCs w:val="24"/>
        </w:rPr>
        <w:tab/>
      </w:r>
      <w:r w:rsidR="00AD1946">
        <w:rPr>
          <w:szCs w:val="24"/>
        </w:rPr>
        <w:t>vzacpal</w:t>
      </w:r>
      <w:r w:rsidRPr="00E623A0">
        <w:rPr>
          <w:bCs/>
          <w:szCs w:val="24"/>
        </w:rPr>
        <w:t>@</w:t>
      </w:r>
      <w:r w:rsidR="0011690D">
        <w:rPr>
          <w:bCs/>
          <w:szCs w:val="24"/>
        </w:rPr>
        <w:t>vez</w:t>
      </w:r>
      <w:r w:rsidRPr="00E623A0">
        <w:rPr>
          <w:bCs/>
          <w:szCs w:val="24"/>
        </w:rPr>
        <w:t>.</w:t>
      </w:r>
      <w:r w:rsidR="009113E2">
        <w:rPr>
          <w:bCs/>
          <w:szCs w:val="24"/>
        </w:rPr>
        <w:t>mir</w:t>
      </w:r>
      <w:r w:rsidR="0011690D">
        <w:rPr>
          <w:bCs/>
          <w:szCs w:val="24"/>
        </w:rPr>
        <w:t>.</w:t>
      </w:r>
      <w:r w:rsidRPr="00E623A0">
        <w:rPr>
          <w:bCs/>
          <w:szCs w:val="24"/>
        </w:rPr>
        <w:t>justice.cz</w:t>
      </w:r>
    </w:p>
    <w:p w:rsidR="008862E3" w:rsidRPr="00EC186F" w:rsidRDefault="008862E3">
      <w:pPr>
        <w:pStyle w:val="Textpoznpodarou"/>
        <w:spacing w:before="240"/>
        <w:jc w:val="both"/>
        <w:rPr>
          <w:sz w:val="24"/>
          <w:szCs w:val="24"/>
        </w:rPr>
      </w:pPr>
    </w:p>
    <w:p w:rsidR="00EC175A" w:rsidRDefault="00AD1946" w:rsidP="00885E67">
      <w:pPr>
        <w:pStyle w:val="Textpoznpodarou"/>
        <w:ind w:left="4956" w:firstLine="708"/>
        <w:jc w:val="both"/>
        <w:rPr>
          <w:sz w:val="24"/>
          <w:szCs w:val="24"/>
        </w:rPr>
      </w:pPr>
      <w:r w:rsidRPr="00372500">
        <w:rPr>
          <w:sz w:val="24"/>
          <w:szCs w:val="24"/>
        </w:rPr>
        <w:t>V Mírově dne</w:t>
      </w:r>
      <w:r w:rsidRPr="00AD1946">
        <w:rPr>
          <w:sz w:val="24"/>
          <w:szCs w:val="24"/>
        </w:rPr>
        <w:t xml:space="preserve"> </w:t>
      </w:r>
      <w:r w:rsidR="00372500">
        <w:rPr>
          <w:sz w:val="24"/>
          <w:szCs w:val="24"/>
        </w:rPr>
        <w:t>1</w:t>
      </w:r>
      <w:r w:rsidR="00096E78">
        <w:rPr>
          <w:sz w:val="24"/>
          <w:szCs w:val="24"/>
        </w:rPr>
        <w:t>5</w:t>
      </w:r>
      <w:r w:rsidR="00372500">
        <w:rPr>
          <w:sz w:val="24"/>
          <w:szCs w:val="24"/>
        </w:rPr>
        <w:t>. 1</w:t>
      </w:r>
      <w:r w:rsidR="00096E78">
        <w:rPr>
          <w:sz w:val="24"/>
          <w:szCs w:val="24"/>
        </w:rPr>
        <w:t>. 2021</w:t>
      </w:r>
    </w:p>
    <w:p w:rsidR="00DD13DC" w:rsidRDefault="00DD13DC" w:rsidP="00DD13DC">
      <w:pPr>
        <w:pStyle w:val="Textpoznpodarou"/>
        <w:jc w:val="both"/>
        <w:rPr>
          <w:b/>
          <w:bCs/>
          <w:i/>
          <w:sz w:val="24"/>
          <w:szCs w:val="24"/>
        </w:rPr>
      </w:pPr>
    </w:p>
    <w:p w:rsidR="00DD13DC" w:rsidRPr="00DD13DC" w:rsidRDefault="00DD13DC" w:rsidP="00DD13DC">
      <w:pPr>
        <w:pStyle w:val="Textpoznpodarou"/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</w:p>
    <w:p w:rsidR="00DD13DC" w:rsidRPr="001E6B52" w:rsidRDefault="00DD13DC" w:rsidP="00D41B6A">
      <w:pPr>
        <w:pStyle w:val="Textpoznpodarou"/>
        <w:jc w:val="both"/>
        <w:rPr>
          <w:rFonts w:asciiTheme="majorBidi" w:hAnsiTheme="majorBidi" w:cstheme="majorBidi"/>
          <w:i/>
          <w:sz w:val="22"/>
          <w:szCs w:val="22"/>
        </w:rPr>
      </w:pPr>
      <w:r w:rsidRPr="001E6B52">
        <w:rPr>
          <w:rFonts w:asciiTheme="majorBidi" w:hAnsiTheme="majorBidi" w:cstheme="majorBidi"/>
          <w:b/>
          <w:bCs/>
          <w:i/>
          <w:sz w:val="22"/>
          <w:szCs w:val="22"/>
        </w:rPr>
        <w:t xml:space="preserve">Mírov </w:t>
      </w:r>
      <w:r w:rsidR="004F6EE4" w:rsidRPr="001E6B52">
        <w:rPr>
          <w:rFonts w:asciiTheme="majorBidi" w:hAnsiTheme="majorBidi" w:cstheme="majorBidi"/>
          <w:b/>
          <w:bCs/>
          <w:i/>
          <w:sz w:val="22"/>
          <w:szCs w:val="22"/>
        </w:rPr>
        <w:t>oprava</w:t>
      </w:r>
      <w:r w:rsidR="00966A15" w:rsidRPr="001E6B52">
        <w:rPr>
          <w:rFonts w:asciiTheme="majorBidi" w:hAnsiTheme="majorBidi" w:cstheme="majorBidi"/>
          <w:b/>
          <w:bCs/>
          <w:i/>
          <w:sz w:val="22"/>
          <w:szCs w:val="22"/>
        </w:rPr>
        <w:t xml:space="preserve"> </w:t>
      </w:r>
      <w:r w:rsidR="00645CA2">
        <w:rPr>
          <w:rFonts w:asciiTheme="majorBidi" w:hAnsiTheme="majorBidi" w:cstheme="majorBidi"/>
          <w:b/>
          <w:bCs/>
          <w:i/>
          <w:sz w:val="22"/>
          <w:szCs w:val="22"/>
        </w:rPr>
        <w:t>oken</w:t>
      </w:r>
      <w:r w:rsidR="00097A19">
        <w:rPr>
          <w:rFonts w:asciiTheme="majorBidi" w:hAnsiTheme="majorBidi" w:cstheme="majorBidi"/>
          <w:b/>
          <w:bCs/>
          <w:i/>
          <w:sz w:val="22"/>
          <w:szCs w:val="22"/>
        </w:rPr>
        <w:t xml:space="preserve"> a dveří </w:t>
      </w:r>
      <w:r w:rsidR="004F6EE4" w:rsidRPr="001E6B52">
        <w:rPr>
          <w:rFonts w:asciiTheme="majorBidi" w:hAnsiTheme="majorBidi" w:cstheme="majorBidi"/>
          <w:b/>
          <w:bCs/>
          <w:i/>
          <w:sz w:val="22"/>
          <w:szCs w:val="22"/>
        </w:rPr>
        <w:t xml:space="preserve">objektu č. </w:t>
      </w:r>
      <w:r w:rsidR="00BB4067" w:rsidRPr="001E6B52">
        <w:rPr>
          <w:rFonts w:asciiTheme="majorBidi" w:hAnsiTheme="majorBidi" w:cstheme="majorBidi"/>
          <w:b/>
          <w:bCs/>
          <w:i/>
          <w:sz w:val="22"/>
          <w:szCs w:val="22"/>
        </w:rPr>
        <w:t>76</w:t>
      </w:r>
      <w:r w:rsidRPr="001E6B52">
        <w:rPr>
          <w:rFonts w:asciiTheme="majorBidi" w:hAnsiTheme="majorBidi" w:cstheme="majorBidi"/>
          <w:b/>
          <w:bCs/>
          <w:i/>
          <w:sz w:val="22"/>
          <w:szCs w:val="22"/>
        </w:rPr>
        <w:t xml:space="preserve"> - </w:t>
      </w:r>
      <w:r w:rsidRPr="001E6B52">
        <w:rPr>
          <w:rFonts w:asciiTheme="majorBidi" w:hAnsiTheme="majorBidi" w:cstheme="majorBidi"/>
          <w:i/>
          <w:sz w:val="22"/>
          <w:szCs w:val="22"/>
        </w:rPr>
        <w:t>výzva k podání nabídky na veřejnou zakázku malého rozsahu podle § 31 zákona č. 134/2016 Sb., o zadávání veřejných zakázek (dále jen „ZZVZ“)</w:t>
      </w:r>
    </w:p>
    <w:p w:rsidR="009A4297" w:rsidRPr="001E6B52" w:rsidRDefault="009A4297" w:rsidP="00DD13DC">
      <w:pPr>
        <w:pStyle w:val="Textpoznpodarou"/>
        <w:jc w:val="both"/>
        <w:rPr>
          <w:rFonts w:asciiTheme="majorBidi" w:hAnsiTheme="majorBidi" w:cstheme="majorBidi"/>
          <w:i/>
          <w:sz w:val="22"/>
          <w:szCs w:val="22"/>
        </w:rPr>
      </w:pPr>
    </w:p>
    <w:p w:rsidR="009A4297" w:rsidRPr="001E6B52" w:rsidRDefault="009A4297" w:rsidP="009A4297">
      <w:pPr>
        <w:pStyle w:val="Textpoznpodarou"/>
        <w:ind w:left="142"/>
        <w:jc w:val="both"/>
        <w:rPr>
          <w:sz w:val="22"/>
          <w:szCs w:val="22"/>
        </w:rPr>
      </w:pPr>
      <w:r w:rsidRPr="001E6B52">
        <w:rPr>
          <w:sz w:val="22"/>
          <w:szCs w:val="22"/>
        </w:rPr>
        <w:t>Jedná se o veřejnou zakázku na dodávky a veřejná zakázka není zadávána dle ZZVZ. Toto poptávkové řízení se řídí ZZVZ jen tehdy, pokud tak ZZVZ nebo tato výzva výslovně stanoví.</w:t>
      </w:r>
    </w:p>
    <w:p w:rsidR="009A4297" w:rsidRPr="001E6B52" w:rsidRDefault="009A4297" w:rsidP="009A4297">
      <w:pPr>
        <w:pStyle w:val="Textpoznpodarou"/>
        <w:ind w:left="142"/>
        <w:jc w:val="both"/>
        <w:rPr>
          <w:sz w:val="22"/>
          <w:szCs w:val="22"/>
        </w:rPr>
      </w:pPr>
    </w:p>
    <w:p w:rsidR="009A4297" w:rsidRPr="001E6B52" w:rsidRDefault="009A4297" w:rsidP="009A4297">
      <w:pPr>
        <w:pStyle w:val="Textpoznpodarou"/>
        <w:ind w:left="142"/>
        <w:jc w:val="both"/>
        <w:rPr>
          <w:sz w:val="22"/>
          <w:szCs w:val="22"/>
        </w:rPr>
      </w:pPr>
    </w:p>
    <w:p w:rsidR="00124F3C" w:rsidRPr="001E6B52" w:rsidRDefault="009A4297" w:rsidP="000F759D">
      <w:pPr>
        <w:pStyle w:val="Textpoznpodarou"/>
        <w:numPr>
          <w:ilvl w:val="0"/>
          <w:numId w:val="26"/>
        </w:numPr>
        <w:ind w:left="567"/>
        <w:jc w:val="both"/>
        <w:rPr>
          <w:sz w:val="22"/>
          <w:szCs w:val="22"/>
        </w:rPr>
      </w:pPr>
      <w:r w:rsidRPr="001E6B52">
        <w:rPr>
          <w:bCs/>
          <w:sz w:val="22"/>
          <w:szCs w:val="22"/>
        </w:rPr>
        <w:t>Identifikační údaje</w:t>
      </w:r>
      <w:r w:rsidR="00124F3C" w:rsidRPr="001E6B52">
        <w:rPr>
          <w:bCs/>
          <w:sz w:val="22"/>
          <w:szCs w:val="22"/>
        </w:rPr>
        <w:t>:</w:t>
      </w:r>
    </w:p>
    <w:p w:rsidR="00124F3C" w:rsidRPr="001E6B52" w:rsidRDefault="00124F3C" w:rsidP="00124F3C">
      <w:pPr>
        <w:pStyle w:val="Textpoznpodarou"/>
        <w:ind w:left="567"/>
        <w:jc w:val="both"/>
        <w:rPr>
          <w:sz w:val="22"/>
          <w:szCs w:val="22"/>
        </w:rPr>
      </w:pPr>
    </w:p>
    <w:p w:rsidR="00124F3C" w:rsidRPr="001E6B52" w:rsidRDefault="009A4297" w:rsidP="00124F3C">
      <w:pPr>
        <w:pStyle w:val="Textpoznpodarou"/>
        <w:ind w:left="708"/>
        <w:jc w:val="both"/>
        <w:rPr>
          <w:sz w:val="22"/>
          <w:szCs w:val="22"/>
        </w:rPr>
      </w:pPr>
      <w:r w:rsidRPr="001E6B52">
        <w:rPr>
          <w:sz w:val="22"/>
          <w:szCs w:val="22"/>
        </w:rPr>
        <w:t xml:space="preserve">Česká republika - Vězeňská služba ČR se sídlem Soudní 1672/1a, 140 67 Praha 4, </w:t>
      </w:r>
    </w:p>
    <w:p w:rsidR="009A4297" w:rsidRPr="001E6B52" w:rsidRDefault="009A4297" w:rsidP="00124F3C">
      <w:pPr>
        <w:pStyle w:val="Textpoznpodarou"/>
        <w:ind w:left="708"/>
        <w:jc w:val="both"/>
        <w:rPr>
          <w:sz w:val="22"/>
          <w:szCs w:val="22"/>
        </w:rPr>
      </w:pPr>
      <w:r w:rsidRPr="001E6B52">
        <w:rPr>
          <w:sz w:val="22"/>
          <w:szCs w:val="22"/>
        </w:rPr>
        <w:t xml:space="preserve">právní forma: organizační složka státu  - Věznice Mírov, </w:t>
      </w:r>
      <w:proofErr w:type="spellStart"/>
      <w:r w:rsidRPr="001E6B52">
        <w:rPr>
          <w:sz w:val="22"/>
          <w:szCs w:val="22"/>
        </w:rPr>
        <w:t>P.O.Box</w:t>
      </w:r>
      <w:proofErr w:type="spellEnd"/>
      <w:r w:rsidRPr="001E6B52">
        <w:rPr>
          <w:sz w:val="22"/>
          <w:szCs w:val="22"/>
        </w:rPr>
        <w:t xml:space="preserve"> 1, 789 53 Mírov, za kterou právně jedná na základě pověření</w:t>
      </w:r>
      <w:r w:rsidR="001E6B52" w:rsidRPr="001E6B52">
        <w:rPr>
          <w:sz w:val="22"/>
          <w:szCs w:val="22"/>
        </w:rPr>
        <w:t xml:space="preserve"> </w:t>
      </w:r>
      <w:proofErr w:type="gramStart"/>
      <w:r w:rsidR="001E6B52" w:rsidRPr="001E6B52">
        <w:rPr>
          <w:sz w:val="22"/>
          <w:szCs w:val="22"/>
        </w:rPr>
        <w:t>č.j.</w:t>
      </w:r>
      <w:proofErr w:type="gramEnd"/>
      <w:r w:rsidR="001E6B52" w:rsidRPr="001E6B52">
        <w:rPr>
          <w:sz w:val="22"/>
          <w:szCs w:val="22"/>
        </w:rPr>
        <w:t>: VS-32828-33/ČJ-2016-800020 ze dne 01. 09. 2019 Vrchní rada, plk. Mgr. Roman Mišák, ředitel Věznice Mírov</w:t>
      </w:r>
      <w:r w:rsidRPr="001E6B52">
        <w:rPr>
          <w:sz w:val="22"/>
          <w:szCs w:val="22"/>
        </w:rPr>
        <w:t xml:space="preserve"> Adresa pro doručování: Vězeňská služba ČR, Věznice </w:t>
      </w:r>
      <w:r w:rsidR="00124F3C" w:rsidRPr="001E6B52">
        <w:rPr>
          <w:sz w:val="22"/>
          <w:szCs w:val="22"/>
        </w:rPr>
        <w:t xml:space="preserve">Mírov, Mírov </w:t>
      </w:r>
      <w:proofErr w:type="gramStart"/>
      <w:r w:rsidR="00124F3C" w:rsidRPr="001E6B52">
        <w:rPr>
          <w:sz w:val="22"/>
          <w:szCs w:val="22"/>
        </w:rPr>
        <w:t>č.p.</w:t>
      </w:r>
      <w:proofErr w:type="gramEnd"/>
      <w:r w:rsidR="00124F3C" w:rsidRPr="001E6B52">
        <w:rPr>
          <w:sz w:val="22"/>
          <w:szCs w:val="22"/>
        </w:rPr>
        <w:t xml:space="preserve"> 27, 789 53 Mí</w:t>
      </w:r>
      <w:r w:rsidRPr="001E6B52">
        <w:rPr>
          <w:sz w:val="22"/>
          <w:szCs w:val="22"/>
        </w:rPr>
        <w:t xml:space="preserve">rov, tel. 583488111, fax. 583429134, </w:t>
      </w:r>
    </w:p>
    <w:p w:rsidR="009A4297" w:rsidRPr="001E6B52" w:rsidRDefault="009A4297" w:rsidP="00124F3C">
      <w:pPr>
        <w:pStyle w:val="Textpoznpodarou"/>
        <w:ind w:firstLine="708"/>
        <w:jc w:val="both"/>
        <w:rPr>
          <w:sz w:val="22"/>
          <w:szCs w:val="22"/>
        </w:rPr>
      </w:pPr>
      <w:r w:rsidRPr="001E6B52">
        <w:rPr>
          <w:sz w:val="22"/>
          <w:szCs w:val="22"/>
        </w:rPr>
        <w:t xml:space="preserve">IČO 00212423, DIČ: není plátcem. </w:t>
      </w:r>
    </w:p>
    <w:p w:rsidR="009A4297" w:rsidRPr="001E6B52" w:rsidRDefault="009A4297" w:rsidP="00124F3C">
      <w:pPr>
        <w:pStyle w:val="Textpoznpodarou"/>
        <w:ind w:firstLine="708"/>
        <w:jc w:val="both"/>
        <w:rPr>
          <w:sz w:val="22"/>
          <w:szCs w:val="22"/>
        </w:rPr>
      </w:pPr>
      <w:r w:rsidRPr="001E6B52">
        <w:rPr>
          <w:sz w:val="22"/>
          <w:szCs w:val="22"/>
        </w:rPr>
        <w:t>Kontaktními osob</w:t>
      </w:r>
      <w:r w:rsidR="00124F3C" w:rsidRPr="001E6B52">
        <w:rPr>
          <w:sz w:val="22"/>
          <w:szCs w:val="22"/>
        </w:rPr>
        <w:t>y</w:t>
      </w:r>
      <w:r w:rsidRPr="001E6B52">
        <w:rPr>
          <w:sz w:val="22"/>
          <w:szCs w:val="22"/>
        </w:rPr>
        <w:t xml:space="preserve"> veřejné zakázky:</w:t>
      </w:r>
    </w:p>
    <w:p w:rsidR="009A4297" w:rsidRPr="001E6B52" w:rsidRDefault="009A4297" w:rsidP="00124F3C">
      <w:pPr>
        <w:pStyle w:val="Textpoznpodarou"/>
        <w:ind w:firstLine="708"/>
        <w:jc w:val="both"/>
        <w:rPr>
          <w:sz w:val="22"/>
          <w:szCs w:val="22"/>
        </w:rPr>
      </w:pPr>
      <w:r w:rsidRPr="001E6B52">
        <w:rPr>
          <w:sz w:val="22"/>
          <w:szCs w:val="22"/>
        </w:rPr>
        <w:t xml:space="preserve">Ing. Vladimír Zacpal, tel 583488450 email: vzacpal@vez.mir.justice.cz </w:t>
      </w:r>
    </w:p>
    <w:p w:rsidR="009A4297" w:rsidRPr="001E6B52" w:rsidRDefault="009A4297" w:rsidP="00124F3C">
      <w:pPr>
        <w:pStyle w:val="Textpoznpodarou"/>
        <w:ind w:firstLine="708"/>
        <w:jc w:val="both"/>
        <w:rPr>
          <w:sz w:val="22"/>
          <w:szCs w:val="22"/>
        </w:rPr>
      </w:pPr>
      <w:r w:rsidRPr="001E6B52">
        <w:rPr>
          <w:sz w:val="22"/>
          <w:szCs w:val="22"/>
        </w:rPr>
        <w:t xml:space="preserve">p. Ladislav Janků, tel. 583488451, email: </w:t>
      </w:r>
      <w:hyperlink r:id="rId9" w:history="1">
        <w:r w:rsidRPr="001E6B52">
          <w:rPr>
            <w:rStyle w:val="Hypertextovodkaz"/>
            <w:sz w:val="22"/>
            <w:szCs w:val="22"/>
          </w:rPr>
          <w:t>ljanku@vez.mir.justice.cz</w:t>
        </w:r>
      </w:hyperlink>
      <w:r w:rsidRPr="001E6B52">
        <w:rPr>
          <w:sz w:val="22"/>
          <w:szCs w:val="22"/>
        </w:rPr>
        <w:t>.</w:t>
      </w:r>
    </w:p>
    <w:p w:rsidR="000F759D" w:rsidRPr="001E6B52" w:rsidRDefault="000F759D" w:rsidP="000F759D">
      <w:pPr>
        <w:pStyle w:val="Textpoznpodarou"/>
        <w:jc w:val="both"/>
        <w:rPr>
          <w:rFonts w:asciiTheme="majorBidi" w:hAnsiTheme="majorBidi" w:cstheme="majorBidi"/>
          <w:sz w:val="22"/>
          <w:szCs w:val="22"/>
        </w:rPr>
      </w:pPr>
    </w:p>
    <w:p w:rsidR="008E55A4" w:rsidRPr="001E6B52" w:rsidRDefault="000F759D" w:rsidP="008E55A4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Předmět veřejné zakázky </w:t>
      </w:r>
    </w:p>
    <w:p w:rsidR="008E55A4" w:rsidRPr="001E6B52" w:rsidRDefault="008E55A4" w:rsidP="008E55A4">
      <w:pPr>
        <w:pStyle w:val="Textpoznpodarou"/>
        <w:ind w:left="502"/>
        <w:jc w:val="both"/>
        <w:rPr>
          <w:rFonts w:asciiTheme="majorBidi" w:hAnsiTheme="majorBidi" w:cstheme="majorBidi"/>
          <w:sz w:val="22"/>
          <w:szCs w:val="22"/>
        </w:rPr>
      </w:pPr>
    </w:p>
    <w:p w:rsidR="00826C46" w:rsidRPr="00826C46" w:rsidRDefault="008E55A4" w:rsidP="0009739C">
      <w:pPr>
        <w:pStyle w:val="Textpoznpodarou"/>
        <w:numPr>
          <w:ilvl w:val="0"/>
          <w:numId w:val="27"/>
        </w:numPr>
        <w:jc w:val="both"/>
        <w:rPr>
          <w:rFonts w:asciiTheme="majorBidi" w:hAnsiTheme="majorBidi" w:cstheme="majorBidi"/>
          <w:sz w:val="22"/>
          <w:szCs w:val="22"/>
        </w:rPr>
      </w:pPr>
      <w:r w:rsidRPr="00826C46">
        <w:rPr>
          <w:rFonts w:asciiTheme="majorBidi" w:hAnsiTheme="majorBidi" w:cstheme="majorBidi"/>
          <w:sz w:val="22"/>
          <w:szCs w:val="22"/>
        </w:rPr>
        <w:t xml:space="preserve">Předmětem </w:t>
      </w:r>
      <w:r w:rsidR="001956CE" w:rsidRPr="00826C46">
        <w:rPr>
          <w:rFonts w:asciiTheme="majorBidi" w:hAnsiTheme="majorBidi" w:cstheme="majorBidi"/>
          <w:sz w:val="22"/>
          <w:szCs w:val="22"/>
        </w:rPr>
        <w:t>veřejné zakázky j</w:t>
      </w:r>
      <w:r w:rsidR="00B1324F" w:rsidRPr="00826C46">
        <w:rPr>
          <w:rFonts w:asciiTheme="majorBidi" w:hAnsiTheme="majorBidi" w:cstheme="majorBidi"/>
          <w:sz w:val="22"/>
          <w:szCs w:val="22"/>
        </w:rPr>
        <w:t xml:space="preserve">e </w:t>
      </w:r>
      <w:r w:rsidR="00CE2E84" w:rsidRPr="00826C46">
        <w:rPr>
          <w:rFonts w:asciiTheme="majorBidi" w:hAnsiTheme="majorBidi" w:cstheme="majorBidi"/>
          <w:sz w:val="22"/>
          <w:szCs w:val="22"/>
        </w:rPr>
        <w:t xml:space="preserve">oprava </w:t>
      </w:r>
      <w:r w:rsidR="0091318F" w:rsidRPr="00826C46">
        <w:rPr>
          <w:rFonts w:asciiTheme="majorBidi" w:hAnsiTheme="majorBidi" w:cstheme="majorBidi"/>
          <w:sz w:val="22"/>
          <w:szCs w:val="22"/>
        </w:rPr>
        <w:t>oken</w:t>
      </w:r>
      <w:r w:rsidR="00097A19">
        <w:rPr>
          <w:rFonts w:asciiTheme="majorBidi" w:hAnsiTheme="majorBidi" w:cstheme="majorBidi"/>
          <w:sz w:val="22"/>
          <w:szCs w:val="22"/>
        </w:rPr>
        <w:t xml:space="preserve"> a dveří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</w:t>
      </w:r>
      <w:r w:rsidR="00645CA2" w:rsidRPr="00826C46">
        <w:rPr>
          <w:rFonts w:asciiTheme="majorBidi" w:hAnsiTheme="majorBidi" w:cstheme="majorBidi"/>
          <w:sz w:val="22"/>
          <w:szCs w:val="22"/>
        </w:rPr>
        <w:t xml:space="preserve">stávajícího dvoupodlažního zčásti podsklepeného </w:t>
      </w:r>
      <w:r w:rsidR="0091318F" w:rsidRPr="00826C46">
        <w:rPr>
          <w:rFonts w:asciiTheme="majorBidi" w:hAnsiTheme="majorBidi" w:cstheme="majorBidi"/>
          <w:sz w:val="22"/>
          <w:szCs w:val="22"/>
        </w:rPr>
        <w:t>objektu č. 76</w:t>
      </w:r>
      <w:r w:rsidR="00645CA2" w:rsidRPr="00826C46">
        <w:rPr>
          <w:rFonts w:asciiTheme="majorBidi" w:hAnsiTheme="majorBidi" w:cstheme="majorBidi"/>
          <w:sz w:val="22"/>
          <w:szCs w:val="22"/>
        </w:rPr>
        <w:t xml:space="preserve">, který není využíván, a který je 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umístěn </w:t>
      </w:r>
      <w:r w:rsidR="00645CA2" w:rsidRPr="00826C46">
        <w:rPr>
          <w:rFonts w:asciiTheme="majorBidi" w:hAnsiTheme="majorBidi" w:cstheme="majorBidi"/>
          <w:sz w:val="22"/>
          <w:szCs w:val="22"/>
        </w:rPr>
        <w:t xml:space="preserve">vně areálu věznice na pozemku </w:t>
      </w:r>
      <w:proofErr w:type="spellStart"/>
      <w:proofErr w:type="gramStart"/>
      <w:r w:rsidR="0091318F" w:rsidRPr="00826C46">
        <w:rPr>
          <w:rFonts w:asciiTheme="majorBidi" w:hAnsiTheme="majorBidi" w:cstheme="majorBidi"/>
          <w:sz w:val="22"/>
          <w:szCs w:val="22"/>
        </w:rPr>
        <w:t>st.p.</w:t>
      </w:r>
      <w:proofErr w:type="gramEnd"/>
      <w:r w:rsidR="0091318F" w:rsidRPr="00826C46">
        <w:rPr>
          <w:rFonts w:asciiTheme="majorBidi" w:hAnsiTheme="majorBidi" w:cstheme="majorBidi"/>
          <w:sz w:val="22"/>
          <w:szCs w:val="22"/>
        </w:rPr>
        <w:t>č</w:t>
      </w:r>
      <w:proofErr w:type="spellEnd"/>
      <w:r w:rsidR="0061478D" w:rsidRPr="00826C46">
        <w:rPr>
          <w:rFonts w:asciiTheme="majorBidi" w:hAnsiTheme="majorBidi" w:cstheme="majorBidi"/>
          <w:sz w:val="22"/>
          <w:szCs w:val="22"/>
        </w:rPr>
        <w:t>. 2</w:t>
      </w:r>
      <w:r w:rsidR="0091318F" w:rsidRPr="00826C46">
        <w:rPr>
          <w:rFonts w:asciiTheme="majorBidi" w:hAnsiTheme="majorBidi" w:cstheme="majorBidi"/>
          <w:sz w:val="22"/>
          <w:szCs w:val="22"/>
        </w:rPr>
        <w:t>/</w:t>
      </w:r>
      <w:r w:rsidR="0061478D" w:rsidRPr="00826C46">
        <w:rPr>
          <w:rFonts w:asciiTheme="majorBidi" w:hAnsiTheme="majorBidi" w:cstheme="majorBidi"/>
          <w:sz w:val="22"/>
          <w:szCs w:val="22"/>
        </w:rPr>
        <w:t>2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v k. </w:t>
      </w:r>
      <w:proofErr w:type="spellStart"/>
      <w:r w:rsidR="0091318F" w:rsidRPr="00826C46">
        <w:rPr>
          <w:rFonts w:asciiTheme="majorBidi" w:hAnsiTheme="majorBidi" w:cstheme="majorBidi"/>
          <w:sz w:val="22"/>
          <w:szCs w:val="22"/>
        </w:rPr>
        <w:t>ú.</w:t>
      </w:r>
      <w:proofErr w:type="spellEnd"/>
      <w:r w:rsidR="0091318F" w:rsidRPr="00826C46">
        <w:rPr>
          <w:rFonts w:asciiTheme="majorBidi" w:hAnsiTheme="majorBidi" w:cstheme="majorBidi"/>
          <w:sz w:val="22"/>
          <w:szCs w:val="22"/>
        </w:rPr>
        <w:t xml:space="preserve"> Mírov. </w:t>
      </w:r>
      <w:r w:rsidR="00645CA2" w:rsidRPr="00826C46">
        <w:rPr>
          <w:rFonts w:asciiTheme="majorBidi" w:hAnsiTheme="majorBidi" w:cstheme="majorBidi"/>
          <w:sz w:val="22"/>
          <w:szCs w:val="22"/>
        </w:rPr>
        <w:t>Oprava bude spočívat v</w:t>
      </w:r>
      <w:r w:rsidR="0091318F" w:rsidRPr="00826C46">
        <w:rPr>
          <w:rFonts w:asciiTheme="majorBidi" w:hAnsiTheme="majorBidi" w:cstheme="majorBidi"/>
          <w:sz w:val="22"/>
          <w:szCs w:val="22"/>
        </w:rPr>
        <w:t>e výměn</w:t>
      </w:r>
      <w:r w:rsidR="00826C46">
        <w:rPr>
          <w:rFonts w:asciiTheme="majorBidi" w:hAnsiTheme="majorBidi" w:cstheme="majorBidi"/>
          <w:sz w:val="22"/>
          <w:szCs w:val="22"/>
        </w:rPr>
        <w:t>ě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stávajících </w:t>
      </w:r>
      <w:r w:rsidR="00563DED">
        <w:rPr>
          <w:rFonts w:asciiTheme="majorBidi" w:hAnsiTheme="majorBidi" w:cstheme="majorBidi"/>
          <w:sz w:val="22"/>
          <w:szCs w:val="22"/>
        </w:rPr>
        <w:t>21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ks oken s tím, že stávající okna budou nahrazena za </w:t>
      </w:r>
      <w:proofErr w:type="gramStart"/>
      <w:r w:rsidR="00826C46">
        <w:rPr>
          <w:rFonts w:asciiTheme="majorBidi" w:hAnsiTheme="majorBidi" w:cstheme="majorBidi"/>
          <w:sz w:val="22"/>
          <w:szCs w:val="22"/>
        </w:rPr>
        <w:t>dřevěná</w:t>
      </w:r>
      <w:proofErr w:type="gramEnd"/>
      <w:r w:rsidR="00826C46">
        <w:rPr>
          <w:rFonts w:asciiTheme="majorBidi" w:hAnsiTheme="majorBidi" w:cstheme="majorBidi"/>
          <w:sz w:val="22"/>
          <w:szCs w:val="22"/>
        </w:rPr>
        <w:t xml:space="preserve"> typ EURO </w:t>
      </w:r>
      <w:r w:rsidR="00563DED">
        <w:rPr>
          <w:rFonts w:asciiTheme="majorBidi" w:hAnsiTheme="majorBidi" w:cstheme="majorBidi"/>
          <w:sz w:val="22"/>
          <w:szCs w:val="22"/>
        </w:rPr>
        <w:t>IV 92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zasklená izolačním </w:t>
      </w:r>
      <w:r w:rsidR="00826C46">
        <w:rPr>
          <w:rFonts w:asciiTheme="majorBidi" w:hAnsiTheme="majorBidi" w:cstheme="majorBidi"/>
          <w:sz w:val="22"/>
          <w:szCs w:val="22"/>
        </w:rPr>
        <w:t>trojs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klem s UW </w:t>
      </w:r>
      <w:r w:rsidR="00563DED">
        <w:rPr>
          <w:rFonts w:asciiTheme="majorBidi" w:hAnsiTheme="majorBidi" w:cstheme="majorBidi"/>
          <w:sz w:val="22"/>
          <w:szCs w:val="22"/>
        </w:rPr>
        <w:t>≤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1,0 W/m2K</w:t>
      </w:r>
      <w:r w:rsidR="00097A19">
        <w:rPr>
          <w:rFonts w:asciiTheme="majorBidi" w:hAnsiTheme="majorBidi" w:cstheme="majorBidi"/>
          <w:sz w:val="22"/>
          <w:szCs w:val="22"/>
        </w:rPr>
        <w:t>. Vodorovné členění oken bude provedeno</w:t>
      </w:r>
      <w:r w:rsidR="006046F6">
        <w:rPr>
          <w:rFonts w:asciiTheme="majorBidi" w:hAnsiTheme="majorBidi" w:cstheme="majorBidi"/>
          <w:sz w:val="22"/>
          <w:szCs w:val="22"/>
        </w:rPr>
        <w:t xml:space="preserve"> </w:t>
      </w:r>
      <w:r w:rsidR="00097A19">
        <w:rPr>
          <w:rFonts w:asciiTheme="majorBidi" w:hAnsiTheme="majorBidi" w:cstheme="majorBidi"/>
          <w:sz w:val="22"/>
          <w:szCs w:val="22"/>
        </w:rPr>
        <w:t xml:space="preserve">oboustrannými </w:t>
      </w:r>
      <w:proofErr w:type="spellStart"/>
      <w:r w:rsidR="00097A19">
        <w:rPr>
          <w:rFonts w:asciiTheme="majorBidi" w:hAnsiTheme="majorBidi" w:cstheme="majorBidi"/>
          <w:sz w:val="22"/>
          <w:szCs w:val="22"/>
        </w:rPr>
        <w:t>p</w:t>
      </w:r>
      <w:r w:rsidR="004655C3">
        <w:rPr>
          <w:rFonts w:asciiTheme="majorBidi" w:hAnsiTheme="majorBidi" w:cstheme="majorBidi"/>
          <w:sz w:val="22"/>
          <w:szCs w:val="22"/>
        </w:rPr>
        <w:t>outci</w:t>
      </w:r>
      <w:proofErr w:type="spellEnd"/>
      <w:r w:rsidR="00097A19">
        <w:rPr>
          <w:rFonts w:asciiTheme="majorBidi" w:hAnsiTheme="majorBidi" w:cstheme="majorBidi"/>
          <w:sz w:val="22"/>
          <w:szCs w:val="22"/>
        </w:rPr>
        <w:t>. Dále se bude jednat o výměnu</w:t>
      </w:r>
      <w:r w:rsidR="00563DED">
        <w:rPr>
          <w:rFonts w:asciiTheme="majorBidi" w:hAnsiTheme="majorBidi" w:cstheme="majorBidi"/>
          <w:sz w:val="22"/>
          <w:szCs w:val="22"/>
        </w:rPr>
        <w:t xml:space="preserve"> 1 ks </w:t>
      </w:r>
      <w:r w:rsidR="0091318F" w:rsidRPr="00826C46">
        <w:rPr>
          <w:rFonts w:asciiTheme="majorBidi" w:hAnsiTheme="majorBidi" w:cstheme="majorBidi"/>
          <w:sz w:val="22"/>
          <w:szCs w:val="22"/>
        </w:rPr>
        <w:t>dvoukřídlov</w:t>
      </w:r>
      <w:r w:rsidR="00563DED">
        <w:rPr>
          <w:rFonts w:asciiTheme="majorBidi" w:hAnsiTheme="majorBidi" w:cstheme="majorBidi"/>
          <w:sz w:val="22"/>
          <w:szCs w:val="22"/>
        </w:rPr>
        <w:t>ých balkonových dveří a 2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ks </w:t>
      </w:r>
      <w:r w:rsidR="00563DED">
        <w:rPr>
          <w:rFonts w:asciiTheme="majorBidi" w:hAnsiTheme="majorBidi" w:cstheme="majorBidi"/>
          <w:sz w:val="22"/>
          <w:szCs w:val="22"/>
        </w:rPr>
        <w:t>dveří vchodových.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Povrchová úprava </w:t>
      </w:r>
      <w:r w:rsidR="00563DED">
        <w:rPr>
          <w:rFonts w:asciiTheme="majorBidi" w:hAnsiTheme="majorBidi" w:cstheme="majorBidi"/>
          <w:sz w:val="22"/>
          <w:szCs w:val="22"/>
        </w:rPr>
        <w:t xml:space="preserve">oken a dveří bude shodná se stávajícími barvami, tj. </w:t>
      </w:r>
      <w:r w:rsidR="00097A19">
        <w:rPr>
          <w:rFonts w:asciiTheme="majorBidi" w:hAnsiTheme="majorBidi" w:cstheme="majorBidi"/>
          <w:sz w:val="22"/>
          <w:szCs w:val="22"/>
        </w:rPr>
        <w:t xml:space="preserve">okna s balkonovými dveřmi </w:t>
      </w:r>
      <w:r w:rsidR="00563DED">
        <w:rPr>
          <w:rFonts w:asciiTheme="majorBidi" w:hAnsiTheme="majorBidi" w:cstheme="majorBidi"/>
          <w:sz w:val="22"/>
          <w:szCs w:val="22"/>
        </w:rPr>
        <w:t xml:space="preserve">slonová kost </w:t>
      </w:r>
      <w:r w:rsidR="00097A19">
        <w:rPr>
          <w:rFonts w:asciiTheme="majorBidi" w:hAnsiTheme="majorBidi" w:cstheme="majorBidi"/>
          <w:sz w:val="22"/>
          <w:szCs w:val="22"/>
        </w:rPr>
        <w:t>s</w:t>
      </w:r>
      <w:r w:rsidR="00563DED">
        <w:rPr>
          <w:rFonts w:asciiTheme="majorBidi" w:hAnsiTheme="majorBidi" w:cstheme="majorBidi"/>
          <w:sz w:val="22"/>
          <w:szCs w:val="22"/>
        </w:rPr>
        <w:t xml:space="preserve"> šedozelen</w:t>
      </w:r>
      <w:r w:rsidR="00097A19">
        <w:rPr>
          <w:rFonts w:asciiTheme="majorBidi" w:hAnsiTheme="majorBidi" w:cstheme="majorBidi"/>
          <w:sz w:val="22"/>
          <w:szCs w:val="22"/>
        </w:rPr>
        <w:t>ou</w:t>
      </w:r>
      <w:r w:rsidR="00563DED">
        <w:rPr>
          <w:rFonts w:asciiTheme="majorBidi" w:hAnsiTheme="majorBidi" w:cstheme="majorBidi"/>
          <w:sz w:val="22"/>
          <w:szCs w:val="22"/>
        </w:rPr>
        <w:t xml:space="preserve"> a </w:t>
      </w:r>
      <w:r w:rsidR="00097A19">
        <w:rPr>
          <w:rFonts w:asciiTheme="majorBidi" w:hAnsiTheme="majorBidi" w:cstheme="majorBidi"/>
          <w:sz w:val="22"/>
          <w:szCs w:val="22"/>
        </w:rPr>
        <w:t xml:space="preserve">vchodové dveře </w:t>
      </w:r>
      <w:r w:rsidR="00563DED">
        <w:rPr>
          <w:rFonts w:asciiTheme="majorBidi" w:hAnsiTheme="majorBidi" w:cstheme="majorBidi"/>
          <w:sz w:val="22"/>
          <w:szCs w:val="22"/>
        </w:rPr>
        <w:t>tmavě hněd</w:t>
      </w:r>
      <w:r w:rsidR="00097A19">
        <w:rPr>
          <w:rFonts w:asciiTheme="majorBidi" w:hAnsiTheme="majorBidi" w:cstheme="majorBidi"/>
          <w:sz w:val="22"/>
          <w:szCs w:val="22"/>
        </w:rPr>
        <w:t>é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, kování </w:t>
      </w:r>
      <w:r w:rsidR="00097A19">
        <w:rPr>
          <w:rFonts w:asciiTheme="majorBidi" w:hAnsiTheme="majorBidi" w:cstheme="majorBidi"/>
          <w:sz w:val="22"/>
          <w:szCs w:val="22"/>
        </w:rPr>
        <w:t>budou použit</w:t>
      </w:r>
      <w:r w:rsidR="004655C3">
        <w:rPr>
          <w:rFonts w:asciiTheme="majorBidi" w:hAnsiTheme="majorBidi" w:cstheme="majorBidi"/>
          <w:sz w:val="22"/>
          <w:szCs w:val="22"/>
        </w:rPr>
        <w:t>a</w:t>
      </w:r>
      <w:r w:rsidR="00097A19">
        <w:rPr>
          <w:rFonts w:asciiTheme="majorBidi" w:hAnsiTheme="majorBidi" w:cstheme="majorBidi"/>
          <w:sz w:val="22"/>
          <w:szCs w:val="22"/>
        </w:rPr>
        <w:t xml:space="preserve"> </w:t>
      </w:r>
      <w:r w:rsidR="0091318F" w:rsidRPr="00826C46">
        <w:rPr>
          <w:rFonts w:asciiTheme="majorBidi" w:hAnsiTheme="majorBidi" w:cstheme="majorBidi"/>
          <w:sz w:val="22"/>
          <w:szCs w:val="22"/>
        </w:rPr>
        <w:t>otvírav</w:t>
      </w:r>
      <w:r w:rsidR="004655C3">
        <w:rPr>
          <w:rFonts w:asciiTheme="majorBidi" w:hAnsiTheme="majorBidi" w:cstheme="majorBidi"/>
          <w:sz w:val="22"/>
          <w:szCs w:val="22"/>
        </w:rPr>
        <w:t>á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a sklápěcí</w:t>
      </w:r>
      <w:r w:rsidR="00097A19">
        <w:rPr>
          <w:rFonts w:asciiTheme="majorBidi" w:hAnsiTheme="majorBidi" w:cstheme="majorBidi"/>
          <w:sz w:val="22"/>
          <w:szCs w:val="22"/>
        </w:rPr>
        <w:t>, odstín</w:t>
      </w:r>
      <w:r w:rsidR="0091318F" w:rsidRPr="00826C46">
        <w:rPr>
          <w:rFonts w:asciiTheme="majorBidi" w:hAnsiTheme="majorBidi" w:cstheme="majorBidi"/>
          <w:sz w:val="22"/>
          <w:szCs w:val="22"/>
        </w:rPr>
        <w:t xml:space="preserve"> bronz </w:t>
      </w:r>
      <w:proofErr w:type="spellStart"/>
      <w:r w:rsidR="0091318F" w:rsidRPr="00826C46">
        <w:rPr>
          <w:rFonts w:asciiTheme="majorBidi" w:hAnsiTheme="majorBidi" w:cstheme="majorBidi"/>
          <w:sz w:val="22"/>
          <w:szCs w:val="22"/>
        </w:rPr>
        <w:t>atlanta</w:t>
      </w:r>
      <w:proofErr w:type="spellEnd"/>
      <w:r w:rsidR="0061478D" w:rsidRPr="00826C46">
        <w:rPr>
          <w:rFonts w:asciiTheme="majorBidi" w:hAnsiTheme="majorBidi" w:cstheme="majorBidi"/>
          <w:sz w:val="22"/>
          <w:szCs w:val="22"/>
        </w:rPr>
        <w:t xml:space="preserve">. Montáž </w:t>
      </w:r>
      <w:r w:rsidR="002A2F8E" w:rsidRPr="00826C46">
        <w:rPr>
          <w:rFonts w:asciiTheme="majorBidi" w:hAnsiTheme="majorBidi" w:cstheme="majorBidi"/>
          <w:sz w:val="22"/>
          <w:szCs w:val="22"/>
        </w:rPr>
        <w:t>bude provedena v souladu s příslušnými předpisy a ČSN,</w:t>
      </w:r>
      <w:r w:rsidR="00D1086C">
        <w:rPr>
          <w:rFonts w:asciiTheme="majorBidi" w:hAnsiTheme="majorBidi" w:cstheme="majorBidi"/>
          <w:sz w:val="22"/>
          <w:szCs w:val="22"/>
        </w:rPr>
        <w:t xml:space="preserve"> </w:t>
      </w:r>
      <w:r w:rsidR="006351A3" w:rsidRPr="00826C46">
        <w:rPr>
          <w:rFonts w:asciiTheme="majorBidi" w:hAnsiTheme="majorBidi" w:cstheme="majorBidi"/>
          <w:sz w:val="22"/>
          <w:szCs w:val="22"/>
        </w:rPr>
        <w:t>Klasifikace prací dle číselníku NIPEZ: 45454300-7.</w:t>
      </w:r>
      <w:r w:rsidR="00CE2E84" w:rsidRPr="00826C46">
        <w:rPr>
          <w:sz w:val="22"/>
          <w:szCs w:val="22"/>
        </w:rPr>
        <w:t xml:space="preserve"> </w:t>
      </w:r>
    </w:p>
    <w:p w:rsidR="00B1324F" w:rsidRPr="00826C46" w:rsidRDefault="000A2278" w:rsidP="00826C46">
      <w:pPr>
        <w:pStyle w:val="Textpoznpodarou"/>
        <w:ind w:left="927"/>
        <w:jc w:val="both"/>
        <w:rPr>
          <w:rFonts w:asciiTheme="majorBidi" w:hAnsiTheme="majorBidi" w:cstheme="majorBidi"/>
          <w:sz w:val="22"/>
          <w:szCs w:val="22"/>
        </w:rPr>
      </w:pPr>
      <w:r w:rsidRPr="00826C46">
        <w:rPr>
          <w:rFonts w:asciiTheme="majorBidi" w:hAnsiTheme="majorBidi" w:cstheme="majorBidi"/>
          <w:sz w:val="22"/>
          <w:szCs w:val="22"/>
        </w:rPr>
        <w:t xml:space="preserve"> </w:t>
      </w:r>
    </w:p>
    <w:p w:rsidR="00775C3A" w:rsidRPr="001E6B52" w:rsidRDefault="00775C3A" w:rsidP="00775C3A">
      <w:pPr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1E6B52">
        <w:rPr>
          <w:bCs/>
          <w:sz w:val="22"/>
          <w:szCs w:val="22"/>
        </w:rPr>
        <w:t xml:space="preserve">Nabídka bude obsahovat ocenění následujícího </w:t>
      </w:r>
      <w:r w:rsidRPr="001E6B52">
        <w:rPr>
          <w:b/>
          <w:sz w:val="22"/>
          <w:szCs w:val="22"/>
        </w:rPr>
        <w:t>výkazu výměr</w:t>
      </w:r>
      <w:r w:rsidRPr="001E6B52">
        <w:rPr>
          <w:bCs/>
          <w:sz w:val="22"/>
          <w:szCs w:val="22"/>
        </w:rPr>
        <w:t>:</w:t>
      </w:r>
    </w:p>
    <w:p w:rsidR="00874F7E" w:rsidRPr="001E6B52" w:rsidRDefault="00874F7E" w:rsidP="00874F7E">
      <w:pPr>
        <w:ind w:left="927"/>
        <w:jc w:val="both"/>
        <w:rPr>
          <w:bCs/>
          <w:sz w:val="22"/>
          <w:szCs w:val="22"/>
        </w:rPr>
      </w:pPr>
    </w:p>
    <w:p w:rsidR="00775C3A" w:rsidRPr="001E6B52" w:rsidRDefault="00775C3A" w:rsidP="00775C3A">
      <w:pPr>
        <w:jc w:val="both"/>
        <w:rPr>
          <w:bCs/>
          <w:sz w:val="22"/>
          <w:szCs w:val="22"/>
        </w:rPr>
      </w:pPr>
    </w:p>
    <w:tbl>
      <w:tblPr>
        <w:tblW w:w="9232" w:type="dxa"/>
        <w:tblInd w:w="3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5387"/>
        <w:gridCol w:w="850"/>
        <w:gridCol w:w="992"/>
        <w:gridCol w:w="709"/>
        <w:gridCol w:w="851"/>
      </w:tblGrid>
      <w:tr w:rsidR="00775C3A" w:rsidRPr="001E6B52" w:rsidTr="006F6D5D">
        <w:trPr>
          <w:trHeight w:val="46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5C3A" w:rsidRPr="001E6B52" w:rsidRDefault="00775C3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5C3A" w:rsidRPr="001E6B52" w:rsidRDefault="00775C3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Popis prací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5C3A" w:rsidRPr="001E6B52" w:rsidRDefault="00775C3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MJ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75C3A" w:rsidRPr="001E6B52" w:rsidRDefault="00775C3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Množství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75C3A" w:rsidRPr="001E6B52" w:rsidRDefault="00775C3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 xml:space="preserve"> Cena/MJ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75C3A" w:rsidRPr="001E6B52" w:rsidRDefault="00775C3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Celkem</w:t>
            </w:r>
          </w:p>
        </w:tc>
      </w:tr>
      <w:tr w:rsidR="005E13C0" w:rsidRPr="001E6B52" w:rsidTr="006F6D5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13C0" w:rsidRPr="001E6B52" w:rsidRDefault="005E13C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3C0" w:rsidRPr="00EE35F3" w:rsidRDefault="005E13C0" w:rsidP="0061478D">
            <w:r w:rsidRPr="00EE35F3">
              <w:t>Demontáž stávajících oken</w:t>
            </w:r>
            <w:r w:rsidR="00097A19">
              <w:t xml:space="preserve"> a dveří</w:t>
            </w:r>
            <w:r w:rsidRPr="00EE35F3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E13C0" w:rsidRPr="001E6B52" w:rsidRDefault="00097A19" w:rsidP="0009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C0" w:rsidRPr="001E6B52" w:rsidRDefault="00097A19" w:rsidP="0009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E13C0" w:rsidRPr="001E6B52" w:rsidRDefault="005E13C0">
            <w:pPr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</w:tr>
      <w:tr w:rsidR="006046F6" w:rsidRPr="001E6B52" w:rsidTr="00097A19">
        <w:trPr>
          <w:trHeight w:val="39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6F6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6F6" w:rsidRDefault="006046F6" w:rsidP="006046F6">
            <w:r w:rsidRPr="006046F6">
              <w:t>Dodávka a montáž dřevěn</w:t>
            </w:r>
            <w:r>
              <w:t>ého</w:t>
            </w:r>
            <w:r w:rsidRPr="006046F6">
              <w:t xml:space="preserve"> okn</w:t>
            </w:r>
            <w:r>
              <w:t>a</w:t>
            </w:r>
            <w:r w:rsidRPr="006046F6">
              <w:t xml:space="preserve"> </w:t>
            </w:r>
            <w:r>
              <w:t>4</w:t>
            </w:r>
            <w:r w:rsidRPr="006046F6">
              <w:t xml:space="preserve"> křídlov</w:t>
            </w:r>
            <w:r>
              <w:t>ého</w:t>
            </w:r>
            <w:r w:rsidRPr="006046F6">
              <w:t xml:space="preserve"> typ Euro IV 92, zasklen</w:t>
            </w:r>
            <w:r>
              <w:t>ého</w:t>
            </w:r>
            <w:r w:rsidRPr="006046F6">
              <w:t xml:space="preserve"> izolačním trojsklem a vodorovně členěn</w:t>
            </w:r>
            <w:r>
              <w:t>ého</w:t>
            </w:r>
            <w:r w:rsidRPr="006046F6">
              <w:t xml:space="preserve"> </w:t>
            </w:r>
            <w:r>
              <w:t>8</w:t>
            </w:r>
            <w:r w:rsidRPr="006046F6">
              <w:t xml:space="preserve"> </w:t>
            </w:r>
            <w:proofErr w:type="spellStart"/>
            <w:r w:rsidRPr="006046F6">
              <w:t>poutci</w:t>
            </w:r>
            <w:proofErr w:type="spellEnd"/>
            <w:r w:rsidRPr="006046F6">
              <w:t xml:space="preserve">.  Kování otvíravé a sklápěcí, </w:t>
            </w:r>
            <w:proofErr w:type="spellStart"/>
            <w:r w:rsidRPr="006046F6">
              <w:t>meziskelní</w:t>
            </w:r>
            <w:proofErr w:type="spellEnd"/>
            <w:r w:rsidRPr="006046F6">
              <w:t xml:space="preserve"> obvodové lišty v odstínu hnědé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46F6" w:rsidRPr="001E6B52" w:rsidRDefault="006046F6" w:rsidP="0060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6F6" w:rsidRPr="001E6B52" w:rsidRDefault="006046F6" w:rsidP="0060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046F6" w:rsidRPr="001E6B52" w:rsidRDefault="006046F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046F6" w:rsidRPr="001E6B52" w:rsidRDefault="006046F6">
            <w:pPr>
              <w:rPr>
                <w:sz w:val="22"/>
                <w:szCs w:val="22"/>
              </w:rPr>
            </w:pPr>
          </w:p>
        </w:tc>
      </w:tr>
      <w:tr w:rsidR="006046F6" w:rsidRPr="001E6B52" w:rsidTr="00097A19">
        <w:trPr>
          <w:trHeight w:val="39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6F6" w:rsidRPr="001E6B52" w:rsidRDefault="006046F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6F6" w:rsidRPr="00EE35F3" w:rsidRDefault="006046F6" w:rsidP="006046F6">
            <w:r>
              <w:t xml:space="preserve">Dodávka a montáž dřevěných oken 3 křídlových typ Euro IV 92, zasklených izolačním trojsklem a vodorovně členěných 6 </w:t>
            </w:r>
            <w:proofErr w:type="spellStart"/>
            <w:r>
              <w:t>poutci</w:t>
            </w:r>
            <w:proofErr w:type="spellEnd"/>
            <w:r>
              <w:t xml:space="preserve">.  Kování </w:t>
            </w:r>
            <w:r w:rsidRPr="00EE35F3">
              <w:t>otvíravé a sklápěcí</w:t>
            </w:r>
            <w:r>
              <w:t xml:space="preserve">, </w:t>
            </w:r>
            <w:proofErr w:type="spellStart"/>
            <w:r>
              <w:t>meziskelní</w:t>
            </w:r>
            <w:proofErr w:type="spellEnd"/>
            <w:r>
              <w:t xml:space="preserve"> obvodové lišty v odstínu hnědé</w:t>
            </w:r>
            <w:r w:rsidRPr="00EE35F3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46F6" w:rsidRPr="001E6B52" w:rsidRDefault="006046F6" w:rsidP="0060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6F6" w:rsidRPr="001E6B52" w:rsidRDefault="006046F6" w:rsidP="0060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046F6" w:rsidRPr="001E6B52" w:rsidRDefault="006046F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046F6" w:rsidRPr="001E6B52" w:rsidRDefault="006046F6">
            <w:pPr>
              <w:rPr>
                <w:sz w:val="22"/>
                <w:szCs w:val="22"/>
              </w:rPr>
            </w:pPr>
          </w:p>
        </w:tc>
      </w:tr>
      <w:tr w:rsidR="006046F6" w:rsidRPr="001E6B52" w:rsidTr="00097A19">
        <w:trPr>
          <w:trHeight w:val="43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6F6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6F6" w:rsidRPr="00EE35F3" w:rsidRDefault="006046F6" w:rsidP="006046F6">
            <w:r w:rsidRPr="006046F6">
              <w:t>D</w:t>
            </w:r>
            <w:r>
              <w:t>odávka a montáž dřevěných oken 2</w:t>
            </w:r>
            <w:r w:rsidRPr="006046F6">
              <w:t xml:space="preserve"> křídlových typ Euro IV 92, zasklených izolačním trojsklem a vodorovně členěných </w:t>
            </w:r>
            <w:r>
              <w:t>4</w:t>
            </w:r>
            <w:r w:rsidRPr="006046F6">
              <w:t xml:space="preserve"> </w:t>
            </w:r>
            <w:proofErr w:type="spellStart"/>
            <w:r w:rsidRPr="006046F6">
              <w:t>poutci</w:t>
            </w:r>
            <w:proofErr w:type="spellEnd"/>
            <w:r w:rsidRPr="006046F6">
              <w:t xml:space="preserve">.  Kování otvíravé a sklápěcí, </w:t>
            </w:r>
            <w:proofErr w:type="spellStart"/>
            <w:r w:rsidRPr="006046F6">
              <w:t>meziskelní</w:t>
            </w:r>
            <w:proofErr w:type="spellEnd"/>
            <w:r w:rsidRPr="006046F6">
              <w:t xml:space="preserve"> obvodové lišty v odstínu hnědé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046F6" w:rsidRPr="001E6B52" w:rsidRDefault="006046F6" w:rsidP="0060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F6" w:rsidRPr="001E6B52" w:rsidRDefault="006046F6" w:rsidP="00B5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6046F6" w:rsidRPr="001E6B52" w:rsidRDefault="006046F6">
            <w:pPr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046F6" w:rsidRPr="001E6B52" w:rsidRDefault="006046F6">
            <w:pPr>
              <w:rPr>
                <w:sz w:val="22"/>
                <w:szCs w:val="22"/>
              </w:rPr>
            </w:pPr>
          </w:p>
        </w:tc>
      </w:tr>
      <w:tr w:rsidR="006046F6" w:rsidRPr="001E6B52" w:rsidTr="00097A19">
        <w:trPr>
          <w:trHeight w:val="6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6F6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6F6" w:rsidRPr="00EE35F3" w:rsidRDefault="00B56CA6" w:rsidP="00B56CA6">
            <w:r w:rsidRPr="00B56CA6">
              <w:t xml:space="preserve">Dodávka a montáž dřevěných oken </w:t>
            </w:r>
            <w:r>
              <w:t>jedno</w:t>
            </w:r>
            <w:r w:rsidRPr="00B56CA6">
              <w:t>křídlových typ Euro IV 92, zasklených izolačním trojsklem a</w:t>
            </w:r>
            <w:r>
              <w:t xml:space="preserve"> vodorovně členěných 1</w:t>
            </w:r>
            <w:r w:rsidRPr="00B56CA6">
              <w:t xml:space="preserve"> </w:t>
            </w:r>
            <w:proofErr w:type="spellStart"/>
            <w:r w:rsidRPr="00B56CA6">
              <w:t>poutc</w:t>
            </w:r>
            <w:r>
              <w:t>em</w:t>
            </w:r>
            <w:proofErr w:type="spellEnd"/>
            <w:r w:rsidRPr="00B56CA6">
              <w:t xml:space="preserve">.  Kování otvíravé a sklápěcí, </w:t>
            </w:r>
            <w:proofErr w:type="spellStart"/>
            <w:r w:rsidRPr="00B56CA6">
              <w:t>meziskelní</w:t>
            </w:r>
            <w:proofErr w:type="spellEnd"/>
            <w:r w:rsidRPr="00B56CA6">
              <w:t xml:space="preserve"> obvodové lišty v odstínu hnědé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046F6" w:rsidRPr="001E6B52" w:rsidRDefault="006046F6" w:rsidP="0060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6F6" w:rsidRPr="001E6B52" w:rsidRDefault="00B56CA6" w:rsidP="00B5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046F6" w:rsidRPr="001E6B52" w:rsidRDefault="006046F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046F6" w:rsidRPr="001E6B52" w:rsidRDefault="006046F6">
            <w:pPr>
              <w:rPr>
                <w:sz w:val="22"/>
                <w:szCs w:val="22"/>
              </w:rPr>
            </w:pPr>
          </w:p>
        </w:tc>
      </w:tr>
      <w:tr w:rsidR="005E13C0" w:rsidRPr="001E6B52" w:rsidTr="00097A19">
        <w:trPr>
          <w:trHeight w:val="5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C0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3C0" w:rsidRPr="00EE35F3" w:rsidRDefault="00B56CA6" w:rsidP="00B56CA6">
            <w:r w:rsidRPr="00B56CA6">
              <w:t>Dodávka a montáž dřevěných oken jednokřídlových typ Euro IV 92</w:t>
            </w:r>
            <w:r>
              <w:t xml:space="preserve"> </w:t>
            </w:r>
            <w:proofErr w:type="gramStart"/>
            <w:r>
              <w:t xml:space="preserve">sklápěcích  a </w:t>
            </w:r>
            <w:r w:rsidRPr="00B56CA6">
              <w:t>zasklených</w:t>
            </w:r>
            <w:proofErr w:type="gramEnd"/>
            <w:r w:rsidRPr="00B56CA6">
              <w:t xml:space="preserve"> izolačním </w:t>
            </w:r>
            <w:r>
              <w:t>dvoj</w:t>
            </w:r>
            <w:r w:rsidRPr="00B56CA6">
              <w:t xml:space="preserve">sklem, </w:t>
            </w:r>
            <w:proofErr w:type="spellStart"/>
            <w:r w:rsidRPr="00B56CA6">
              <w:t>meziskelní</w:t>
            </w:r>
            <w:proofErr w:type="spellEnd"/>
            <w:r w:rsidRPr="00B56CA6">
              <w:t xml:space="preserve"> obvodové lišty v odstínu hnědé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13C0" w:rsidRPr="001E6B52" w:rsidRDefault="005E13C0" w:rsidP="00106BEB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m2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C0" w:rsidRPr="001E6B52" w:rsidRDefault="00B56CA6" w:rsidP="00B5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</w:tr>
      <w:tr w:rsidR="005E13C0" w:rsidRPr="001E6B52" w:rsidTr="00097A19">
        <w:trPr>
          <w:trHeight w:val="44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C0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3C0" w:rsidRPr="00EE35F3" w:rsidRDefault="00B56CA6" w:rsidP="00B56CA6">
            <w:r w:rsidRPr="00B56CA6">
              <w:t xml:space="preserve">Dodávka a montáž </w:t>
            </w:r>
            <w:r>
              <w:t>balkonových dveří dvou</w:t>
            </w:r>
            <w:r w:rsidRPr="00B56CA6">
              <w:t xml:space="preserve">křídlových typ Euro IV 92, </w:t>
            </w:r>
            <w:r>
              <w:t xml:space="preserve">otvíravých a </w:t>
            </w:r>
            <w:r w:rsidRPr="00B56CA6">
              <w:t xml:space="preserve">zasklených izolačním trojsklem a vodorovně členěných </w:t>
            </w:r>
            <w:r>
              <w:t>6</w:t>
            </w:r>
            <w:r w:rsidRPr="00B56CA6">
              <w:t xml:space="preserve"> </w:t>
            </w:r>
            <w:proofErr w:type="spellStart"/>
            <w:r w:rsidRPr="00B56CA6">
              <w:t>poutc</w:t>
            </w:r>
            <w:r>
              <w:t>i</w:t>
            </w:r>
            <w:proofErr w:type="spellEnd"/>
            <w:r w:rsidRPr="00B56CA6">
              <w:t xml:space="preserve">. </w:t>
            </w:r>
            <w:proofErr w:type="spellStart"/>
            <w:r>
              <w:t>M</w:t>
            </w:r>
            <w:r w:rsidRPr="00B56CA6">
              <w:t>eziskelní</w:t>
            </w:r>
            <w:proofErr w:type="spellEnd"/>
            <w:r w:rsidRPr="00B56CA6">
              <w:t xml:space="preserve"> obvodové lišty v odstínu hnědé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13C0" w:rsidRPr="001E6B52" w:rsidRDefault="005E13C0" w:rsidP="00106BEB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C0" w:rsidRPr="001E6B52" w:rsidRDefault="005E13C0" w:rsidP="00106BEB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</w:tr>
      <w:tr w:rsidR="005E13C0" w:rsidRPr="001E6B52" w:rsidTr="00097A19">
        <w:trPr>
          <w:trHeight w:val="50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C0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3C0" w:rsidRPr="00EE35F3" w:rsidRDefault="00B56CA6" w:rsidP="00097A19">
            <w:r>
              <w:t xml:space="preserve">Dodávka a montáž dřevěných dveří vchodových částečně prosklených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13C0" w:rsidRPr="001E6B52" w:rsidRDefault="00B56CA6" w:rsidP="00B5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C0" w:rsidRPr="001E6B52" w:rsidRDefault="005E13C0" w:rsidP="00106BEB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</w:tr>
      <w:tr w:rsidR="00B56CA6" w:rsidRPr="001E6B52" w:rsidTr="00B56CA6">
        <w:trPr>
          <w:trHeight w:val="5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CA6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CA6" w:rsidRPr="00183DA2" w:rsidRDefault="00B56CA6" w:rsidP="00B56CA6">
            <w:r w:rsidRPr="00183DA2">
              <w:t>Přesun hmot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6CA6" w:rsidRPr="001E6B52" w:rsidRDefault="00B56CA6" w:rsidP="00106BEB">
            <w:pPr>
              <w:jc w:val="center"/>
              <w:rPr>
                <w:sz w:val="22"/>
                <w:szCs w:val="22"/>
              </w:rPr>
            </w:pPr>
            <w:proofErr w:type="spellStart"/>
            <w:r w:rsidRPr="001E6B52">
              <w:rPr>
                <w:sz w:val="22"/>
                <w:szCs w:val="22"/>
              </w:rPr>
              <w:t>sbr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CA6" w:rsidRPr="001E6B52" w:rsidRDefault="00B56CA6" w:rsidP="00106BEB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B56CA6" w:rsidRPr="001E6B52" w:rsidRDefault="00B56C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B56CA6" w:rsidRPr="001E6B52" w:rsidRDefault="00B56CA6">
            <w:pPr>
              <w:rPr>
                <w:sz w:val="22"/>
                <w:szCs w:val="22"/>
              </w:rPr>
            </w:pPr>
          </w:p>
        </w:tc>
      </w:tr>
      <w:tr w:rsidR="005E13C0" w:rsidRPr="001E6B52" w:rsidTr="006F6D5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13C0" w:rsidRPr="001E6B52" w:rsidRDefault="005E13C0" w:rsidP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B56CA6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3C0" w:rsidRPr="00EE35F3" w:rsidRDefault="005E13C0" w:rsidP="00097A19">
            <w:r w:rsidRPr="00EE35F3">
              <w:t>Lešení montáž a demontáž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E13C0" w:rsidRPr="001E6B52" w:rsidRDefault="005E13C0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C0" w:rsidRPr="001E6B52" w:rsidRDefault="005E13C0" w:rsidP="00106BEB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E13C0" w:rsidRPr="001E6B52" w:rsidRDefault="005E13C0">
            <w:pPr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</w:tr>
      <w:tr w:rsidR="005E13C0" w:rsidRPr="001E6B52" w:rsidTr="006F6D5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13C0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3C0" w:rsidRPr="00EE35F3" w:rsidRDefault="005E13C0" w:rsidP="00097A19">
            <w:r w:rsidRPr="00EE35F3">
              <w:t>Ostatní 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E13C0" w:rsidRPr="001E6B52" w:rsidRDefault="005E13C0">
            <w:pPr>
              <w:jc w:val="center"/>
              <w:rPr>
                <w:sz w:val="22"/>
                <w:szCs w:val="22"/>
              </w:rPr>
            </w:pPr>
            <w:proofErr w:type="spellStart"/>
            <w:r w:rsidRPr="001E6B52">
              <w:rPr>
                <w:sz w:val="22"/>
                <w:szCs w:val="22"/>
              </w:rPr>
              <w:t>sbr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C0" w:rsidRPr="001E6B52" w:rsidRDefault="005E13C0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</w:tr>
      <w:tr w:rsidR="005E13C0" w:rsidRPr="001E6B52" w:rsidTr="006F6D5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13C0" w:rsidRPr="001E6B52" w:rsidRDefault="00B56CA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3C0" w:rsidRPr="00EE35F3" w:rsidRDefault="005E13C0" w:rsidP="00097A19">
            <w:r w:rsidRPr="00EE35F3">
              <w:t xml:space="preserve">Likvidace suti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E13C0" w:rsidRPr="001E6B52" w:rsidRDefault="005E13C0">
            <w:pPr>
              <w:jc w:val="center"/>
              <w:rPr>
                <w:sz w:val="22"/>
                <w:szCs w:val="22"/>
              </w:rPr>
            </w:pPr>
            <w:proofErr w:type="spellStart"/>
            <w:r w:rsidRPr="001E6B52">
              <w:rPr>
                <w:sz w:val="22"/>
                <w:szCs w:val="22"/>
              </w:rPr>
              <w:t>sbr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C0" w:rsidRPr="001E6B52" w:rsidRDefault="005E13C0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</w:tr>
      <w:tr w:rsidR="005E13C0" w:rsidRPr="001E6B52" w:rsidTr="006F6D5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C0" w:rsidRPr="001E6B52" w:rsidRDefault="00B56CA6" w:rsidP="00BA5F2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3C0" w:rsidRDefault="005E13C0" w:rsidP="00097A19">
            <w:r w:rsidRPr="00EE35F3">
              <w:t>Skládkovné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E13C0" w:rsidRPr="001E6B52" w:rsidRDefault="005E13C0">
            <w:pPr>
              <w:jc w:val="center"/>
              <w:rPr>
                <w:sz w:val="22"/>
                <w:szCs w:val="22"/>
              </w:rPr>
            </w:pPr>
            <w:proofErr w:type="spellStart"/>
            <w:r w:rsidRPr="001E6B52">
              <w:rPr>
                <w:sz w:val="22"/>
                <w:szCs w:val="22"/>
              </w:rPr>
              <w:t>sbr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C0" w:rsidRPr="001E6B52" w:rsidRDefault="005E13C0">
            <w:pPr>
              <w:jc w:val="center"/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E13C0" w:rsidRPr="001E6B52" w:rsidRDefault="005E13C0">
            <w:pPr>
              <w:rPr>
                <w:sz w:val="22"/>
                <w:szCs w:val="22"/>
              </w:rPr>
            </w:pPr>
            <w:r w:rsidRPr="001E6B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13C0" w:rsidRPr="001E6B52" w:rsidRDefault="005E13C0">
            <w:pPr>
              <w:rPr>
                <w:sz w:val="22"/>
                <w:szCs w:val="22"/>
              </w:rPr>
            </w:pPr>
          </w:p>
        </w:tc>
      </w:tr>
      <w:tr w:rsidR="00F76295" w:rsidRPr="001E6B52" w:rsidTr="006F6D5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76295" w:rsidRPr="001E6B52" w:rsidRDefault="00F762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76295" w:rsidRPr="001E6B52" w:rsidRDefault="00F7629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</w:t>
            </w:r>
          </w:p>
        </w:tc>
      </w:tr>
      <w:tr w:rsidR="00F76295" w:rsidRPr="001E6B52" w:rsidTr="006F6D5D">
        <w:trPr>
          <w:trHeight w:val="30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76295" w:rsidRPr="001E6B52" w:rsidRDefault="00F7629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76295" w:rsidRPr="001E6B52" w:rsidRDefault="00F7629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F76295" w:rsidRPr="001E6B52" w:rsidTr="006F6D5D">
        <w:trPr>
          <w:trHeight w:val="30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295" w:rsidRPr="001E6B52" w:rsidRDefault="00F7629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76295" w:rsidRPr="001E6B52" w:rsidRDefault="00F7629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F76295" w:rsidRPr="001E6B52" w:rsidTr="006F6D5D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6295" w:rsidRPr="001E6B52" w:rsidRDefault="00F7629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76295" w:rsidRPr="001E6B52" w:rsidRDefault="00F7629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6B5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6295" w:rsidRPr="001E6B52" w:rsidRDefault="00F76295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75C3A" w:rsidRPr="001E6B52" w:rsidRDefault="00775C3A" w:rsidP="00775C3A">
      <w:pPr>
        <w:jc w:val="both"/>
        <w:rPr>
          <w:bCs/>
          <w:sz w:val="22"/>
          <w:szCs w:val="22"/>
        </w:rPr>
      </w:pPr>
    </w:p>
    <w:p w:rsidR="0009739C" w:rsidRPr="001E6B52" w:rsidRDefault="0009739C" w:rsidP="00B56CA6">
      <w:pPr>
        <w:pStyle w:val="Textpoznpodarou"/>
        <w:jc w:val="both"/>
        <w:rPr>
          <w:rFonts w:asciiTheme="majorBidi" w:hAnsiTheme="majorBidi" w:cstheme="majorBidi"/>
          <w:sz w:val="22"/>
          <w:szCs w:val="22"/>
        </w:rPr>
      </w:pPr>
    </w:p>
    <w:p w:rsidR="008E55A4" w:rsidRPr="001E6B52" w:rsidRDefault="0009739C" w:rsidP="0009739C">
      <w:pPr>
        <w:pStyle w:val="Textpoznpodarou"/>
        <w:numPr>
          <w:ilvl w:val="0"/>
          <w:numId w:val="27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sz w:val="22"/>
          <w:szCs w:val="22"/>
        </w:rPr>
        <w:t xml:space="preserve">Dobu plnění navrhne zhotovitel v počtu kalendářních dnů od </w:t>
      </w:r>
      <w:r w:rsidR="000B091F" w:rsidRPr="001E6B52">
        <w:rPr>
          <w:sz w:val="22"/>
          <w:szCs w:val="22"/>
        </w:rPr>
        <w:t xml:space="preserve">podpisu smlouvy o dílo a počtu kalendářních dnů od </w:t>
      </w:r>
      <w:r w:rsidRPr="001E6B52">
        <w:rPr>
          <w:sz w:val="22"/>
          <w:szCs w:val="22"/>
        </w:rPr>
        <w:t xml:space="preserve">předání staveniště, přičemž nejzazší termín plnění je požadován do </w:t>
      </w:r>
      <w:proofErr w:type="gramStart"/>
      <w:r w:rsidRPr="001E6B52">
        <w:rPr>
          <w:sz w:val="22"/>
          <w:szCs w:val="22"/>
        </w:rPr>
        <w:t>3</w:t>
      </w:r>
      <w:r w:rsidR="001E6B52">
        <w:rPr>
          <w:sz w:val="22"/>
          <w:szCs w:val="22"/>
        </w:rPr>
        <w:t>1</w:t>
      </w:r>
      <w:r w:rsidRPr="001E6B52">
        <w:rPr>
          <w:sz w:val="22"/>
          <w:szCs w:val="22"/>
        </w:rPr>
        <w:t>.</w:t>
      </w:r>
      <w:r w:rsidR="001E6B52">
        <w:rPr>
          <w:sz w:val="22"/>
          <w:szCs w:val="22"/>
        </w:rPr>
        <w:t>10.2021</w:t>
      </w:r>
      <w:proofErr w:type="gramEnd"/>
      <w:r w:rsidR="00C55BA1" w:rsidRPr="001E6B52">
        <w:rPr>
          <w:rFonts w:asciiTheme="majorBidi" w:hAnsiTheme="majorBidi" w:cstheme="majorBidi"/>
          <w:sz w:val="22"/>
          <w:szCs w:val="22"/>
        </w:rPr>
        <w:t>.</w:t>
      </w:r>
    </w:p>
    <w:p w:rsidR="000A2278" w:rsidRPr="001E6B52" w:rsidRDefault="000A2278" w:rsidP="000A2278">
      <w:pPr>
        <w:pStyle w:val="Textpoznpodarou"/>
        <w:jc w:val="both"/>
        <w:rPr>
          <w:rFonts w:asciiTheme="majorBidi" w:hAnsiTheme="majorBidi" w:cstheme="majorBidi"/>
          <w:sz w:val="22"/>
          <w:szCs w:val="22"/>
        </w:rPr>
      </w:pPr>
    </w:p>
    <w:p w:rsidR="006351A3" w:rsidRPr="006351A3" w:rsidRDefault="008E55A4" w:rsidP="000B091F">
      <w:pPr>
        <w:pStyle w:val="Textpoznpodarou"/>
        <w:numPr>
          <w:ilvl w:val="0"/>
          <w:numId w:val="27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lastRenderedPageBreak/>
        <w:t>Zadavatel požaduje</w:t>
      </w:r>
      <w:r w:rsidR="006351A3" w:rsidRPr="006351A3">
        <w:rPr>
          <w:rFonts w:asciiTheme="majorBidi" w:hAnsiTheme="majorBidi" w:cstheme="majorBidi"/>
          <w:iCs/>
          <w:sz w:val="22"/>
          <w:szCs w:val="22"/>
        </w:rPr>
        <w:t xml:space="preserve">, aby </w:t>
      </w:r>
      <w:r w:rsidR="006351A3" w:rsidRPr="0061478D">
        <w:rPr>
          <w:rFonts w:asciiTheme="majorBidi" w:hAnsiTheme="majorBidi" w:cstheme="majorBidi"/>
          <w:iCs/>
          <w:sz w:val="22"/>
          <w:szCs w:val="22"/>
        </w:rPr>
        <w:t>zednické práce</w:t>
      </w:r>
      <w:r w:rsidR="006351A3" w:rsidRPr="009431DB">
        <w:rPr>
          <w:rFonts w:asciiTheme="majorBidi" w:hAnsiTheme="majorBidi" w:cstheme="majorBidi"/>
          <w:iCs/>
          <w:sz w:val="22"/>
          <w:szCs w:val="22"/>
        </w:rPr>
        <w:t>, v</w:t>
      </w:r>
      <w:r w:rsidR="006351A3" w:rsidRPr="0061478D">
        <w:rPr>
          <w:rFonts w:asciiTheme="majorBidi" w:hAnsiTheme="majorBidi" w:cstheme="majorBidi"/>
          <w:iCs/>
          <w:sz w:val="22"/>
          <w:szCs w:val="22"/>
        </w:rPr>
        <w:t>četně dalších</w:t>
      </w:r>
      <w:r w:rsidR="006351A3" w:rsidRPr="006351A3">
        <w:rPr>
          <w:rFonts w:asciiTheme="majorBidi" w:hAnsiTheme="majorBidi" w:cstheme="majorBidi"/>
          <w:iCs/>
          <w:sz w:val="22"/>
          <w:szCs w:val="22"/>
        </w:rPr>
        <w:t xml:space="preserve"> pomocných stavebních prací </w:t>
      </w:r>
      <w:r w:rsidR="006351A3" w:rsidRPr="009431DB">
        <w:rPr>
          <w:rFonts w:asciiTheme="majorBidi" w:hAnsiTheme="majorBidi" w:cstheme="majorBidi"/>
          <w:iCs/>
          <w:sz w:val="22"/>
          <w:szCs w:val="22"/>
        </w:rPr>
        <w:t>(průrazy</w:t>
      </w:r>
      <w:r w:rsidR="009431DB">
        <w:rPr>
          <w:rFonts w:asciiTheme="majorBidi" w:hAnsiTheme="majorBidi" w:cstheme="majorBidi"/>
          <w:iCs/>
          <w:sz w:val="22"/>
          <w:szCs w:val="22"/>
        </w:rPr>
        <w:t>,</w:t>
      </w:r>
      <w:r w:rsidR="006351A3" w:rsidRPr="009431DB">
        <w:rPr>
          <w:rFonts w:asciiTheme="majorBidi" w:hAnsiTheme="majorBidi" w:cstheme="majorBidi"/>
          <w:iCs/>
          <w:sz w:val="22"/>
          <w:szCs w:val="22"/>
        </w:rPr>
        <w:t xml:space="preserve"> sekání</w:t>
      </w:r>
      <w:r w:rsidR="009431DB" w:rsidRPr="009431DB">
        <w:rPr>
          <w:rFonts w:asciiTheme="majorBidi" w:hAnsiTheme="majorBidi" w:cstheme="majorBidi"/>
          <w:iCs/>
          <w:sz w:val="22"/>
          <w:szCs w:val="22"/>
        </w:rPr>
        <w:t>,</w:t>
      </w:r>
      <w:r w:rsidR="006351A3" w:rsidRPr="009431DB">
        <w:rPr>
          <w:rFonts w:asciiTheme="majorBidi" w:hAnsiTheme="majorBidi" w:cstheme="majorBidi"/>
          <w:iCs/>
          <w:sz w:val="22"/>
          <w:szCs w:val="22"/>
        </w:rPr>
        <w:t xml:space="preserve"> </w:t>
      </w:r>
      <w:proofErr w:type="spellStart"/>
      <w:r w:rsidR="006351A3" w:rsidRPr="009431DB">
        <w:rPr>
          <w:rFonts w:asciiTheme="majorBidi" w:hAnsiTheme="majorBidi" w:cstheme="majorBidi"/>
          <w:iCs/>
          <w:sz w:val="22"/>
          <w:szCs w:val="22"/>
        </w:rPr>
        <w:t>vnitrostaveništní</w:t>
      </w:r>
      <w:proofErr w:type="spellEnd"/>
      <w:r w:rsidR="006351A3" w:rsidRPr="009431DB">
        <w:rPr>
          <w:rFonts w:asciiTheme="majorBidi" w:hAnsiTheme="majorBidi" w:cstheme="majorBidi"/>
          <w:iCs/>
          <w:sz w:val="22"/>
          <w:szCs w:val="22"/>
        </w:rPr>
        <w:t xml:space="preserve"> doprava) byly prováděny pomocí odsouzených </w:t>
      </w:r>
      <w:proofErr w:type="gramStart"/>
      <w:r w:rsidR="006351A3" w:rsidRPr="009431DB">
        <w:rPr>
          <w:rFonts w:asciiTheme="majorBidi" w:hAnsiTheme="majorBidi" w:cstheme="majorBidi"/>
          <w:iCs/>
          <w:sz w:val="22"/>
          <w:szCs w:val="22"/>
        </w:rPr>
        <w:t>osob a  hodno</w:t>
      </w:r>
      <w:r w:rsidR="006351A3" w:rsidRPr="006351A3">
        <w:rPr>
          <w:rFonts w:asciiTheme="majorBidi" w:hAnsiTheme="majorBidi" w:cstheme="majorBidi"/>
          <w:iCs/>
          <w:sz w:val="22"/>
          <w:szCs w:val="22"/>
        </w:rPr>
        <w:t>ta</w:t>
      </w:r>
      <w:proofErr w:type="gramEnd"/>
      <w:r w:rsidR="006351A3" w:rsidRPr="006351A3">
        <w:rPr>
          <w:rFonts w:asciiTheme="majorBidi" w:hAnsiTheme="majorBidi" w:cstheme="majorBidi"/>
          <w:iCs/>
          <w:sz w:val="22"/>
          <w:szCs w:val="22"/>
        </w:rPr>
        <w:t xml:space="preserve"> těchto prací nebude součástí nabídkové ceny díla. </w:t>
      </w:r>
    </w:p>
    <w:p w:rsidR="006351A3" w:rsidRDefault="006351A3" w:rsidP="006351A3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2327A0" w:rsidRPr="001E6B52" w:rsidRDefault="006351A3" w:rsidP="000B091F">
      <w:pPr>
        <w:pStyle w:val="Textpoznpodarou"/>
        <w:numPr>
          <w:ilvl w:val="0"/>
          <w:numId w:val="27"/>
        </w:num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Dále zadavatel požaduje </w:t>
      </w:r>
      <w:r w:rsidR="008E55A4" w:rsidRPr="001E6B52">
        <w:rPr>
          <w:rFonts w:asciiTheme="majorBidi" w:hAnsiTheme="majorBidi" w:cstheme="majorBidi"/>
          <w:sz w:val="22"/>
          <w:szCs w:val="22"/>
        </w:rPr>
        <w:t xml:space="preserve">dodat při předání díla </w:t>
      </w:r>
      <w:r w:rsidR="002327A0" w:rsidRPr="001E6B52">
        <w:rPr>
          <w:rFonts w:asciiTheme="majorBidi" w:hAnsiTheme="majorBidi" w:cstheme="majorBidi"/>
          <w:sz w:val="22"/>
          <w:szCs w:val="22"/>
        </w:rPr>
        <w:t xml:space="preserve">prohlášení o shodě </w:t>
      </w:r>
      <w:r w:rsidR="007277D5" w:rsidRPr="001E6B52">
        <w:rPr>
          <w:rFonts w:asciiTheme="majorBidi" w:hAnsiTheme="majorBidi" w:cstheme="majorBidi"/>
          <w:sz w:val="22"/>
          <w:szCs w:val="22"/>
        </w:rPr>
        <w:t xml:space="preserve">veškerých </w:t>
      </w:r>
      <w:r w:rsidR="002327A0" w:rsidRPr="001E6B52">
        <w:rPr>
          <w:rFonts w:asciiTheme="majorBidi" w:hAnsiTheme="majorBidi" w:cstheme="majorBidi"/>
          <w:sz w:val="22"/>
          <w:szCs w:val="22"/>
        </w:rPr>
        <w:t>použitých materiálů ve smyslu zákona č. 22/1997 Sb., o technických požadavcích na výrobky a o změně a</w:t>
      </w:r>
      <w:r w:rsidR="000B091F" w:rsidRPr="001E6B52">
        <w:rPr>
          <w:rFonts w:asciiTheme="majorBidi" w:hAnsiTheme="majorBidi" w:cstheme="majorBidi"/>
          <w:sz w:val="22"/>
          <w:szCs w:val="22"/>
        </w:rPr>
        <w:t> </w:t>
      </w:r>
      <w:r w:rsidR="002327A0" w:rsidRPr="001E6B52">
        <w:rPr>
          <w:rFonts w:asciiTheme="majorBidi" w:hAnsiTheme="majorBidi" w:cstheme="majorBidi"/>
          <w:sz w:val="22"/>
          <w:szCs w:val="22"/>
        </w:rPr>
        <w:t>doplnění některých zákonů</w:t>
      </w:r>
      <w:r w:rsidR="007277D5" w:rsidRPr="001E6B52">
        <w:rPr>
          <w:rFonts w:asciiTheme="majorBidi" w:hAnsiTheme="majorBidi" w:cstheme="majorBidi"/>
          <w:sz w:val="22"/>
          <w:szCs w:val="22"/>
        </w:rPr>
        <w:t>.</w:t>
      </w:r>
    </w:p>
    <w:p w:rsidR="007277D5" w:rsidRPr="001E6B52" w:rsidRDefault="00515AA3" w:rsidP="0009739C">
      <w:pPr>
        <w:pStyle w:val="Textpoznpodarou"/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. </w:t>
      </w:r>
    </w:p>
    <w:p w:rsidR="00160DCD" w:rsidRPr="001E6B52" w:rsidRDefault="00160DCD" w:rsidP="000B091F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>Záruční doba bude posk</w:t>
      </w:r>
      <w:r w:rsidR="00515AA3" w:rsidRPr="001E6B52">
        <w:rPr>
          <w:rFonts w:asciiTheme="majorBidi" w:hAnsiTheme="majorBidi" w:cstheme="majorBidi"/>
          <w:sz w:val="22"/>
          <w:szCs w:val="22"/>
        </w:rPr>
        <w:t>ytnuta v délce, kterou navrhne účastník</w:t>
      </w:r>
      <w:r w:rsidRPr="001E6B52">
        <w:rPr>
          <w:rFonts w:asciiTheme="majorBidi" w:hAnsiTheme="majorBidi" w:cstheme="majorBidi"/>
          <w:sz w:val="22"/>
          <w:szCs w:val="22"/>
        </w:rPr>
        <w:t xml:space="preserve"> v návrhu smlouvy o</w:t>
      </w:r>
      <w:r w:rsidR="000B091F" w:rsidRPr="001E6B52">
        <w:rPr>
          <w:rFonts w:asciiTheme="majorBidi" w:hAnsiTheme="majorBidi" w:cstheme="majorBidi"/>
          <w:sz w:val="22"/>
          <w:szCs w:val="22"/>
        </w:rPr>
        <w:t> </w:t>
      </w:r>
      <w:r w:rsidRPr="001E6B52">
        <w:rPr>
          <w:rFonts w:asciiTheme="majorBidi" w:hAnsiTheme="majorBidi" w:cstheme="majorBidi"/>
          <w:sz w:val="22"/>
          <w:szCs w:val="22"/>
        </w:rPr>
        <w:t>dílo a záruční doba bude poskytnuta na celý předmět plnění. Zadavatel požaduje záruku v délce minimálně 36 měsíců.</w:t>
      </w:r>
    </w:p>
    <w:p w:rsidR="000F759D" w:rsidRPr="001E6B52" w:rsidRDefault="000F759D" w:rsidP="00C55BA1">
      <w:pPr>
        <w:pStyle w:val="Textpoznpodarou"/>
        <w:jc w:val="both"/>
        <w:rPr>
          <w:rFonts w:asciiTheme="majorBidi" w:hAnsiTheme="majorBidi" w:cstheme="majorBidi"/>
          <w:sz w:val="22"/>
          <w:szCs w:val="22"/>
        </w:rPr>
      </w:pPr>
    </w:p>
    <w:p w:rsidR="004A3B60" w:rsidRPr="001E6B52" w:rsidRDefault="00A509B2" w:rsidP="00885E67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Tato veřejná zakázka je zadávána pomocí certifikovaného elektronického nástroje NEN dostupného na </w:t>
      </w:r>
      <w:hyperlink r:id="rId10" w:history="1">
        <w:r w:rsidR="00885E67" w:rsidRPr="001E6B52">
          <w:rPr>
            <w:rStyle w:val="Hypertextovodkaz"/>
            <w:rFonts w:asciiTheme="majorBidi" w:hAnsiTheme="majorBidi" w:cstheme="majorBidi"/>
            <w:sz w:val="22"/>
            <w:szCs w:val="22"/>
          </w:rPr>
          <w:t>https://nen.nipez.cz/</w:t>
        </w:r>
      </w:hyperlink>
      <w:r w:rsidR="001E6B52" w:rsidRPr="001E6B52">
        <w:rPr>
          <w:rFonts w:asciiTheme="majorBidi" w:hAnsiTheme="majorBidi" w:cstheme="majorBidi"/>
          <w:sz w:val="22"/>
          <w:szCs w:val="22"/>
        </w:rPr>
        <w:t xml:space="preserve"> </w:t>
      </w:r>
      <w:r w:rsidRPr="001E6B52">
        <w:rPr>
          <w:rFonts w:asciiTheme="majorBidi" w:hAnsiTheme="majorBidi" w:cstheme="majorBidi"/>
          <w:sz w:val="22"/>
          <w:szCs w:val="22"/>
        </w:rPr>
        <w:t xml:space="preserve"> pod systémovým </w:t>
      </w:r>
      <w:r w:rsidRPr="00096E78">
        <w:rPr>
          <w:rFonts w:asciiTheme="majorBidi" w:hAnsiTheme="majorBidi" w:cstheme="majorBidi"/>
          <w:sz w:val="22"/>
          <w:szCs w:val="22"/>
        </w:rPr>
        <w:t>číslem N006/</w:t>
      </w:r>
      <w:r w:rsidR="00096E78" w:rsidRPr="00096E78">
        <w:rPr>
          <w:rFonts w:asciiTheme="majorBidi" w:hAnsiTheme="majorBidi" w:cstheme="majorBidi"/>
          <w:sz w:val="22"/>
          <w:szCs w:val="22"/>
        </w:rPr>
        <w:t>21</w:t>
      </w:r>
      <w:r w:rsidRPr="00096E78">
        <w:rPr>
          <w:rFonts w:asciiTheme="majorBidi" w:hAnsiTheme="majorBidi" w:cstheme="majorBidi"/>
          <w:sz w:val="22"/>
          <w:szCs w:val="22"/>
        </w:rPr>
        <w:t>/V000</w:t>
      </w:r>
      <w:r w:rsidR="00E55C3B" w:rsidRPr="00096E78">
        <w:rPr>
          <w:rFonts w:asciiTheme="majorBidi" w:hAnsiTheme="majorBidi" w:cstheme="majorBidi"/>
          <w:sz w:val="22"/>
          <w:szCs w:val="22"/>
        </w:rPr>
        <w:t>0</w:t>
      </w:r>
      <w:r w:rsidR="00096E78" w:rsidRPr="00096E78">
        <w:rPr>
          <w:rFonts w:asciiTheme="majorBidi" w:hAnsiTheme="majorBidi" w:cstheme="majorBidi"/>
          <w:sz w:val="22"/>
          <w:szCs w:val="22"/>
        </w:rPr>
        <w:t>1058</w:t>
      </w:r>
      <w:r w:rsidRPr="001E6B52">
        <w:rPr>
          <w:rFonts w:asciiTheme="majorBidi" w:hAnsiTheme="majorBidi" w:cstheme="majorBidi"/>
          <w:sz w:val="22"/>
          <w:szCs w:val="22"/>
        </w:rPr>
        <w:t>.</w:t>
      </w:r>
      <w:r w:rsidR="00906873" w:rsidRPr="001E6B52">
        <w:rPr>
          <w:rFonts w:asciiTheme="majorBidi" w:hAnsiTheme="majorBidi" w:cstheme="majorBidi"/>
          <w:sz w:val="22"/>
          <w:szCs w:val="22"/>
        </w:rPr>
        <w:t xml:space="preserve"> Z technických důvodů zadavatel doporučuje, aby účastníci v panelu navigace detailu veřejné zakázky kontrolovali nejen složku „Vysvětlení zadávací dokumentace“, ale také složku „Uveřejnění“ a „Ostatní dokumenty“.</w:t>
      </w:r>
    </w:p>
    <w:p w:rsidR="00EA0645" w:rsidRPr="001E6B52" w:rsidRDefault="00EA0645" w:rsidP="00EA0645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34176D" w:rsidRPr="001E6B52" w:rsidRDefault="0034176D" w:rsidP="008D6C38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Obchodní a platební podmínky jsou uvedeny v </w:t>
      </w:r>
      <w:r w:rsidRPr="001E6B52">
        <w:rPr>
          <w:rFonts w:asciiTheme="majorBidi" w:hAnsiTheme="majorBidi" w:cstheme="majorBidi"/>
          <w:b/>
          <w:bCs/>
          <w:sz w:val="22"/>
          <w:szCs w:val="22"/>
        </w:rPr>
        <w:t>návrhu smlouvy</w:t>
      </w:r>
      <w:r w:rsidR="00C55BA1" w:rsidRPr="001E6B52">
        <w:rPr>
          <w:rFonts w:asciiTheme="majorBidi" w:hAnsiTheme="majorBidi" w:cstheme="majorBidi"/>
          <w:b/>
          <w:bCs/>
          <w:sz w:val="22"/>
          <w:szCs w:val="22"/>
        </w:rPr>
        <w:t xml:space="preserve"> o dílo</w:t>
      </w:r>
      <w:r w:rsidRPr="001E6B52">
        <w:rPr>
          <w:rFonts w:asciiTheme="majorBidi" w:hAnsiTheme="majorBidi" w:cstheme="majorBidi"/>
          <w:sz w:val="22"/>
          <w:szCs w:val="22"/>
        </w:rPr>
        <w:t xml:space="preserve">, který je přílohou zadávací dokumentace a pro účastníka je závazný; účastník doplní pouze zadavatelem vymezené údaje; ostatní náležitosti návrhu smlouvy není oprávněn měnit. Nabídky účastníků, které nebudou tyto podmínky respektovat, budou z dalšího hodnocení vyřazeny. Cena bude hrazena na základě </w:t>
      </w:r>
      <w:r w:rsidR="008D6C38" w:rsidRPr="001E6B52">
        <w:rPr>
          <w:rFonts w:asciiTheme="majorBidi" w:hAnsiTheme="majorBidi" w:cstheme="majorBidi"/>
          <w:sz w:val="22"/>
          <w:szCs w:val="22"/>
        </w:rPr>
        <w:t xml:space="preserve">měsíčních faktur vystavovaných až do výše 90% smluvní ceny, přičemž zbývajících 10% ceny díla bude uhrazeno až po předání a převzetí díla a odstranění veškerých vad a nedodělků. Splatnost daňových dokladů bude 30 kalendářních dnů </w:t>
      </w:r>
      <w:r w:rsidRPr="001E6B52">
        <w:rPr>
          <w:rFonts w:asciiTheme="majorBidi" w:hAnsiTheme="majorBidi" w:cstheme="majorBidi"/>
          <w:sz w:val="22"/>
          <w:szCs w:val="22"/>
        </w:rPr>
        <w:t>ode dne jejich doručení zadavateli. Zálohy zadavatel neposkytuje.</w:t>
      </w:r>
    </w:p>
    <w:p w:rsidR="00EA0645" w:rsidRPr="001E6B52" w:rsidRDefault="00EA0645" w:rsidP="00EA0645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885E67" w:rsidRPr="001E6B52" w:rsidRDefault="009E1D19" w:rsidP="0009739C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>Nabídka musí</w:t>
      </w:r>
      <w:r w:rsidR="007747CC" w:rsidRPr="001E6B52">
        <w:rPr>
          <w:rFonts w:asciiTheme="majorBidi" w:hAnsiTheme="majorBidi" w:cstheme="majorBidi"/>
          <w:sz w:val="22"/>
          <w:szCs w:val="22"/>
        </w:rPr>
        <w:t xml:space="preserve"> být</w:t>
      </w:r>
      <w:r w:rsidR="000022D2" w:rsidRPr="001E6B52">
        <w:rPr>
          <w:rFonts w:asciiTheme="majorBidi" w:hAnsiTheme="majorBidi" w:cstheme="majorBidi"/>
          <w:sz w:val="22"/>
          <w:szCs w:val="22"/>
        </w:rPr>
        <w:t xml:space="preserve"> </w:t>
      </w:r>
      <w:r w:rsidR="00646A16" w:rsidRPr="001E6B52">
        <w:rPr>
          <w:rFonts w:asciiTheme="majorBidi" w:hAnsiTheme="majorBidi" w:cstheme="majorBidi"/>
          <w:sz w:val="22"/>
          <w:szCs w:val="22"/>
        </w:rPr>
        <w:t>podána v elektronické podobě a</w:t>
      </w:r>
      <w:r w:rsidR="007747CC" w:rsidRPr="001E6B52">
        <w:rPr>
          <w:rFonts w:asciiTheme="majorBidi" w:hAnsiTheme="majorBidi" w:cstheme="majorBidi"/>
          <w:sz w:val="22"/>
          <w:szCs w:val="22"/>
        </w:rPr>
        <w:t xml:space="preserve"> musí</w:t>
      </w:r>
      <w:r w:rsidRPr="001E6B52">
        <w:rPr>
          <w:rFonts w:asciiTheme="majorBidi" w:hAnsiTheme="majorBidi" w:cstheme="majorBidi"/>
          <w:sz w:val="22"/>
          <w:szCs w:val="22"/>
        </w:rPr>
        <w:t xml:space="preserve"> obsahovat</w:t>
      </w:r>
      <w:r w:rsidR="00885E67" w:rsidRPr="001E6B52">
        <w:rPr>
          <w:rFonts w:asciiTheme="majorBidi" w:hAnsiTheme="majorBidi" w:cstheme="majorBidi"/>
          <w:sz w:val="22"/>
          <w:szCs w:val="22"/>
        </w:rPr>
        <w:t>:</w:t>
      </w:r>
    </w:p>
    <w:p w:rsidR="00885E67" w:rsidRPr="001E6B52" w:rsidRDefault="00885E67" w:rsidP="00885E67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885E67" w:rsidRPr="001E6B52" w:rsidRDefault="00885E67" w:rsidP="005E330F">
      <w:pPr>
        <w:pStyle w:val="Textpoznpodarou"/>
        <w:numPr>
          <w:ilvl w:val="0"/>
          <w:numId w:val="31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b/>
          <w:bCs/>
          <w:sz w:val="22"/>
          <w:szCs w:val="22"/>
        </w:rPr>
        <w:t>krycí list</w:t>
      </w:r>
      <w:r w:rsidRPr="001E6B52">
        <w:rPr>
          <w:rFonts w:asciiTheme="majorBidi" w:hAnsiTheme="majorBidi" w:cstheme="majorBidi"/>
          <w:sz w:val="22"/>
          <w:szCs w:val="22"/>
        </w:rPr>
        <w:t xml:space="preserve"> s</w:t>
      </w:r>
      <w:r w:rsidR="005E330F" w:rsidRPr="001E6B52">
        <w:rPr>
          <w:rFonts w:asciiTheme="majorBidi" w:hAnsiTheme="majorBidi" w:cstheme="majorBidi"/>
          <w:sz w:val="22"/>
          <w:szCs w:val="22"/>
        </w:rPr>
        <w:t xml:space="preserve"> identifikačními údaji dodavatele: jméno/název, sídlo/místo podnikání, kontaktní adresa, IČO, DIČ, bylo-li přiděleno, telefon, e-mail, fax, osoba oprávněná jednat za dodavatele (statutární orgán) </w:t>
      </w:r>
      <w:r w:rsidRPr="001E6B52">
        <w:rPr>
          <w:rFonts w:asciiTheme="majorBidi" w:hAnsiTheme="majorBidi" w:cstheme="majorBidi"/>
          <w:sz w:val="22"/>
          <w:szCs w:val="22"/>
        </w:rPr>
        <w:t xml:space="preserve"> </w:t>
      </w:r>
    </w:p>
    <w:p w:rsidR="005E330F" w:rsidRPr="001E6B52" w:rsidRDefault="0034176D" w:rsidP="005E330F">
      <w:pPr>
        <w:pStyle w:val="Textpoznpodarou"/>
        <w:numPr>
          <w:ilvl w:val="0"/>
          <w:numId w:val="31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nabídkovou cenu za předmět plnění </w:t>
      </w:r>
      <w:r w:rsidR="005E330F" w:rsidRPr="001E6B52">
        <w:rPr>
          <w:rFonts w:asciiTheme="majorBidi" w:hAnsiTheme="majorBidi" w:cstheme="majorBidi"/>
          <w:sz w:val="22"/>
          <w:szCs w:val="22"/>
        </w:rPr>
        <w:t xml:space="preserve">předmět plnění s oceněným </w:t>
      </w:r>
      <w:r w:rsidR="005E330F" w:rsidRPr="001E6B52">
        <w:rPr>
          <w:rFonts w:asciiTheme="majorBidi" w:hAnsiTheme="majorBidi" w:cstheme="majorBidi"/>
          <w:b/>
          <w:bCs/>
          <w:sz w:val="22"/>
          <w:szCs w:val="22"/>
        </w:rPr>
        <w:t>soupisem prací</w:t>
      </w:r>
      <w:r w:rsidR="005E330F" w:rsidRPr="001E6B52">
        <w:rPr>
          <w:rFonts w:asciiTheme="majorBidi" w:hAnsiTheme="majorBidi" w:cstheme="majorBidi"/>
          <w:sz w:val="22"/>
          <w:szCs w:val="22"/>
        </w:rPr>
        <w:t xml:space="preserve"> dle bodu 2. této výzvy;</w:t>
      </w:r>
    </w:p>
    <w:p w:rsidR="009E1D19" w:rsidRPr="001E6B52" w:rsidRDefault="0034176D" w:rsidP="005E330F">
      <w:pPr>
        <w:pStyle w:val="Textpoznpodarou"/>
        <w:numPr>
          <w:ilvl w:val="0"/>
          <w:numId w:val="31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návrh </w:t>
      </w:r>
      <w:r w:rsidR="009E1D19" w:rsidRPr="001E6B52">
        <w:rPr>
          <w:rFonts w:asciiTheme="majorBidi" w:hAnsiTheme="majorBidi" w:cstheme="majorBidi"/>
          <w:b/>
          <w:bCs/>
          <w:sz w:val="22"/>
          <w:szCs w:val="22"/>
        </w:rPr>
        <w:t>smlouvy</w:t>
      </w:r>
      <w:r w:rsidR="00C55BA1" w:rsidRPr="001E6B52">
        <w:rPr>
          <w:rFonts w:asciiTheme="majorBidi" w:hAnsiTheme="majorBidi" w:cstheme="majorBidi"/>
          <w:b/>
          <w:bCs/>
          <w:sz w:val="22"/>
          <w:szCs w:val="22"/>
        </w:rPr>
        <w:t xml:space="preserve"> o dílo</w:t>
      </w:r>
      <w:r w:rsidR="009E1D19" w:rsidRPr="001E6B52">
        <w:rPr>
          <w:rFonts w:asciiTheme="majorBidi" w:hAnsiTheme="majorBidi" w:cstheme="majorBidi"/>
          <w:sz w:val="22"/>
          <w:szCs w:val="22"/>
        </w:rPr>
        <w:t xml:space="preserve"> </w:t>
      </w:r>
      <w:r w:rsidR="009C6864" w:rsidRPr="001E6B52">
        <w:rPr>
          <w:rFonts w:asciiTheme="majorBidi" w:hAnsiTheme="majorBidi" w:cstheme="majorBidi"/>
          <w:sz w:val="22"/>
          <w:szCs w:val="22"/>
        </w:rPr>
        <w:t>podepsan</w:t>
      </w:r>
      <w:r w:rsidRPr="001E6B52">
        <w:rPr>
          <w:rFonts w:asciiTheme="majorBidi" w:hAnsiTheme="majorBidi" w:cstheme="majorBidi"/>
          <w:sz w:val="22"/>
          <w:szCs w:val="22"/>
        </w:rPr>
        <w:t>ý</w:t>
      </w:r>
      <w:r w:rsidR="009C6864" w:rsidRPr="001E6B52">
        <w:rPr>
          <w:rFonts w:asciiTheme="majorBidi" w:hAnsiTheme="majorBidi" w:cstheme="majorBidi"/>
          <w:sz w:val="22"/>
          <w:szCs w:val="22"/>
        </w:rPr>
        <w:t xml:space="preserve"> </w:t>
      </w:r>
      <w:r w:rsidR="00C02903" w:rsidRPr="001E6B52">
        <w:rPr>
          <w:rFonts w:asciiTheme="majorBidi" w:hAnsiTheme="majorBidi" w:cstheme="majorBidi"/>
          <w:sz w:val="22"/>
          <w:szCs w:val="22"/>
        </w:rPr>
        <w:t xml:space="preserve">osobou oprávněnou jednat </w:t>
      </w:r>
      <w:r w:rsidR="00342829" w:rsidRPr="001E6B52">
        <w:rPr>
          <w:rFonts w:asciiTheme="majorBidi" w:hAnsiTheme="majorBidi" w:cstheme="majorBidi"/>
          <w:sz w:val="22"/>
          <w:szCs w:val="22"/>
        </w:rPr>
        <w:t>jménem účastníka</w:t>
      </w:r>
      <w:r w:rsidR="00C02903" w:rsidRPr="001E6B52">
        <w:rPr>
          <w:rFonts w:asciiTheme="majorBidi" w:hAnsiTheme="majorBidi" w:cstheme="majorBidi"/>
          <w:sz w:val="22"/>
          <w:szCs w:val="22"/>
        </w:rPr>
        <w:t xml:space="preserve">. </w:t>
      </w:r>
      <w:r w:rsidR="00342829" w:rsidRPr="001E6B52">
        <w:rPr>
          <w:rFonts w:asciiTheme="majorBidi" w:hAnsiTheme="majorBidi" w:cstheme="majorBidi"/>
          <w:sz w:val="22"/>
          <w:szCs w:val="22"/>
        </w:rPr>
        <w:t>Účastník</w:t>
      </w:r>
      <w:r w:rsidR="009E1D19" w:rsidRPr="001E6B52">
        <w:rPr>
          <w:rFonts w:asciiTheme="majorBidi" w:hAnsiTheme="majorBidi" w:cstheme="majorBidi"/>
          <w:sz w:val="22"/>
          <w:szCs w:val="22"/>
        </w:rPr>
        <w:t xml:space="preserve"> závazně použije text </w:t>
      </w:r>
      <w:r w:rsidR="008D6C38" w:rsidRPr="001E6B52">
        <w:rPr>
          <w:rFonts w:asciiTheme="majorBidi" w:hAnsiTheme="majorBidi" w:cstheme="majorBidi"/>
          <w:sz w:val="22"/>
          <w:szCs w:val="22"/>
        </w:rPr>
        <w:t xml:space="preserve">návrhu </w:t>
      </w:r>
      <w:r w:rsidR="009E1D19" w:rsidRPr="001E6B52">
        <w:rPr>
          <w:rFonts w:asciiTheme="majorBidi" w:hAnsiTheme="majorBidi" w:cstheme="majorBidi"/>
          <w:sz w:val="22"/>
          <w:szCs w:val="22"/>
        </w:rPr>
        <w:t>smlouvy</w:t>
      </w:r>
      <w:r w:rsidR="008D6C38" w:rsidRPr="001E6B52">
        <w:rPr>
          <w:rFonts w:asciiTheme="majorBidi" w:hAnsiTheme="majorBidi" w:cstheme="majorBidi"/>
          <w:sz w:val="22"/>
          <w:szCs w:val="22"/>
        </w:rPr>
        <w:t xml:space="preserve"> o dílo</w:t>
      </w:r>
      <w:r w:rsidR="009E1D19" w:rsidRPr="001E6B52">
        <w:rPr>
          <w:rFonts w:asciiTheme="majorBidi" w:hAnsiTheme="majorBidi" w:cstheme="majorBidi"/>
          <w:sz w:val="22"/>
          <w:szCs w:val="22"/>
        </w:rPr>
        <w:t>, kter</w:t>
      </w:r>
      <w:r w:rsidR="009C6864" w:rsidRPr="001E6B52">
        <w:rPr>
          <w:rFonts w:asciiTheme="majorBidi" w:hAnsiTheme="majorBidi" w:cstheme="majorBidi"/>
          <w:sz w:val="22"/>
          <w:szCs w:val="22"/>
        </w:rPr>
        <w:t>ý</w:t>
      </w:r>
      <w:r w:rsidR="009E1D19" w:rsidRPr="001E6B52">
        <w:rPr>
          <w:rFonts w:asciiTheme="majorBidi" w:hAnsiTheme="majorBidi" w:cstheme="majorBidi"/>
          <w:sz w:val="22"/>
          <w:szCs w:val="22"/>
        </w:rPr>
        <w:t xml:space="preserve"> tvoří </w:t>
      </w:r>
      <w:r w:rsidR="00A46982" w:rsidRPr="001E6B52">
        <w:rPr>
          <w:rFonts w:asciiTheme="majorBidi" w:hAnsiTheme="majorBidi" w:cstheme="majorBidi"/>
          <w:sz w:val="22"/>
          <w:szCs w:val="22"/>
        </w:rPr>
        <w:t>p</w:t>
      </w:r>
      <w:r w:rsidR="009E1D19" w:rsidRPr="001E6B52">
        <w:rPr>
          <w:rFonts w:asciiTheme="majorBidi" w:hAnsiTheme="majorBidi" w:cstheme="majorBidi"/>
          <w:sz w:val="22"/>
          <w:szCs w:val="22"/>
        </w:rPr>
        <w:t>říloh</w:t>
      </w:r>
      <w:r w:rsidRPr="001E6B52">
        <w:rPr>
          <w:rFonts w:asciiTheme="majorBidi" w:hAnsiTheme="majorBidi" w:cstheme="majorBidi"/>
          <w:sz w:val="22"/>
          <w:szCs w:val="22"/>
        </w:rPr>
        <w:t>u</w:t>
      </w:r>
      <w:r w:rsidR="009E1D19" w:rsidRPr="001E6B52">
        <w:rPr>
          <w:rFonts w:asciiTheme="majorBidi" w:hAnsiTheme="majorBidi" w:cstheme="majorBidi"/>
          <w:sz w:val="22"/>
          <w:szCs w:val="22"/>
        </w:rPr>
        <w:t xml:space="preserve"> </w:t>
      </w:r>
      <w:r w:rsidR="002E1E95" w:rsidRPr="001E6B52">
        <w:rPr>
          <w:rFonts w:asciiTheme="majorBidi" w:hAnsiTheme="majorBidi" w:cstheme="majorBidi"/>
          <w:sz w:val="22"/>
          <w:szCs w:val="22"/>
        </w:rPr>
        <w:t>této výzvy</w:t>
      </w:r>
      <w:r w:rsidR="001F3698" w:rsidRPr="001E6B52">
        <w:rPr>
          <w:rFonts w:asciiTheme="majorBidi" w:hAnsiTheme="majorBidi" w:cstheme="majorBidi"/>
          <w:sz w:val="22"/>
          <w:szCs w:val="22"/>
        </w:rPr>
        <w:t xml:space="preserve"> a </w:t>
      </w:r>
      <w:r w:rsidR="001F3698" w:rsidRPr="001E6B52">
        <w:rPr>
          <w:rFonts w:asciiTheme="majorBidi" w:hAnsiTheme="majorBidi" w:cstheme="majorBidi"/>
          <w:b/>
          <w:bCs/>
          <w:sz w:val="22"/>
          <w:szCs w:val="22"/>
        </w:rPr>
        <w:t>doplní pouze chybějící údaje</w:t>
      </w:r>
      <w:r w:rsidR="004A2D0B" w:rsidRPr="001E6B52">
        <w:rPr>
          <w:rFonts w:asciiTheme="majorBidi" w:hAnsiTheme="majorBidi" w:cstheme="majorBidi"/>
          <w:sz w:val="22"/>
          <w:szCs w:val="22"/>
        </w:rPr>
        <w:t>.</w:t>
      </w:r>
      <w:r w:rsidR="009E1D19" w:rsidRPr="001E6B52">
        <w:rPr>
          <w:rFonts w:asciiTheme="majorBidi" w:hAnsiTheme="majorBidi" w:cstheme="majorBidi"/>
          <w:sz w:val="22"/>
          <w:szCs w:val="22"/>
        </w:rPr>
        <w:t xml:space="preserve"> </w:t>
      </w:r>
    </w:p>
    <w:p w:rsidR="00EA0645" w:rsidRPr="001E6B52" w:rsidRDefault="00EA0645" w:rsidP="00EA0645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C86329" w:rsidRPr="001E6B52" w:rsidRDefault="00A509B2" w:rsidP="005E330F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Nabídku je nutno zaslat zadavateli </w:t>
      </w:r>
      <w:r w:rsidRPr="009431DB">
        <w:rPr>
          <w:rFonts w:asciiTheme="majorBidi" w:hAnsiTheme="majorBidi" w:cstheme="majorBidi"/>
          <w:sz w:val="22"/>
          <w:szCs w:val="22"/>
        </w:rPr>
        <w:t xml:space="preserve">nejpozději do </w:t>
      </w:r>
      <w:r w:rsidR="007A45A1"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>2</w:t>
      </w:r>
      <w:r w:rsidR="00096E78">
        <w:rPr>
          <w:rFonts w:asciiTheme="majorBidi" w:hAnsiTheme="majorBidi" w:cstheme="majorBidi"/>
          <w:b/>
          <w:bCs/>
          <w:sz w:val="22"/>
          <w:szCs w:val="22"/>
          <w:u w:val="single"/>
        </w:rPr>
        <w:t>9</w:t>
      </w:r>
      <w:r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. </w:t>
      </w:r>
      <w:r w:rsidR="007A45A1"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>1</w:t>
      </w:r>
      <w:r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>. 20</w:t>
      </w:r>
      <w:r w:rsidR="001E6B52"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>21</w:t>
      </w:r>
      <w:r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do 1</w:t>
      </w:r>
      <w:r w:rsidR="00E55C3B"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>0</w:t>
      </w:r>
      <w:r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>:</w:t>
      </w:r>
      <w:r w:rsidR="00096E78">
        <w:rPr>
          <w:rFonts w:asciiTheme="majorBidi" w:hAnsiTheme="majorBidi" w:cstheme="majorBidi"/>
          <w:b/>
          <w:bCs/>
          <w:sz w:val="22"/>
          <w:szCs w:val="22"/>
          <w:u w:val="single"/>
        </w:rPr>
        <w:t>3</w:t>
      </w:r>
      <w:r w:rsidRPr="009431DB">
        <w:rPr>
          <w:rFonts w:asciiTheme="majorBidi" w:hAnsiTheme="majorBidi" w:cstheme="majorBidi"/>
          <w:b/>
          <w:bCs/>
          <w:sz w:val="22"/>
          <w:szCs w:val="22"/>
          <w:u w:val="single"/>
        </w:rPr>
        <w:t>0 hod.</w:t>
      </w:r>
      <w:r w:rsidR="001E6B52" w:rsidRPr="009431DB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9431DB">
        <w:rPr>
          <w:rFonts w:asciiTheme="majorBidi" w:hAnsiTheme="majorBidi" w:cstheme="majorBidi"/>
          <w:sz w:val="22"/>
          <w:szCs w:val="22"/>
        </w:rPr>
        <w:t>pomocí</w:t>
      </w:r>
      <w:r w:rsidRPr="001E6B52">
        <w:rPr>
          <w:rFonts w:asciiTheme="majorBidi" w:hAnsiTheme="majorBidi" w:cstheme="majorBidi"/>
          <w:sz w:val="22"/>
          <w:szCs w:val="22"/>
        </w:rPr>
        <w:t xml:space="preserve"> elektronického nástroje (</w:t>
      </w:r>
      <w:hyperlink r:id="rId11" w:history="1">
        <w:r w:rsidRPr="001E6B52">
          <w:rPr>
            <w:rStyle w:val="Hypertextovodkaz"/>
            <w:rFonts w:asciiTheme="majorBidi" w:hAnsiTheme="majorBidi" w:cstheme="majorBidi"/>
            <w:sz w:val="22"/>
            <w:szCs w:val="22"/>
          </w:rPr>
          <w:t>https://nen.nipez.cz</w:t>
        </w:r>
      </w:hyperlink>
      <w:r w:rsidRPr="001E6B52">
        <w:rPr>
          <w:rFonts w:asciiTheme="majorBidi" w:hAnsiTheme="majorBidi" w:cstheme="majorBidi"/>
          <w:sz w:val="22"/>
          <w:szCs w:val="22"/>
        </w:rPr>
        <w:t xml:space="preserve">).  </w:t>
      </w:r>
    </w:p>
    <w:p w:rsidR="00EA0645" w:rsidRPr="001E6B52" w:rsidRDefault="00EA0645" w:rsidP="00EA0645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850768" w:rsidRPr="001E6B52" w:rsidRDefault="00850768" w:rsidP="002E2279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Nabídky budou hodnoceny dle ekonomické výhodnosti, která bude hodnocena podle celkové nejnižší nabídkové ceny za dílo uvedené v návrhu smlouvy o dílo. Jako nejvhodnější bude vybrána nabídka účastníka, která po kontrole splnění požadavků zadavatele bude obsahovat nejnižší cenu za provedení předmětu plnění uvedeného v čl. 2. </w:t>
      </w:r>
      <w:r w:rsidR="002E2279" w:rsidRPr="001E6B52">
        <w:rPr>
          <w:rFonts w:asciiTheme="majorBidi" w:hAnsiTheme="majorBidi" w:cstheme="majorBidi"/>
          <w:sz w:val="22"/>
          <w:szCs w:val="22"/>
        </w:rPr>
        <w:t>t</w:t>
      </w:r>
      <w:r w:rsidRPr="001E6B52">
        <w:rPr>
          <w:rFonts w:asciiTheme="majorBidi" w:hAnsiTheme="majorBidi" w:cstheme="majorBidi"/>
          <w:sz w:val="22"/>
          <w:szCs w:val="22"/>
        </w:rPr>
        <w:t>éto výzvy v korunách českých bez DPH.</w:t>
      </w:r>
    </w:p>
    <w:p w:rsidR="00850768" w:rsidRPr="001E6B52" w:rsidRDefault="00850768" w:rsidP="00850768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9E1D19" w:rsidRPr="001E6B52" w:rsidRDefault="009E1D19" w:rsidP="00850768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Lhůta, po kterou je </w:t>
      </w:r>
      <w:r w:rsidR="006907FD" w:rsidRPr="001E6B52">
        <w:rPr>
          <w:rFonts w:asciiTheme="majorBidi" w:hAnsiTheme="majorBidi" w:cstheme="majorBidi"/>
          <w:sz w:val="22"/>
          <w:szCs w:val="22"/>
        </w:rPr>
        <w:t>účastník</w:t>
      </w:r>
      <w:r w:rsidRPr="001E6B52">
        <w:rPr>
          <w:rFonts w:asciiTheme="majorBidi" w:hAnsiTheme="majorBidi" w:cstheme="majorBidi"/>
          <w:sz w:val="22"/>
          <w:szCs w:val="22"/>
        </w:rPr>
        <w:t xml:space="preserve"> svojí nabídkou vázán, činí 6 měsíců od </w:t>
      </w:r>
      <w:r w:rsidR="003732DF" w:rsidRPr="001E6B52">
        <w:rPr>
          <w:rFonts w:asciiTheme="majorBidi" w:hAnsiTheme="majorBidi" w:cstheme="majorBidi"/>
          <w:sz w:val="22"/>
          <w:szCs w:val="22"/>
        </w:rPr>
        <w:t>skončení lhůty pro podání</w:t>
      </w:r>
      <w:r w:rsidRPr="001E6B52">
        <w:rPr>
          <w:rFonts w:asciiTheme="majorBidi" w:hAnsiTheme="majorBidi" w:cstheme="majorBidi"/>
          <w:sz w:val="22"/>
          <w:szCs w:val="22"/>
        </w:rPr>
        <w:t xml:space="preserve"> nabíd</w:t>
      </w:r>
      <w:r w:rsidR="003732DF" w:rsidRPr="001E6B52">
        <w:rPr>
          <w:rFonts w:asciiTheme="majorBidi" w:hAnsiTheme="majorBidi" w:cstheme="majorBidi"/>
          <w:sz w:val="22"/>
          <w:szCs w:val="22"/>
        </w:rPr>
        <w:t>e</w:t>
      </w:r>
      <w:r w:rsidRPr="001E6B52">
        <w:rPr>
          <w:rFonts w:asciiTheme="majorBidi" w:hAnsiTheme="majorBidi" w:cstheme="majorBidi"/>
          <w:sz w:val="22"/>
          <w:szCs w:val="22"/>
        </w:rPr>
        <w:t xml:space="preserve">k. </w:t>
      </w:r>
    </w:p>
    <w:p w:rsidR="00AA52B6" w:rsidRPr="001E6B52" w:rsidRDefault="00AA52B6" w:rsidP="00AA52B6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AA52B6" w:rsidRPr="001E6B52" w:rsidRDefault="00AA52B6" w:rsidP="000B091F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>Zadavatel stanovuje jako zadávací podmínku pro účastníka, který je zapsán v</w:t>
      </w:r>
      <w:r w:rsidR="000B091F" w:rsidRPr="001E6B52">
        <w:rPr>
          <w:rFonts w:asciiTheme="majorBidi" w:hAnsiTheme="majorBidi" w:cstheme="majorBidi"/>
          <w:sz w:val="22"/>
          <w:szCs w:val="22"/>
        </w:rPr>
        <w:t> </w:t>
      </w:r>
      <w:r w:rsidRPr="001E6B52">
        <w:rPr>
          <w:rFonts w:asciiTheme="majorBidi" w:hAnsiTheme="majorBidi" w:cstheme="majorBidi"/>
          <w:sz w:val="22"/>
          <w:szCs w:val="22"/>
        </w:rPr>
        <w:t xml:space="preserve">obchodním rejstříku, povinnost uveřejnění účetních závěrek ve sbírce listin obchodního rejstříku alespoň za poslední 3 </w:t>
      </w:r>
      <w:r w:rsidRPr="001E6B52">
        <w:rPr>
          <w:rFonts w:asciiTheme="majorBidi" w:hAnsiTheme="majorBidi" w:cstheme="majorBidi"/>
          <w:sz w:val="22"/>
          <w:szCs w:val="22"/>
        </w:rPr>
        <w:lastRenderedPageBreak/>
        <w:t>roky uplynulé před více než 12 měsíci. Vybraný dodavatel, který nesplňuje podmínku uveřejnění účetní uzávěrky ve sbírce listin ve výše stanoveném rozsahu, bude zadavatelem vyzván k jejich uveřejnění ve lhůtě do 7 kalendářních dní. Nezjedná-li dodavatel ve stanovené lhůtě nápravu, osloví zadavatel dodavatele s druhou nejvýhodnější nabídkou nebo provede nové poptávkové řízení.</w:t>
      </w:r>
    </w:p>
    <w:p w:rsidR="00EA0645" w:rsidRPr="001E6B52" w:rsidRDefault="00EA0645" w:rsidP="00EA0645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3D7A6C" w:rsidRDefault="009E1D19" w:rsidP="000B091F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>Zadavatel si vyhrazuje právo nezahrnout do hodnocení nabídky, které nesplní podmínky této výzvy a právo odmítnout všechny předložené nabídky a poptávkové řízení zrušit</w:t>
      </w:r>
      <w:r w:rsidR="00D23F6D" w:rsidRPr="001E6B52">
        <w:rPr>
          <w:rFonts w:asciiTheme="majorBidi" w:hAnsiTheme="majorBidi" w:cstheme="majorBidi"/>
          <w:sz w:val="22"/>
          <w:szCs w:val="22"/>
        </w:rPr>
        <w:t xml:space="preserve"> do okamžiku uzavření smlouvy s vybraným </w:t>
      </w:r>
      <w:r w:rsidR="00DA3BC0" w:rsidRPr="001E6B52">
        <w:rPr>
          <w:rFonts w:asciiTheme="majorBidi" w:hAnsiTheme="majorBidi" w:cstheme="majorBidi"/>
          <w:sz w:val="22"/>
          <w:szCs w:val="22"/>
        </w:rPr>
        <w:t>účastníkem</w:t>
      </w:r>
      <w:r w:rsidRPr="001E6B52">
        <w:rPr>
          <w:rFonts w:asciiTheme="majorBidi" w:hAnsiTheme="majorBidi" w:cstheme="majorBidi"/>
          <w:sz w:val="22"/>
          <w:szCs w:val="22"/>
        </w:rPr>
        <w:t>, a to z</w:t>
      </w:r>
      <w:r w:rsidR="000B091F" w:rsidRPr="001E6B52">
        <w:rPr>
          <w:rFonts w:asciiTheme="majorBidi" w:hAnsiTheme="majorBidi" w:cstheme="majorBidi"/>
          <w:sz w:val="22"/>
          <w:szCs w:val="22"/>
        </w:rPr>
        <w:t> </w:t>
      </w:r>
      <w:r w:rsidRPr="001E6B52">
        <w:rPr>
          <w:rFonts w:asciiTheme="majorBidi" w:hAnsiTheme="majorBidi" w:cstheme="majorBidi"/>
          <w:sz w:val="22"/>
          <w:szCs w:val="22"/>
        </w:rPr>
        <w:t xml:space="preserve">jakéhokoliv důvodu nebo i bez uvedení důvodu.  </w:t>
      </w:r>
    </w:p>
    <w:p w:rsidR="003D7A6C" w:rsidRDefault="003D7A6C" w:rsidP="003D7A6C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:rsidR="0009739C" w:rsidRPr="001E6B52" w:rsidRDefault="005B15AB" w:rsidP="000B091F">
      <w:pPr>
        <w:pStyle w:val="Textpoznpodarou"/>
        <w:numPr>
          <w:ilvl w:val="0"/>
          <w:numId w:val="26"/>
        </w:numPr>
        <w:jc w:val="both"/>
        <w:rPr>
          <w:rFonts w:asciiTheme="majorBidi" w:hAnsiTheme="majorBidi" w:cstheme="majorBidi"/>
          <w:sz w:val="22"/>
          <w:szCs w:val="22"/>
        </w:rPr>
      </w:pPr>
      <w:r w:rsidRPr="001E6B52">
        <w:rPr>
          <w:rFonts w:asciiTheme="majorBidi" w:hAnsiTheme="majorBidi" w:cstheme="majorBidi"/>
          <w:sz w:val="22"/>
          <w:szCs w:val="22"/>
        </w:rPr>
        <w:t xml:space="preserve">Vítězný </w:t>
      </w:r>
      <w:r w:rsidR="000B091F" w:rsidRPr="001E6B52">
        <w:rPr>
          <w:rFonts w:asciiTheme="majorBidi" w:hAnsiTheme="majorBidi" w:cstheme="majorBidi"/>
          <w:sz w:val="22"/>
          <w:szCs w:val="22"/>
        </w:rPr>
        <w:t>účastník</w:t>
      </w:r>
      <w:r w:rsidRPr="001E6B52">
        <w:rPr>
          <w:rFonts w:asciiTheme="majorBidi" w:hAnsiTheme="majorBidi" w:cstheme="majorBidi"/>
          <w:sz w:val="22"/>
          <w:szCs w:val="22"/>
        </w:rPr>
        <w:t xml:space="preserve">, který do 7 pracovních dnů od prokazatelného doručení písemné výzvy k uzavření </w:t>
      </w:r>
      <w:r w:rsidR="000B091F" w:rsidRPr="001E6B52">
        <w:rPr>
          <w:rFonts w:asciiTheme="majorBidi" w:hAnsiTheme="majorBidi" w:cstheme="majorBidi"/>
          <w:sz w:val="22"/>
          <w:szCs w:val="22"/>
        </w:rPr>
        <w:t>smlouvy o dílo</w:t>
      </w:r>
      <w:r w:rsidRPr="001E6B52">
        <w:rPr>
          <w:rFonts w:asciiTheme="majorBidi" w:hAnsiTheme="majorBidi" w:cstheme="majorBidi"/>
          <w:sz w:val="22"/>
          <w:szCs w:val="22"/>
        </w:rPr>
        <w:t xml:space="preserve"> tuto smlouvu neuzavře, bude ze soutěže vyloučen a smlouva bude uzavřena s</w:t>
      </w:r>
      <w:r w:rsidR="000B091F" w:rsidRPr="001E6B52">
        <w:rPr>
          <w:rFonts w:asciiTheme="majorBidi" w:hAnsiTheme="majorBidi" w:cstheme="majorBidi"/>
          <w:sz w:val="22"/>
          <w:szCs w:val="22"/>
        </w:rPr>
        <w:t> </w:t>
      </w:r>
      <w:r w:rsidRPr="001E6B52">
        <w:rPr>
          <w:rFonts w:asciiTheme="majorBidi" w:hAnsiTheme="majorBidi" w:cstheme="majorBidi"/>
          <w:sz w:val="22"/>
          <w:szCs w:val="22"/>
        </w:rPr>
        <w:t>účastníkem, který v soutěži skončil na následující pozici.</w:t>
      </w:r>
    </w:p>
    <w:p w:rsidR="00F07CE5" w:rsidRDefault="00F07CE5" w:rsidP="0085076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096E78" w:rsidRDefault="00096E78" w:rsidP="0085076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096E78" w:rsidRPr="001E6B52" w:rsidRDefault="00096E78" w:rsidP="0085076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850768" w:rsidRPr="001E6B52" w:rsidRDefault="00850768" w:rsidP="0085076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09739C" w:rsidRPr="001E6B52" w:rsidRDefault="0009739C" w:rsidP="009E1D19">
      <w:pPr>
        <w:pStyle w:val="Textpoznpodarou"/>
        <w:spacing w:before="120"/>
        <w:ind w:left="4860"/>
        <w:jc w:val="center"/>
        <w:rPr>
          <w:rFonts w:asciiTheme="majorBidi" w:hAnsiTheme="majorBidi" w:cstheme="majorBidi"/>
          <w:bCs/>
          <w:sz w:val="22"/>
          <w:szCs w:val="22"/>
        </w:rPr>
      </w:pPr>
    </w:p>
    <w:p w:rsidR="009E1D19" w:rsidRPr="001E6B52" w:rsidRDefault="009E1D19" w:rsidP="001E6B52">
      <w:pPr>
        <w:pStyle w:val="Textpoznpodarou"/>
        <w:ind w:left="4859"/>
        <w:jc w:val="center"/>
        <w:rPr>
          <w:rFonts w:asciiTheme="majorBidi" w:hAnsiTheme="majorBidi" w:cstheme="majorBidi"/>
          <w:bCs/>
          <w:sz w:val="22"/>
          <w:szCs w:val="22"/>
        </w:rPr>
      </w:pPr>
      <w:r w:rsidRPr="001E6B52">
        <w:rPr>
          <w:rFonts w:asciiTheme="majorBidi" w:hAnsiTheme="majorBidi" w:cstheme="majorBidi"/>
          <w:bCs/>
          <w:sz w:val="22"/>
          <w:szCs w:val="22"/>
        </w:rPr>
        <w:t>Vrchní rada</w:t>
      </w:r>
    </w:p>
    <w:p w:rsidR="009E1D19" w:rsidRPr="001E6B52" w:rsidRDefault="009E1D19" w:rsidP="001E6B52">
      <w:pPr>
        <w:pStyle w:val="Textpoznpodarou"/>
        <w:ind w:left="4859"/>
        <w:jc w:val="center"/>
        <w:rPr>
          <w:rFonts w:asciiTheme="majorBidi" w:hAnsiTheme="majorBidi" w:cstheme="majorBidi"/>
          <w:bCs/>
          <w:sz w:val="22"/>
          <w:szCs w:val="22"/>
        </w:rPr>
      </w:pPr>
      <w:r w:rsidRPr="001E6B52">
        <w:rPr>
          <w:rFonts w:asciiTheme="majorBidi" w:hAnsiTheme="majorBidi" w:cstheme="majorBidi"/>
          <w:bCs/>
          <w:sz w:val="22"/>
          <w:szCs w:val="22"/>
        </w:rPr>
        <w:t xml:space="preserve">plk. Mgr. </w:t>
      </w:r>
      <w:r w:rsidR="001E6B52">
        <w:rPr>
          <w:rFonts w:asciiTheme="majorBidi" w:hAnsiTheme="majorBidi" w:cstheme="majorBidi"/>
          <w:bCs/>
          <w:sz w:val="22"/>
          <w:szCs w:val="22"/>
        </w:rPr>
        <w:t>Roman</w:t>
      </w:r>
      <w:r w:rsidRPr="001E6B52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1E6B52">
        <w:rPr>
          <w:rFonts w:asciiTheme="majorBidi" w:hAnsiTheme="majorBidi" w:cstheme="majorBidi"/>
          <w:bCs/>
          <w:sz w:val="22"/>
          <w:szCs w:val="22"/>
        </w:rPr>
        <w:t>MIŠÁK</w:t>
      </w:r>
    </w:p>
    <w:p w:rsidR="005B15AB" w:rsidRPr="001E6B52" w:rsidRDefault="009E1D19" w:rsidP="001E6B52">
      <w:pPr>
        <w:pStyle w:val="Textpoznpodarou"/>
        <w:ind w:left="4859"/>
        <w:jc w:val="center"/>
        <w:rPr>
          <w:rFonts w:asciiTheme="majorBidi" w:hAnsiTheme="majorBidi" w:cstheme="majorBidi"/>
          <w:bCs/>
          <w:sz w:val="22"/>
          <w:szCs w:val="22"/>
        </w:rPr>
      </w:pPr>
      <w:r w:rsidRPr="001E6B52">
        <w:rPr>
          <w:rFonts w:asciiTheme="majorBidi" w:hAnsiTheme="majorBidi" w:cstheme="majorBidi"/>
          <w:bCs/>
          <w:sz w:val="22"/>
          <w:szCs w:val="22"/>
        </w:rPr>
        <w:t xml:space="preserve">ředitel </w:t>
      </w:r>
      <w:r w:rsidR="004A3B60" w:rsidRPr="001E6B52">
        <w:rPr>
          <w:rFonts w:asciiTheme="majorBidi" w:hAnsiTheme="majorBidi" w:cstheme="majorBidi"/>
          <w:bCs/>
          <w:sz w:val="22"/>
          <w:szCs w:val="22"/>
        </w:rPr>
        <w:t>věznice</w:t>
      </w:r>
    </w:p>
    <w:p w:rsidR="00C55BA1" w:rsidRPr="001E6B52" w:rsidRDefault="00C55BA1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6F6D5D" w:rsidRPr="001E6B52" w:rsidRDefault="006F6D5D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6F6D5D" w:rsidRPr="001E6B52" w:rsidRDefault="006F6D5D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6F6D5D" w:rsidRDefault="006F6D5D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096E78" w:rsidRDefault="00096E78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096E78" w:rsidRDefault="00096E78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096E78" w:rsidRDefault="00096E78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096E78" w:rsidRDefault="00096E78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096E78" w:rsidRPr="001E6B52" w:rsidRDefault="00096E78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  <w:bookmarkStart w:id="0" w:name="_GoBack"/>
      <w:bookmarkEnd w:id="0"/>
    </w:p>
    <w:p w:rsidR="00F07CE5" w:rsidRPr="001E6B52" w:rsidRDefault="00F07CE5" w:rsidP="00BA5F28">
      <w:pPr>
        <w:pStyle w:val="Textpoznpodarou"/>
        <w:spacing w:before="120"/>
        <w:rPr>
          <w:rFonts w:asciiTheme="majorBidi" w:hAnsiTheme="majorBidi" w:cstheme="majorBidi"/>
          <w:bCs/>
          <w:sz w:val="22"/>
          <w:szCs w:val="22"/>
        </w:rPr>
      </w:pPr>
    </w:p>
    <w:p w:rsidR="005B15AB" w:rsidRPr="001E6B52" w:rsidRDefault="0009739C" w:rsidP="000B091F">
      <w:pPr>
        <w:jc w:val="both"/>
        <w:rPr>
          <w:bCs/>
          <w:sz w:val="22"/>
          <w:szCs w:val="22"/>
        </w:rPr>
      </w:pPr>
      <w:r w:rsidRPr="001E6B52">
        <w:rPr>
          <w:bCs/>
          <w:sz w:val="22"/>
          <w:szCs w:val="22"/>
        </w:rPr>
        <w:t xml:space="preserve">Příloha: Návrh </w:t>
      </w:r>
      <w:r w:rsidR="000B091F" w:rsidRPr="001E6B52">
        <w:rPr>
          <w:bCs/>
          <w:sz w:val="22"/>
          <w:szCs w:val="22"/>
        </w:rPr>
        <w:t>smlouvy o dílo</w:t>
      </w:r>
      <w:r w:rsidRPr="001E6B52">
        <w:rPr>
          <w:bCs/>
          <w:sz w:val="22"/>
          <w:szCs w:val="22"/>
        </w:rPr>
        <w:t xml:space="preserve"> </w:t>
      </w:r>
    </w:p>
    <w:sectPr w:rsidR="005B15AB" w:rsidRPr="001E6B52" w:rsidSect="00FE2627">
      <w:footerReference w:type="even" r:id="rId12"/>
      <w:footerReference w:type="default" r:id="rId13"/>
      <w:headerReference w:type="first" r:id="rId14"/>
      <w:pgSz w:w="12240" w:h="15840"/>
      <w:pgMar w:top="1417" w:right="1417" w:bottom="1417" w:left="1417" w:header="899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A6" w:rsidRDefault="00B56CA6">
      <w:r>
        <w:separator/>
      </w:r>
    </w:p>
  </w:endnote>
  <w:endnote w:type="continuationSeparator" w:id="0">
    <w:p w:rsidR="00B56CA6" w:rsidRDefault="00B5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CA6" w:rsidRDefault="00B56C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56CA6" w:rsidRDefault="00B56C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CA6" w:rsidRDefault="00B56C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6E78">
      <w:rPr>
        <w:rStyle w:val="slostrnky"/>
        <w:noProof/>
      </w:rPr>
      <w:t>4</w:t>
    </w:r>
    <w:r>
      <w:rPr>
        <w:rStyle w:val="slostrnky"/>
      </w:rPr>
      <w:fldChar w:fldCharType="end"/>
    </w:r>
  </w:p>
  <w:p w:rsidR="00B56CA6" w:rsidRDefault="00B56C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A6" w:rsidRDefault="00B56CA6">
      <w:r>
        <w:separator/>
      </w:r>
    </w:p>
  </w:footnote>
  <w:footnote w:type="continuationSeparator" w:id="0">
    <w:p w:rsidR="00B56CA6" w:rsidRDefault="00B5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6" w:type="dxa"/>
      <w:tblLook w:val="04A0" w:firstRow="1" w:lastRow="0" w:firstColumn="1" w:lastColumn="0" w:noHBand="0" w:noVBand="1"/>
    </w:tblPr>
    <w:tblGrid>
      <w:gridCol w:w="1304"/>
      <w:gridCol w:w="8222"/>
    </w:tblGrid>
    <w:tr w:rsidR="00B56CA6" w:rsidTr="00A32BED">
      <w:trPr>
        <w:trHeight w:val="1415"/>
      </w:trPr>
      <w:tc>
        <w:tcPr>
          <w:tcW w:w="1304" w:type="dxa"/>
          <w:tcMar>
            <w:left w:w="28" w:type="dxa"/>
            <w:right w:w="28" w:type="dxa"/>
          </w:tcMar>
          <w:vAlign w:val="center"/>
        </w:tcPr>
        <w:p w:rsidR="00B56CA6" w:rsidRDefault="00B56CA6" w:rsidP="00A32BED">
          <w:pPr>
            <w:keepNext/>
            <w:jc w:val="center"/>
          </w:pPr>
          <w:bookmarkStart w:id="1" w:name="_Ref102204122"/>
          <w:bookmarkEnd w:id="1"/>
          <w:r>
            <w:rPr>
              <w:noProof/>
            </w:rPr>
            <w:drawing>
              <wp:inline distT="0" distB="0" distL="0" distR="0" wp14:anchorId="78D16057" wp14:editId="1369D1D5">
                <wp:extent cx="696595" cy="788670"/>
                <wp:effectExtent l="0" t="0" r="8255" b="0"/>
                <wp:docPr id="1" name="obrázek 1" descr="Znak Vězeňská služba 2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Vězeňská služba 2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9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Mar>
            <w:left w:w="142" w:type="dxa"/>
            <w:right w:w="85" w:type="dxa"/>
          </w:tcMar>
          <w:vAlign w:val="center"/>
        </w:tcPr>
        <w:p w:rsidR="00B56CA6" w:rsidRPr="00A32BED" w:rsidRDefault="00B56CA6" w:rsidP="00A32BED">
          <w:pPr>
            <w:keepNext/>
            <w:rPr>
              <w:b/>
            </w:rPr>
          </w:pPr>
          <w:r w:rsidRPr="00A32BED">
            <w:rPr>
              <w:b/>
            </w:rPr>
            <w:t>VĚZEŇSKÁ SLUŽBA ČESKÉ REPUBLIKY</w:t>
          </w:r>
        </w:p>
        <w:p w:rsidR="00B56CA6" w:rsidRPr="00A32BED" w:rsidRDefault="00B56CA6" w:rsidP="00A32BED">
          <w:pPr>
            <w:keepNext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Věznice Mírov</w:t>
          </w:r>
        </w:p>
        <w:p w:rsidR="00B56CA6" w:rsidRPr="00A32BED" w:rsidRDefault="00B56CA6" w:rsidP="00A32BED">
          <w:pPr>
            <w:keepNext/>
            <w:rPr>
              <w:sz w:val="20"/>
              <w:szCs w:val="20"/>
            </w:rPr>
          </w:pPr>
          <w:r>
            <w:rPr>
              <w:sz w:val="20"/>
              <w:szCs w:val="20"/>
            </w:rPr>
            <w:t>poštovní přihrádka</w:t>
          </w:r>
          <w:r w:rsidRPr="00A32BED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1</w:t>
          </w:r>
          <w:r w:rsidRPr="00A32BED">
            <w:rPr>
              <w:sz w:val="20"/>
              <w:szCs w:val="20"/>
            </w:rPr>
            <w:t xml:space="preserve">, </w:t>
          </w:r>
          <w:proofErr w:type="gramStart"/>
          <w:r>
            <w:rPr>
              <w:sz w:val="20"/>
              <w:szCs w:val="20"/>
            </w:rPr>
            <w:t>789 53  Mírov</w:t>
          </w:r>
          <w:proofErr w:type="gramEnd"/>
        </w:p>
        <w:p w:rsidR="00B56CA6" w:rsidRPr="00A32BED" w:rsidRDefault="00B56CA6" w:rsidP="009113E2">
          <w:pPr>
            <w:keepNext/>
            <w:rPr>
              <w:sz w:val="20"/>
              <w:szCs w:val="20"/>
            </w:rPr>
          </w:pPr>
          <w:r w:rsidRPr="00A32BED">
            <w:rPr>
              <w:sz w:val="20"/>
              <w:szCs w:val="20"/>
            </w:rPr>
            <w:t xml:space="preserve">Tel.: </w:t>
          </w:r>
          <w:r>
            <w:rPr>
              <w:sz w:val="20"/>
              <w:szCs w:val="20"/>
            </w:rPr>
            <w:t xml:space="preserve">583 488 </w:t>
          </w:r>
          <w:r w:rsidRPr="008F207B">
            <w:rPr>
              <w:sz w:val="20"/>
              <w:szCs w:val="20"/>
            </w:rPr>
            <w:t>111</w:t>
          </w:r>
          <w:r w:rsidRPr="00A32BED">
            <w:rPr>
              <w:sz w:val="20"/>
              <w:szCs w:val="20"/>
            </w:rPr>
            <w:t xml:space="preserve">, Fax: </w:t>
          </w:r>
          <w:r>
            <w:rPr>
              <w:sz w:val="20"/>
              <w:szCs w:val="20"/>
            </w:rPr>
            <w:t>583 429 134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IS</w:t>
          </w:r>
          <w:r w:rsidRPr="00A32BED">
            <w:rPr>
              <w:sz w:val="20"/>
              <w:szCs w:val="20"/>
            </w:rPr>
            <w:t xml:space="preserve">DS: </w:t>
          </w:r>
          <w:r>
            <w:rPr>
              <w:sz w:val="20"/>
              <w:szCs w:val="20"/>
            </w:rPr>
            <w:t>ajyfne4</w:t>
          </w:r>
        </w:p>
      </w:tc>
    </w:tr>
  </w:tbl>
  <w:p w:rsidR="00B56CA6" w:rsidRPr="009E2E51" w:rsidRDefault="00B56CA6" w:rsidP="009E2E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1DE"/>
    <w:multiLevelType w:val="hybridMultilevel"/>
    <w:tmpl w:val="242C23FE"/>
    <w:lvl w:ilvl="0" w:tplc="3F66A79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6A38E7"/>
    <w:multiLevelType w:val="hybridMultilevel"/>
    <w:tmpl w:val="E17CFE66"/>
    <w:lvl w:ilvl="0" w:tplc="2A1A84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D1635A"/>
    <w:multiLevelType w:val="singleLevel"/>
    <w:tmpl w:val="781C56AA"/>
    <w:lvl w:ilvl="0">
      <w:start w:val="1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</w:abstractNum>
  <w:abstractNum w:abstractNumId="3">
    <w:nsid w:val="0A924457"/>
    <w:multiLevelType w:val="hybridMultilevel"/>
    <w:tmpl w:val="82EE5BEC"/>
    <w:lvl w:ilvl="0" w:tplc="13841174">
      <w:numFmt w:val="bullet"/>
      <w:lvlText w:val="-"/>
      <w:lvlJc w:val="left"/>
      <w:pPr>
        <w:ind w:left="17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13841174">
      <w:numFmt w:val="bullet"/>
      <w:lvlText w:val="-"/>
      <w:lvlJc w:val="left"/>
      <w:pPr>
        <w:ind w:left="6031" w:hanging="360"/>
      </w:pPr>
      <w:rPr>
        <w:rFonts w:ascii="Times New Roman" w:eastAsia="Times New Roman" w:hAnsi="Times New Roman" w:cs="Times New Roman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>
    <w:nsid w:val="0DCE3E79"/>
    <w:multiLevelType w:val="hybridMultilevel"/>
    <w:tmpl w:val="F7E26606"/>
    <w:lvl w:ilvl="0" w:tplc="5EF08078">
      <w:start w:val="1"/>
      <w:numFmt w:val="lowerLetter"/>
      <w:pStyle w:val="Seznama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380126A"/>
    <w:multiLevelType w:val="hybridMultilevel"/>
    <w:tmpl w:val="76B8E724"/>
    <w:lvl w:ilvl="0" w:tplc="D0725D0E">
      <w:start w:val="1"/>
      <w:numFmt w:val="decimal"/>
      <w:pStyle w:val="Novodstavec"/>
      <w:lvlText w:val="(%1)"/>
      <w:lvlJc w:val="left"/>
      <w:pPr>
        <w:tabs>
          <w:tab w:val="num" w:pos="1423"/>
        </w:tabs>
        <w:ind w:left="890" w:hanging="18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584"/>
        </w:tabs>
        <w:ind w:left="95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304"/>
        </w:tabs>
        <w:ind w:left="103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024"/>
        </w:tabs>
        <w:ind w:left="110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1744"/>
        </w:tabs>
        <w:ind w:left="117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2464"/>
        </w:tabs>
        <w:ind w:left="124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3184"/>
        </w:tabs>
        <w:ind w:left="131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3904"/>
        </w:tabs>
        <w:ind w:left="139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4624"/>
        </w:tabs>
        <w:ind w:left="14624" w:hanging="180"/>
      </w:pPr>
    </w:lvl>
  </w:abstractNum>
  <w:abstractNum w:abstractNumId="6">
    <w:nsid w:val="2EB74FE4"/>
    <w:multiLevelType w:val="hybridMultilevel"/>
    <w:tmpl w:val="5B9AA84E"/>
    <w:lvl w:ilvl="0" w:tplc="0494F3F4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E226C4"/>
    <w:multiLevelType w:val="hybridMultilevel"/>
    <w:tmpl w:val="5F4433EC"/>
    <w:lvl w:ilvl="0" w:tplc="08226BE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9F07927"/>
    <w:multiLevelType w:val="hybridMultilevel"/>
    <w:tmpl w:val="3F284FEE"/>
    <w:lvl w:ilvl="0" w:tplc="5B183AF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51016E"/>
    <w:multiLevelType w:val="hybridMultilevel"/>
    <w:tmpl w:val="39E2F102"/>
    <w:lvl w:ilvl="0" w:tplc="DA7A29C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95443A"/>
    <w:multiLevelType w:val="hybridMultilevel"/>
    <w:tmpl w:val="8CC4B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163D3"/>
    <w:multiLevelType w:val="hybridMultilevel"/>
    <w:tmpl w:val="CCEE5CD6"/>
    <w:lvl w:ilvl="0" w:tplc="BE32FBE2">
      <w:start w:val="1"/>
      <w:numFmt w:val="lowerLetter"/>
      <w:lvlText w:val="%1)"/>
      <w:lvlJc w:val="left"/>
      <w:pPr>
        <w:ind w:left="863" w:hanging="360"/>
      </w:pPr>
    </w:lvl>
    <w:lvl w:ilvl="1" w:tplc="04050019">
      <w:start w:val="1"/>
      <w:numFmt w:val="lowerLetter"/>
      <w:lvlText w:val="%2."/>
      <w:lvlJc w:val="left"/>
      <w:pPr>
        <w:ind w:left="1583" w:hanging="360"/>
      </w:pPr>
    </w:lvl>
    <w:lvl w:ilvl="2" w:tplc="0405001B">
      <w:start w:val="1"/>
      <w:numFmt w:val="lowerRoman"/>
      <w:lvlText w:val="%3."/>
      <w:lvlJc w:val="right"/>
      <w:pPr>
        <w:ind w:left="2303" w:hanging="180"/>
      </w:pPr>
    </w:lvl>
    <w:lvl w:ilvl="3" w:tplc="0405000F">
      <w:start w:val="1"/>
      <w:numFmt w:val="decimal"/>
      <w:lvlText w:val="%4."/>
      <w:lvlJc w:val="left"/>
      <w:pPr>
        <w:ind w:left="3023" w:hanging="360"/>
      </w:pPr>
    </w:lvl>
    <w:lvl w:ilvl="4" w:tplc="04050019">
      <w:start w:val="1"/>
      <w:numFmt w:val="lowerLetter"/>
      <w:lvlText w:val="%5."/>
      <w:lvlJc w:val="left"/>
      <w:pPr>
        <w:ind w:left="3743" w:hanging="360"/>
      </w:pPr>
    </w:lvl>
    <w:lvl w:ilvl="5" w:tplc="0405001B">
      <w:start w:val="1"/>
      <w:numFmt w:val="lowerRoman"/>
      <w:lvlText w:val="%6."/>
      <w:lvlJc w:val="right"/>
      <w:pPr>
        <w:ind w:left="4463" w:hanging="180"/>
      </w:pPr>
    </w:lvl>
    <w:lvl w:ilvl="6" w:tplc="0405000F">
      <w:start w:val="1"/>
      <w:numFmt w:val="decimal"/>
      <w:lvlText w:val="%7."/>
      <w:lvlJc w:val="left"/>
      <w:pPr>
        <w:ind w:left="5183" w:hanging="360"/>
      </w:pPr>
    </w:lvl>
    <w:lvl w:ilvl="7" w:tplc="04050019">
      <w:start w:val="1"/>
      <w:numFmt w:val="lowerLetter"/>
      <w:lvlText w:val="%8."/>
      <w:lvlJc w:val="left"/>
      <w:pPr>
        <w:ind w:left="5903" w:hanging="360"/>
      </w:pPr>
    </w:lvl>
    <w:lvl w:ilvl="8" w:tplc="0405001B">
      <w:start w:val="1"/>
      <w:numFmt w:val="lowerRoman"/>
      <w:lvlText w:val="%9."/>
      <w:lvlJc w:val="right"/>
      <w:pPr>
        <w:ind w:left="6623" w:hanging="180"/>
      </w:pPr>
    </w:lvl>
  </w:abstractNum>
  <w:abstractNum w:abstractNumId="12">
    <w:nsid w:val="50CF5FCC"/>
    <w:multiLevelType w:val="hybridMultilevel"/>
    <w:tmpl w:val="9BA6B8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0512DA"/>
    <w:multiLevelType w:val="hybridMultilevel"/>
    <w:tmpl w:val="9F5273FC"/>
    <w:lvl w:ilvl="0" w:tplc="C46035EA">
      <w:start w:val="1"/>
      <w:numFmt w:val="upperRoman"/>
      <w:lvlText w:val="%1."/>
      <w:lvlJc w:val="left"/>
      <w:pPr>
        <w:ind w:left="142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4">
    <w:nsid w:val="5DBE15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12175C1"/>
    <w:multiLevelType w:val="hybridMultilevel"/>
    <w:tmpl w:val="CA967416"/>
    <w:lvl w:ilvl="0" w:tplc="5964C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D635CE"/>
    <w:multiLevelType w:val="hybridMultilevel"/>
    <w:tmpl w:val="D092137C"/>
    <w:lvl w:ilvl="0" w:tplc="714E5CEA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1010B33"/>
    <w:multiLevelType w:val="hybridMultilevel"/>
    <w:tmpl w:val="DF8CABFE"/>
    <w:lvl w:ilvl="0" w:tplc="138411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81D44E3"/>
    <w:multiLevelType w:val="hybridMultilevel"/>
    <w:tmpl w:val="AE5A532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853259F4">
      <w:numFmt w:val="bullet"/>
      <w:lvlText w:val="-"/>
      <w:lvlJc w:val="left"/>
      <w:pPr>
        <w:ind w:left="6615" w:hanging="855"/>
      </w:pPr>
      <w:rPr>
        <w:rFonts w:ascii="Times New Roman" w:eastAsia="Times New Roman" w:hAnsi="Times New Roman" w:cs="Times New Roman" w:hint="default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8885A2D"/>
    <w:multiLevelType w:val="hybridMultilevel"/>
    <w:tmpl w:val="7FD6B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4152F"/>
    <w:multiLevelType w:val="hybridMultilevel"/>
    <w:tmpl w:val="9DAC5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34C1D"/>
    <w:multiLevelType w:val="hybridMultilevel"/>
    <w:tmpl w:val="97EE1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4"/>
  </w:num>
  <w:num w:numId="5">
    <w:abstractNumId w:val="14"/>
  </w:num>
  <w:num w:numId="6">
    <w:abstractNumId w:val="6"/>
  </w:num>
  <w:num w:numId="7">
    <w:abstractNumId w:val="10"/>
  </w:num>
  <w:num w:numId="8">
    <w:abstractNumId w:val="19"/>
  </w:num>
  <w:num w:numId="9">
    <w:abstractNumId w:val="12"/>
  </w:num>
  <w:num w:numId="10">
    <w:abstractNumId w:val="18"/>
  </w:num>
  <w:num w:numId="11">
    <w:abstractNumId w:val="9"/>
  </w:num>
  <w:num w:numId="12">
    <w:abstractNumId w:val="2"/>
  </w:num>
  <w:num w:numId="13">
    <w:abstractNumId w:val="18"/>
  </w:num>
  <w:num w:numId="14">
    <w:abstractNumId w:val="1"/>
  </w:num>
  <w:num w:numId="15">
    <w:abstractNumId w:val="2"/>
    <w:lvlOverride w:ilvl="0">
      <w:startOverride w:val="1"/>
    </w:lvlOverride>
  </w:num>
  <w:num w:numId="16">
    <w:abstractNumId w:val="1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8"/>
  </w:num>
  <w:num w:numId="27">
    <w:abstractNumId w:val="15"/>
  </w:num>
  <w:num w:numId="28">
    <w:abstractNumId w:val="13"/>
  </w:num>
  <w:num w:numId="29">
    <w:abstractNumId w:val="0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C0"/>
    <w:rsid w:val="00000761"/>
    <w:rsid w:val="000022D2"/>
    <w:rsid w:val="00010BD1"/>
    <w:rsid w:val="0002137F"/>
    <w:rsid w:val="000246CF"/>
    <w:rsid w:val="00031193"/>
    <w:rsid w:val="00034A83"/>
    <w:rsid w:val="00040AB2"/>
    <w:rsid w:val="00052B11"/>
    <w:rsid w:val="00053421"/>
    <w:rsid w:val="00056309"/>
    <w:rsid w:val="000619B7"/>
    <w:rsid w:val="0006202D"/>
    <w:rsid w:val="0006782E"/>
    <w:rsid w:val="00075D9C"/>
    <w:rsid w:val="000764A0"/>
    <w:rsid w:val="00077067"/>
    <w:rsid w:val="000873C3"/>
    <w:rsid w:val="000875E4"/>
    <w:rsid w:val="00091BCB"/>
    <w:rsid w:val="000934B8"/>
    <w:rsid w:val="000949C3"/>
    <w:rsid w:val="00096E78"/>
    <w:rsid w:val="0009739C"/>
    <w:rsid w:val="00097A19"/>
    <w:rsid w:val="000A2278"/>
    <w:rsid w:val="000A3418"/>
    <w:rsid w:val="000A4EB4"/>
    <w:rsid w:val="000A7F85"/>
    <w:rsid w:val="000B091F"/>
    <w:rsid w:val="000C2062"/>
    <w:rsid w:val="000C24A2"/>
    <w:rsid w:val="000C24BE"/>
    <w:rsid w:val="000C69B2"/>
    <w:rsid w:val="000D2880"/>
    <w:rsid w:val="000D6AE7"/>
    <w:rsid w:val="000D713B"/>
    <w:rsid w:val="000E352C"/>
    <w:rsid w:val="000F759D"/>
    <w:rsid w:val="00106BEB"/>
    <w:rsid w:val="0011032C"/>
    <w:rsid w:val="0011606E"/>
    <w:rsid w:val="0011690D"/>
    <w:rsid w:val="00123679"/>
    <w:rsid w:val="00124F3C"/>
    <w:rsid w:val="00136CD6"/>
    <w:rsid w:val="00145C9E"/>
    <w:rsid w:val="00145FA8"/>
    <w:rsid w:val="00153340"/>
    <w:rsid w:val="00160DCD"/>
    <w:rsid w:val="00162721"/>
    <w:rsid w:val="00171524"/>
    <w:rsid w:val="00175DF7"/>
    <w:rsid w:val="00175EA1"/>
    <w:rsid w:val="001803CE"/>
    <w:rsid w:val="001812EF"/>
    <w:rsid w:val="00195402"/>
    <w:rsid w:val="001956CE"/>
    <w:rsid w:val="001C04CD"/>
    <w:rsid w:val="001C2D1B"/>
    <w:rsid w:val="001D574A"/>
    <w:rsid w:val="001E52FC"/>
    <w:rsid w:val="001E6B52"/>
    <w:rsid w:val="001F00FB"/>
    <w:rsid w:val="001F3698"/>
    <w:rsid w:val="00205759"/>
    <w:rsid w:val="00215FC4"/>
    <w:rsid w:val="00221F20"/>
    <w:rsid w:val="002327A0"/>
    <w:rsid w:val="002367E7"/>
    <w:rsid w:val="002425FF"/>
    <w:rsid w:val="0027255D"/>
    <w:rsid w:val="00277184"/>
    <w:rsid w:val="002A2F8E"/>
    <w:rsid w:val="002B7CCF"/>
    <w:rsid w:val="002C07B5"/>
    <w:rsid w:val="002C1DC3"/>
    <w:rsid w:val="002E03AE"/>
    <w:rsid w:val="002E1E95"/>
    <w:rsid w:val="002E2279"/>
    <w:rsid w:val="002E2E15"/>
    <w:rsid w:val="002F77FA"/>
    <w:rsid w:val="0031233C"/>
    <w:rsid w:val="00325213"/>
    <w:rsid w:val="0034176D"/>
    <w:rsid w:val="00341BE1"/>
    <w:rsid w:val="00342829"/>
    <w:rsid w:val="00344B39"/>
    <w:rsid w:val="003450CF"/>
    <w:rsid w:val="00346C6B"/>
    <w:rsid w:val="00354A92"/>
    <w:rsid w:val="003550CF"/>
    <w:rsid w:val="00364013"/>
    <w:rsid w:val="00372500"/>
    <w:rsid w:val="003732DF"/>
    <w:rsid w:val="00374901"/>
    <w:rsid w:val="003805B2"/>
    <w:rsid w:val="003812AC"/>
    <w:rsid w:val="003812DA"/>
    <w:rsid w:val="00390590"/>
    <w:rsid w:val="003A1A6E"/>
    <w:rsid w:val="003C3BE0"/>
    <w:rsid w:val="003D7A6C"/>
    <w:rsid w:val="003E30B7"/>
    <w:rsid w:val="003E5FF5"/>
    <w:rsid w:val="003E62F2"/>
    <w:rsid w:val="003F404F"/>
    <w:rsid w:val="00406B66"/>
    <w:rsid w:val="004174B7"/>
    <w:rsid w:val="00423340"/>
    <w:rsid w:val="00423BD2"/>
    <w:rsid w:val="00423FE0"/>
    <w:rsid w:val="00427A90"/>
    <w:rsid w:val="00455E23"/>
    <w:rsid w:val="004655C3"/>
    <w:rsid w:val="004667BE"/>
    <w:rsid w:val="00471BFB"/>
    <w:rsid w:val="00474658"/>
    <w:rsid w:val="00474D48"/>
    <w:rsid w:val="00481A98"/>
    <w:rsid w:val="00481C40"/>
    <w:rsid w:val="00485E91"/>
    <w:rsid w:val="004910A5"/>
    <w:rsid w:val="00491EE9"/>
    <w:rsid w:val="004928EF"/>
    <w:rsid w:val="00493754"/>
    <w:rsid w:val="004955A2"/>
    <w:rsid w:val="004A1A2A"/>
    <w:rsid w:val="004A2D0B"/>
    <w:rsid w:val="004A3B60"/>
    <w:rsid w:val="004A73F9"/>
    <w:rsid w:val="004B2E8A"/>
    <w:rsid w:val="004C7E66"/>
    <w:rsid w:val="004E1543"/>
    <w:rsid w:val="004E33E2"/>
    <w:rsid w:val="004E62C4"/>
    <w:rsid w:val="004F3E8D"/>
    <w:rsid w:val="004F6D00"/>
    <w:rsid w:val="004F6EE4"/>
    <w:rsid w:val="004F7569"/>
    <w:rsid w:val="00515AA3"/>
    <w:rsid w:val="00536692"/>
    <w:rsid w:val="00536DEC"/>
    <w:rsid w:val="005448B9"/>
    <w:rsid w:val="00563DED"/>
    <w:rsid w:val="00564C5D"/>
    <w:rsid w:val="00567A81"/>
    <w:rsid w:val="00586FC6"/>
    <w:rsid w:val="005904E2"/>
    <w:rsid w:val="005A7D1E"/>
    <w:rsid w:val="005B15AB"/>
    <w:rsid w:val="005C7FF0"/>
    <w:rsid w:val="005D3547"/>
    <w:rsid w:val="005D3EE7"/>
    <w:rsid w:val="005D49F3"/>
    <w:rsid w:val="005E13C0"/>
    <w:rsid w:val="005E330F"/>
    <w:rsid w:val="005E3A33"/>
    <w:rsid w:val="006046F6"/>
    <w:rsid w:val="00605EB6"/>
    <w:rsid w:val="00607422"/>
    <w:rsid w:val="0061478D"/>
    <w:rsid w:val="00620FD8"/>
    <w:rsid w:val="006304C2"/>
    <w:rsid w:val="00634BA6"/>
    <w:rsid w:val="006351A3"/>
    <w:rsid w:val="006409B6"/>
    <w:rsid w:val="00645CA2"/>
    <w:rsid w:val="00646A16"/>
    <w:rsid w:val="00655FAF"/>
    <w:rsid w:val="006648F2"/>
    <w:rsid w:val="00664F74"/>
    <w:rsid w:val="0067417F"/>
    <w:rsid w:val="006907FD"/>
    <w:rsid w:val="00693C80"/>
    <w:rsid w:val="006A7380"/>
    <w:rsid w:val="006B6BA8"/>
    <w:rsid w:val="006C6553"/>
    <w:rsid w:val="006C7C0F"/>
    <w:rsid w:val="006D5775"/>
    <w:rsid w:val="006D7865"/>
    <w:rsid w:val="006F48AC"/>
    <w:rsid w:val="006F6D5D"/>
    <w:rsid w:val="00703FF6"/>
    <w:rsid w:val="00706E08"/>
    <w:rsid w:val="00712920"/>
    <w:rsid w:val="00726873"/>
    <w:rsid w:val="007277D5"/>
    <w:rsid w:val="00732894"/>
    <w:rsid w:val="00732E5B"/>
    <w:rsid w:val="007356E7"/>
    <w:rsid w:val="0073784E"/>
    <w:rsid w:val="007458E1"/>
    <w:rsid w:val="00746262"/>
    <w:rsid w:val="00746A62"/>
    <w:rsid w:val="0075254D"/>
    <w:rsid w:val="00770191"/>
    <w:rsid w:val="007747CC"/>
    <w:rsid w:val="00775C3A"/>
    <w:rsid w:val="00786717"/>
    <w:rsid w:val="007869A4"/>
    <w:rsid w:val="007958E6"/>
    <w:rsid w:val="007A1587"/>
    <w:rsid w:val="007A45A1"/>
    <w:rsid w:val="007B1197"/>
    <w:rsid w:val="007B1423"/>
    <w:rsid w:val="007B1F7E"/>
    <w:rsid w:val="007B455C"/>
    <w:rsid w:val="007B63FC"/>
    <w:rsid w:val="007B6C43"/>
    <w:rsid w:val="007D6E1D"/>
    <w:rsid w:val="007D799D"/>
    <w:rsid w:val="007E02BE"/>
    <w:rsid w:val="00802580"/>
    <w:rsid w:val="00810A07"/>
    <w:rsid w:val="00814B3B"/>
    <w:rsid w:val="00820A74"/>
    <w:rsid w:val="00826C46"/>
    <w:rsid w:val="008452C6"/>
    <w:rsid w:val="00850768"/>
    <w:rsid w:val="00855279"/>
    <w:rsid w:val="00855D74"/>
    <w:rsid w:val="00874F7E"/>
    <w:rsid w:val="00875D18"/>
    <w:rsid w:val="00885E67"/>
    <w:rsid w:val="008862E3"/>
    <w:rsid w:val="008863F5"/>
    <w:rsid w:val="008913F4"/>
    <w:rsid w:val="00896239"/>
    <w:rsid w:val="008A1150"/>
    <w:rsid w:val="008A298F"/>
    <w:rsid w:val="008A4FC5"/>
    <w:rsid w:val="008D6C38"/>
    <w:rsid w:val="008E412C"/>
    <w:rsid w:val="008E49CF"/>
    <w:rsid w:val="008E53D9"/>
    <w:rsid w:val="008E55A4"/>
    <w:rsid w:val="008E565F"/>
    <w:rsid w:val="008E72E4"/>
    <w:rsid w:val="008F207B"/>
    <w:rsid w:val="00906873"/>
    <w:rsid w:val="009113E2"/>
    <w:rsid w:val="00911EA9"/>
    <w:rsid w:val="0091318F"/>
    <w:rsid w:val="009431DB"/>
    <w:rsid w:val="00966A15"/>
    <w:rsid w:val="0097172F"/>
    <w:rsid w:val="00976DAF"/>
    <w:rsid w:val="00991439"/>
    <w:rsid w:val="00992286"/>
    <w:rsid w:val="00993A04"/>
    <w:rsid w:val="0099511C"/>
    <w:rsid w:val="009961B3"/>
    <w:rsid w:val="009A4297"/>
    <w:rsid w:val="009A47B4"/>
    <w:rsid w:val="009A4DEE"/>
    <w:rsid w:val="009A6EF6"/>
    <w:rsid w:val="009C6864"/>
    <w:rsid w:val="009C757D"/>
    <w:rsid w:val="009D150C"/>
    <w:rsid w:val="009D6BBB"/>
    <w:rsid w:val="009E1D19"/>
    <w:rsid w:val="009E2E51"/>
    <w:rsid w:val="009F16B3"/>
    <w:rsid w:val="009F1D77"/>
    <w:rsid w:val="009F22ED"/>
    <w:rsid w:val="009F6F8F"/>
    <w:rsid w:val="00A05098"/>
    <w:rsid w:val="00A104B3"/>
    <w:rsid w:val="00A20F2A"/>
    <w:rsid w:val="00A32BED"/>
    <w:rsid w:val="00A33587"/>
    <w:rsid w:val="00A34BFD"/>
    <w:rsid w:val="00A460A6"/>
    <w:rsid w:val="00A46982"/>
    <w:rsid w:val="00A509B2"/>
    <w:rsid w:val="00A5336B"/>
    <w:rsid w:val="00A554D5"/>
    <w:rsid w:val="00A63D65"/>
    <w:rsid w:val="00A663E5"/>
    <w:rsid w:val="00A71BC3"/>
    <w:rsid w:val="00A72C37"/>
    <w:rsid w:val="00A83682"/>
    <w:rsid w:val="00AA0413"/>
    <w:rsid w:val="00AA52B6"/>
    <w:rsid w:val="00AA62E8"/>
    <w:rsid w:val="00AC0656"/>
    <w:rsid w:val="00AD1946"/>
    <w:rsid w:val="00AD20C6"/>
    <w:rsid w:val="00AE1058"/>
    <w:rsid w:val="00AF1049"/>
    <w:rsid w:val="00B01321"/>
    <w:rsid w:val="00B1003C"/>
    <w:rsid w:val="00B129AC"/>
    <w:rsid w:val="00B1324F"/>
    <w:rsid w:val="00B17292"/>
    <w:rsid w:val="00B21811"/>
    <w:rsid w:val="00B3306C"/>
    <w:rsid w:val="00B43CA4"/>
    <w:rsid w:val="00B454E4"/>
    <w:rsid w:val="00B53275"/>
    <w:rsid w:val="00B56CA6"/>
    <w:rsid w:val="00B63017"/>
    <w:rsid w:val="00B6386E"/>
    <w:rsid w:val="00BA1292"/>
    <w:rsid w:val="00BA5F28"/>
    <w:rsid w:val="00BB4067"/>
    <w:rsid w:val="00BC638A"/>
    <w:rsid w:val="00BC7447"/>
    <w:rsid w:val="00BD3908"/>
    <w:rsid w:val="00BD505F"/>
    <w:rsid w:val="00BE1806"/>
    <w:rsid w:val="00BE3B04"/>
    <w:rsid w:val="00BF3C89"/>
    <w:rsid w:val="00C02903"/>
    <w:rsid w:val="00C15EAD"/>
    <w:rsid w:val="00C2680B"/>
    <w:rsid w:val="00C4225D"/>
    <w:rsid w:val="00C467BA"/>
    <w:rsid w:val="00C55BA1"/>
    <w:rsid w:val="00C56854"/>
    <w:rsid w:val="00C607DA"/>
    <w:rsid w:val="00C65820"/>
    <w:rsid w:val="00C663E7"/>
    <w:rsid w:val="00C859B6"/>
    <w:rsid w:val="00C86329"/>
    <w:rsid w:val="00C9085F"/>
    <w:rsid w:val="00C96696"/>
    <w:rsid w:val="00CC4927"/>
    <w:rsid w:val="00CE2E84"/>
    <w:rsid w:val="00CF79BF"/>
    <w:rsid w:val="00D0071E"/>
    <w:rsid w:val="00D05A4F"/>
    <w:rsid w:val="00D1086C"/>
    <w:rsid w:val="00D17F5D"/>
    <w:rsid w:val="00D23F6D"/>
    <w:rsid w:val="00D2413D"/>
    <w:rsid w:val="00D25FD1"/>
    <w:rsid w:val="00D276E4"/>
    <w:rsid w:val="00D36618"/>
    <w:rsid w:val="00D36E64"/>
    <w:rsid w:val="00D40A17"/>
    <w:rsid w:val="00D41B6A"/>
    <w:rsid w:val="00D5425B"/>
    <w:rsid w:val="00D55765"/>
    <w:rsid w:val="00D60899"/>
    <w:rsid w:val="00D72661"/>
    <w:rsid w:val="00D75AC2"/>
    <w:rsid w:val="00D7720E"/>
    <w:rsid w:val="00D9341F"/>
    <w:rsid w:val="00D97419"/>
    <w:rsid w:val="00DA3BC0"/>
    <w:rsid w:val="00DA4BCD"/>
    <w:rsid w:val="00DA6426"/>
    <w:rsid w:val="00DC3019"/>
    <w:rsid w:val="00DC32BB"/>
    <w:rsid w:val="00DC3D82"/>
    <w:rsid w:val="00DC3EF5"/>
    <w:rsid w:val="00DD13DC"/>
    <w:rsid w:val="00DF0D81"/>
    <w:rsid w:val="00E00E51"/>
    <w:rsid w:val="00E01721"/>
    <w:rsid w:val="00E06EFE"/>
    <w:rsid w:val="00E12F56"/>
    <w:rsid w:val="00E134CB"/>
    <w:rsid w:val="00E14E04"/>
    <w:rsid w:val="00E21494"/>
    <w:rsid w:val="00E31681"/>
    <w:rsid w:val="00E34772"/>
    <w:rsid w:val="00E455C0"/>
    <w:rsid w:val="00E51A43"/>
    <w:rsid w:val="00E55C3B"/>
    <w:rsid w:val="00E55E19"/>
    <w:rsid w:val="00E623A0"/>
    <w:rsid w:val="00E6421D"/>
    <w:rsid w:val="00E67892"/>
    <w:rsid w:val="00E74EF2"/>
    <w:rsid w:val="00E86C50"/>
    <w:rsid w:val="00EA0645"/>
    <w:rsid w:val="00EA7638"/>
    <w:rsid w:val="00EB53C2"/>
    <w:rsid w:val="00EC175A"/>
    <w:rsid w:val="00EC186F"/>
    <w:rsid w:val="00EC34EA"/>
    <w:rsid w:val="00EC3E92"/>
    <w:rsid w:val="00EC6A09"/>
    <w:rsid w:val="00EC7349"/>
    <w:rsid w:val="00EE56A4"/>
    <w:rsid w:val="00EF466B"/>
    <w:rsid w:val="00EF46E4"/>
    <w:rsid w:val="00EF6E51"/>
    <w:rsid w:val="00F01E95"/>
    <w:rsid w:val="00F01FC9"/>
    <w:rsid w:val="00F05D0E"/>
    <w:rsid w:val="00F07CE5"/>
    <w:rsid w:val="00F14201"/>
    <w:rsid w:val="00F200C6"/>
    <w:rsid w:val="00F41D71"/>
    <w:rsid w:val="00F45BB1"/>
    <w:rsid w:val="00F45DB9"/>
    <w:rsid w:val="00F51DDB"/>
    <w:rsid w:val="00F666D8"/>
    <w:rsid w:val="00F67E56"/>
    <w:rsid w:val="00F76295"/>
    <w:rsid w:val="00F942AE"/>
    <w:rsid w:val="00FA5FCD"/>
    <w:rsid w:val="00FB0639"/>
    <w:rsid w:val="00FB1C0F"/>
    <w:rsid w:val="00FC254E"/>
    <w:rsid w:val="00FD251A"/>
    <w:rsid w:val="00FD28F8"/>
    <w:rsid w:val="00FD41EB"/>
    <w:rsid w:val="00FE2627"/>
    <w:rsid w:val="00FF309C"/>
    <w:rsid w:val="00FF32E6"/>
    <w:rsid w:val="00FF42AD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480"/>
      <w:ind w:firstLine="720"/>
      <w:jc w:val="both"/>
    </w:p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before="120"/>
      <w:ind w:left="6096" w:hanging="6096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itulek">
    <w:name w:val="caption"/>
    <w:basedOn w:val="Normln"/>
    <w:next w:val="Normln"/>
    <w:qFormat/>
    <w:rPr>
      <w:b/>
      <w:spacing w:val="24"/>
      <w:szCs w:val="20"/>
    </w:rPr>
  </w:style>
  <w:style w:type="table" w:styleId="Mkatabulky">
    <w:name w:val="Table Grid"/>
    <w:basedOn w:val="Normlntabulka"/>
    <w:uiPriority w:val="59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9F6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F6F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34EA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A104B3"/>
  </w:style>
  <w:style w:type="character" w:styleId="Hypertextovodkaz">
    <w:name w:val="Hyperlink"/>
    <w:basedOn w:val="Standardnpsmoodstavce"/>
    <w:rsid w:val="00242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480"/>
      <w:ind w:firstLine="720"/>
      <w:jc w:val="both"/>
    </w:p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before="120"/>
      <w:ind w:left="6096" w:hanging="6096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itulek">
    <w:name w:val="caption"/>
    <w:basedOn w:val="Normln"/>
    <w:next w:val="Normln"/>
    <w:qFormat/>
    <w:rPr>
      <w:b/>
      <w:spacing w:val="24"/>
      <w:szCs w:val="20"/>
    </w:rPr>
  </w:style>
  <w:style w:type="table" w:styleId="Mkatabulky">
    <w:name w:val="Table Grid"/>
    <w:basedOn w:val="Normlntabulka"/>
    <w:uiPriority w:val="59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9F6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F6F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34EA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A104B3"/>
  </w:style>
  <w:style w:type="character" w:styleId="Hypertextovodkaz">
    <w:name w:val="Hyperlink"/>
    <w:basedOn w:val="Standardnpsmoodstavce"/>
    <w:rsid w:val="00242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n.nipez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nen.nipez.cz/Zad&#225;vac&#237;_postup/N006/19-V000044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janku@vez.mir.justi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9EF1-2417-4394-BBC9-A4EDEC6E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4</Pages>
  <Words>1178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ZNAČKY: 224/2002-OI-SP</vt:lpstr>
    </vt:vector>
  </TitlesOfParts>
  <Company>VS ČR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ZNAČKY: 224/2002-OI-SP</dc:title>
  <dc:subject/>
  <dc:creator>Zacpal Vladimír Ing.</dc:creator>
  <cp:keywords/>
  <dc:description/>
  <cp:lastModifiedBy>Zacpal Vladimír Ing.</cp:lastModifiedBy>
  <cp:revision>182</cp:revision>
  <cp:lastPrinted>2021-01-15T12:27:00Z</cp:lastPrinted>
  <dcterms:created xsi:type="dcterms:W3CDTF">2012-05-30T10:29:00Z</dcterms:created>
  <dcterms:modified xsi:type="dcterms:W3CDTF">2021-01-15T12:28:00Z</dcterms:modified>
</cp:coreProperties>
</file>