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Content>
        <w:p w:rsidR="007207AA" w:rsidRPr="00362F5F" w:rsidRDefault="007207AA" w:rsidP="00CD58DD">
          <w:pPr>
            <w:rPr>
              <w:rFonts w:ascii="Calibri" w:hAnsi="Calibri"/>
              <w:b/>
              <w:sz w:val="22"/>
              <w:szCs w:val="22"/>
            </w:rPr>
          </w:pPr>
          <w:r w:rsidRPr="006631FD">
            <w:rPr>
              <w:rFonts w:ascii="Calibri" w:hAnsi="Calibri"/>
              <w:b/>
              <w:sz w:val="22"/>
              <w:szCs w:val="22"/>
              <w:highlight w:val="lightGray"/>
            </w:rPr>
            <w:t>……………………………………………</w:t>
          </w:r>
          <w:proofErr w:type="gramStart"/>
          <w:r w:rsidRPr="006631FD">
            <w:rPr>
              <w:rFonts w:ascii="Calibri" w:hAnsi="Calibri"/>
              <w:b/>
              <w:sz w:val="22"/>
              <w:szCs w:val="22"/>
              <w:highlight w:val="lightGray"/>
            </w:rPr>
            <w:t>…..</w:t>
          </w:r>
          <w:proofErr w:type="gramEnd"/>
        </w:p>
      </w:sdtContent>
    </w:sdt>
    <w:p w:rsidR="007207AA" w:rsidRPr="008E67CF" w:rsidRDefault="007207AA" w:rsidP="00CD58DD">
      <w:pPr>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sdt>
        <w:sdtPr>
          <w:rPr>
            <w:rFonts w:ascii="Calibri" w:hAnsi="Calibri"/>
            <w:sz w:val="22"/>
            <w:szCs w:val="22"/>
            <w:highlight w:val="lightGray"/>
          </w:rPr>
          <w:id w:val="1864319223"/>
          <w:placeholder>
            <w:docPart w:val="DefaultPlaceholder_1081868574"/>
          </w:placeholder>
        </w:sdtPr>
        <w:sdtContent>
          <w:r w:rsidRPr="006631FD">
            <w:rPr>
              <w:rFonts w:ascii="Calibri" w:hAnsi="Calibri"/>
              <w:sz w:val="22"/>
              <w:szCs w:val="22"/>
              <w:highlight w:val="lightGray"/>
            </w:rPr>
            <w:t>………………………………….</w:t>
          </w:r>
        </w:sdtContent>
      </w:sdt>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sdt>
        <w:sdtPr>
          <w:rPr>
            <w:rFonts w:ascii="Calibri" w:hAnsi="Calibri"/>
            <w:sz w:val="22"/>
            <w:szCs w:val="22"/>
            <w:highlight w:val="lightGray"/>
          </w:rPr>
          <w:id w:val="1773660699"/>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CD58DD">
      <w:pPr>
        <w:rPr>
          <w:rFonts w:ascii="Calibri" w:hAnsi="Calibri"/>
          <w:sz w:val="22"/>
          <w:szCs w:val="22"/>
        </w:rPr>
      </w:pPr>
      <w:r>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CD58DD">
      <w:pPr>
        <w:rPr>
          <w:rFonts w:ascii="Calibri" w:hAnsi="Calibri"/>
          <w:sz w:val="22"/>
          <w:szCs w:val="22"/>
        </w:rPr>
      </w:pPr>
      <w:r>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CD58DD">
      <w:pPr>
        <w:rPr>
          <w:rFonts w:ascii="Calibri" w:hAnsi="Calibri"/>
          <w:sz w:val="22"/>
          <w:szCs w:val="22"/>
        </w:rPr>
      </w:pPr>
      <w:r w:rsidRPr="008E67CF">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rPr>
            <w:highlight w:val="lightGray"/>
          </w:rPr>
        </w:sdtEndPr>
        <w:sdtContent>
          <w:r w:rsidRPr="006631FD">
            <w:rPr>
              <w:rFonts w:ascii="Calibri" w:hAnsi="Calibri"/>
              <w:sz w:val="22"/>
              <w:szCs w:val="22"/>
              <w:highlight w:val="lightGray"/>
            </w:rPr>
            <w:t>…………….</w:t>
          </w:r>
        </w:sdtContent>
      </w:sdt>
      <w:r w:rsidRPr="008E67CF">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oddíl</w:t>
      </w:r>
      <w:sdt>
        <w:sdtPr>
          <w:rPr>
            <w:rFonts w:ascii="Calibri" w:hAnsi="Calibri"/>
            <w:sz w:val="22"/>
            <w:szCs w:val="22"/>
          </w:rPr>
          <w:id w:val="899562981"/>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vložka</w:t>
      </w:r>
      <w:sdt>
        <w:sdtPr>
          <w:rPr>
            <w:rFonts w:ascii="Calibri" w:hAnsi="Calibri"/>
            <w:sz w:val="22"/>
            <w:szCs w:val="22"/>
          </w:rPr>
          <w:id w:val="-832371304"/>
          <w:placeholder>
            <w:docPart w:val="DefaultPlaceholder_1081868574"/>
          </w:placeholder>
        </w:sdtPr>
        <w:sdtEndPr>
          <w:rPr>
            <w:highlight w:val="lightGray"/>
          </w:rPr>
        </w:sdtEndPr>
        <w:sdtContent>
          <w:r w:rsidRPr="006631FD">
            <w:rPr>
              <w:rFonts w:ascii="Calibri" w:hAnsi="Calibri"/>
              <w:sz w:val="22"/>
              <w:szCs w:val="22"/>
              <w:highlight w:val="lightGray"/>
            </w:rPr>
            <w:t>…..</w:t>
          </w:r>
        </w:sdtContent>
      </w:sdt>
    </w:p>
    <w:p w:rsidR="007207AA" w:rsidRPr="008E67CF" w:rsidRDefault="007207AA" w:rsidP="00CD58DD">
      <w:pPr>
        <w:rPr>
          <w:rFonts w:ascii="Calibri" w:hAnsi="Calibri"/>
          <w:sz w:val="22"/>
          <w:szCs w:val="22"/>
        </w:rPr>
      </w:pPr>
      <w:r w:rsidRPr="008E67CF">
        <w:rPr>
          <w:rFonts w:ascii="Calibri" w:hAnsi="Calibri"/>
          <w:sz w:val="22"/>
          <w:szCs w:val="22"/>
        </w:rPr>
        <w:t>bankovní spojení</w:t>
      </w:r>
      <w:sdt>
        <w:sdtPr>
          <w:rPr>
            <w:rFonts w:ascii="Calibri" w:hAnsi="Calibri"/>
            <w:sz w:val="22"/>
            <w:szCs w:val="22"/>
          </w:rPr>
          <w:id w:val="-473524799"/>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5335EC">
        <w:rPr>
          <w:rFonts w:asciiTheme="minorHAnsi" w:hAnsiTheme="minorHAnsi"/>
          <w:sz w:val="22"/>
        </w:rPr>
        <w:t xml:space="preserve">zjednodušeného podlimitního řízení, podle zákona č. 134/2016 Sb., o zadávání veřejných zakázek v platném </w:t>
      </w:r>
      <w:proofErr w:type="gramStart"/>
      <w:r w:rsidR="005335EC">
        <w:rPr>
          <w:rFonts w:asciiTheme="minorHAnsi" w:hAnsiTheme="minorHAnsi"/>
          <w:sz w:val="22"/>
        </w:rPr>
        <w:t xml:space="preserve">znění, </w:t>
      </w:r>
      <w:r w:rsidR="005D11FB" w:rsidRPr="00CD58DD">
        <w:rPr>
          <w:rFonts w:asciiTheme="minorHAnsi" w:hAnsiTheme="minorHAnsi"/>
          <w:sz w:val="22"/>
        </w:rPr>
        <w:t xml:space="preserve"> zahájené</w:t>
      </w:r>
      <w:r w:rsidR="005335EC">
        <w:rPr>
          <w:rFonts w:asciiTheme="minorHAnsi" w:hAnsiTheme="minorHAnsi"/>
          <w:sz w:val="22"/>
        </w:rPr>
        <w:t>ho</w:t>
      </w:r>
      <w:proofErr w:type="gramEnd"/>
      <w:r w:rsidR="005D11FB" w:rsidRPr="00CD58DD">
        <w:rPr>
          <w:rFonts w:asciiTheme="minorHAnsi" w:hAnsiTheme="minorHAnsi"/>
          <w:sz w:val="22"/>
        </w:rPr>
        <w:t xml:space="preserve"> kupujícím jako veřejným zadavatelem s názvem </w:t>
      </w:r>
      <w:r w:rsidR="002E4F94" w:rsidRPr="00CD58DD">
        <w:rPr>
          <w:rFonts w:asciiTheme="minorHAnsi" w:hAnsiTheme="minorHAnsi"/>
          <w:b/>
          <w:sz w:val="22"/>
        </w:rPr>
        <w:t>„</w:t>
      </w:r>
      <w:r w:rsidR="005335EC">
        <w:rPr>
          <w:rFonts w:asciiTheme="minorHAnsi" w:hAnsiTheme="minorHAnsi"/>
          <w:b/>
          <w:sz w:val="22"/>
        </w:rPr>
        <w:t xml:space="preserve">FN Olomouc - </w:t>
      </w:r>
      <w:r w:rsidR="00FA5E36" w:rsidRPr="00FA5E36">
        <w:rPr>
          <w:rFonts w:asciiTheme="minorHAnsi" w:hAnsiTheme="minorHAnsi"/>
          <w:b/>
          <w:sz w:val="22"/>
        </w:rPr>
        <w:t xml:space="preserve">Konektor </w:t>
      </w:r>
      <w:proofErr w:type="spellStart"/>
      <w:r w:rsidR="00FA5E36" w:rsidRPr="00FA5E36">
        <w:rPr>
          <w:rFonts w:asciiTheme="minorHAnsi" w:hAnsiTheme="minorHAnsi"/>
          <w:b/>
          <w:sz w:val="22"/>
        </w:rPr>
        <w:t>bezjehlový</w:t>
      </w:r>
      <w:proofErr w:type="spellEnd"/>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2E4F94" w:rsidRPr="00CD58DD">
        <w:rPr>
          <w:rFonts w:asciiTheme="minorHAnsi" w:hAnsiTheme="minorHAnsi"/>
          <w:b/>
          <w:sz w:val="22"/>
        </w:rPr>
        <w:t>1-000</w:t>
      </w:r>
      <w:r w:rsidR="00FA5E36">
        <w:rPr>
          <w:rFonts w:asciiTheme="minorHAnsi" w:hAnsiTheme="minorHAnsi"/>
          <w:b/>
          <w:sz w:val="22"/>
        </w:rPr>
        <w:t>0</w:t>
      </w:r>
      <w:r w:rsidR="005335EC">
        <w:rPr>
          <w:rFonts w:asciiTheme="minorHAnsi" w:hAnsiTheme="minorHAnsi"/>
          <w:b/>
          <w:sz w:val="22"/>
        </w:rPr>
        <w:t>38</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A03CC7" w:rsidRPr="00CD58DD" w:rsidRDefault="00A03CC7"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Předmětem smlouvy je závazek prodávajícího průběžně dodávat, na základě dílčích písemných objednávek </w:t>
      </w:r>
      <w:r w:rsidR="00FA5E36">
        <w:rPr>
          <w:rFonts w:asciiTheme="minorHAnsi" w:hAnsiTheme="minorHAnsi"/>
          <w:b/>
          <w:sz w:val="22"/>
        </w:rPr>
        <w:t>bezjehlové konektory</w:t>
      </w:r>
      <w:r w:rsidRPr="00CD58DD">
        <w:rPr>
          <w:rFonts w:asciiTheme="minorHAnsi" w:hAnsiTheme="minorHAnsi"/>
          <w:sz w:val="22"/>
        </w:rPr>
        <w:t>, které jsou uvedeny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862EF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5335EC" w:rsidRDefault="005335EC" w:rsidP="00CD58DD">
      <w:pPr>
        <w:pStyle w:val="Style9"/>
        <w:widowControl/>
        <w:rPr>
          <w:rStyle w:val="FontStyle16"/>
          <w:rFonts w:asciiTheme="minorHAnsi" w:hAnsiTheme="minorHAnsi" w:cs="Calibri"/>
        </w:rPr>
      </w:pPr>
    </w:p>
    <w:p w:rsidR="00C84C96" w:rsidRPr="00692EBC" w:rsidRDefault="00C84C96" w:rsidP="00C84C96">
      <w:pPr>
        <w:pStyle w:val="Odstavec"/>
        <w:numPr>
          <w:ilvl w:val="0"/>
          <w:numId w:val="0"/>
        </w:numPr>
        <w:spacing w:line="276" w:lineRule="auto"/>
        <w:rPr>
          <w:rFonts w:asciiTheme="minorHAnsi" w:hAnsiTheme="minorHAnsi"/>
          <w:i/>
          <w:color w:val="FF0000"/>
          <w:sz w:val="16"/>
          <w:szCs w:val="16"/>
        </w:rPr>
      </w:pPr>
      <w:r>
        <w:rPr>
          <w:rFonts w:asciiTheme="minorHAnsi" w:hAnsiTheme="minorHAnsi"/>
          <w:sz w:val="22"/>
        </w:rPr>
        <w:t xml:space="preserve">5. </w:t>
      </w:r>
      <w:r>
        <w:rPr>
          <w:rFonts w:asciiTheme="minorHAnsi" w:hAnsiTheme="minorHAnsi"/>
          <w:sz w:val="22"/>
        </w:rPr>
        <w:tab/>
      </w:r>
      <w:r w:rsidRPr="002E4F94">
        <w:rPr>
          <w:rFonts w:asciiTheme="minorHAnsi" w:hAnsiTheme="minorHAnsi"/>
          <w:sz w:val="22"/>
        </w:rPr>
        <w:t>Součástí předmětu plnění je dále:</w:t>
      </w:r>
      <w:r>
        <w:rPr>
          <w:rFonts w:asciiTheme="minorHAnsi" w:hAnsiTheme="minorHAnsi"/>
          <w:sz w:val="22"/>
        </w:rPr>
        <w:t xml:space="preserve"> </w:t>
      </w:r>
      <w:permStart w:id="0" w:edGrp="everyone"/>
      <w:r>
        <w:rPr>
          <w:rFonts w:asciiTheme="minorHAnsi" w:hAnsiTheme="minorHAnsi"/>
          <w:i/>
          <w:color w:val="FF0000"/>
          <w:sz w:val="16"/>
          <w:szCs w:val="16"/>
        </w:rPr>
        <w:t>(pokud</w:t>
      </w:r>
      <w:r w:rsidRPr="00692EBC">
        <w:rPr>
          <w:rFonts w:asciiTheme="minorHAnsi" w:hAnsiTheme="minorHAnsi"/>
          <w:i/>
          <w:color w:val="FF0000"/>
          <w:sz w:val="16"/>
          <w:szCs w:val="16"/>
        </w:rPr>
        <w:t xml:space="preserve"> uchazeč náhradní plnění neposkytuje, bude tento </w:t>
      </w:r>
      <w:proofErr w:type="gramStart"/>
      <w:r w:rsidRPr="00692EBC">
        <w:rPr>
          <w:rFonts w:asciiTheme="minorHAnsi" w:hAnsiTheme="minorHAnsi"/>
          <w:i/>
          <w:color w:val="FF0000"/>
          <w:sz w:val="16"/>
          <w:szCs w:val="16"/>
        </w:rPr>
        <w:t>článek  vyp</w:t>
      </w:r>
      <w:r>
        <w:rPr>
          <w:rFonts w:asciiTheme="minorHAnsi" w:hAnsiTheme="minorHAnsi"/>
          <w:i/>
          <w:color w:val="FF0000"/>
          <w:sz w:val="16"/>
          <w:szCs w:val="16"/>
        </w:rPr>
        <w:t>u</w:t>
      </w:r>
      <w:r w:rsidRPr="00692EBC">
        <w:rPr>
          <w:rFonts w:asciiTheme="minorHAnsi" w:hAnsiTheme="minorHAnsi"/>
          <w:i/>
          <w:color w:val="FF0000"/>
          <w:sz w:val="16"/>
          <w:szCs w:val="16"/>
        </w:rPr>
        <w:t>štěn</w:t>
      </w:r>
      <w:proofErr w:type="gramEnd"/>
      <w:r w:rsidRPr="00692EBC">
        <w:rPr>
          <w:rFonts w:asciiTheme="minorHAnsi" w:hAnsiTheme="minorHAnsi"/>
          <w:i/>
          <w:color w:val="FF0000"/>
          <w:sz w:val="16"/>
          <w:szCs w:val="16"/>
        </w:rPr>
        <w:t>)</w:t>
      </w:r>
    </w:p>
    <w:permEnd w:id="0"/>
    <w:p w:rsidR="00C84C96" w:rsidRDefault="00C84C96" w:rsidP="00C84C96">
      <w:pPr>
        <w:pStyle w:val="Odstavec"/>
        <w:numPr>
          <w:ilvl w:val="0"/>
          <w:numId w:val="0"/>
        </w:numPr>
        <w:spacing w:before="0"/>
        <w:rPr>
          <w:sz w:val="22"/>
        </w:rPr>
      </w:pPr>
      <w:r w:rsidRPr="002E4F94">
        <w:rPr>
          <w:sz w:val="22"/>
        </w:rPr>
        <w:t xml:space="preserve">Prodávající se zavazuje a garantuje, že v rámci dílčích dodávek dle této smlouvy poskytne kupujícímu náhradní plnění ve smyslu §81 pdst.2 písm. b) zákona č.435/2004 Sb., a to v objemu </w:t>
      </w:r>
      <w:sdt>
        <w:sdtPr>
          <w:rPr>
            <w:sz w:val="22"/>
          </w:rPr>
          <w:id w:val="796179244"/>
          <w:placeholder>
            <w:docPart w:val="DefaultPlaceholder_1081868574"/>
          </w:placeholder>
          <w:text/>
        </w:sdtPr>
        <w:sdtContent>
          <w:r w:rsidR="001903BB">
            <w:rPr>
              <w:sz w:val="22"/>
            </w:rPr>
            <w:t>………………</w:t>
          </w:r>
        </w:sdtContent>
      </w:sdt>
      <w:r w:rsidR="001903BB">
        <w:rPr>
          <w:sz w:val="22"/>
        </w:rPr>
        <w:t xml:space="preserve"> Kč </w:t>
      </w:r>
      <w:r w:rsidR="00990CE7">
        <w:rPr>
          <w:sz w:val="22"/>
        </w:rPr>
        <w:t xml:space="preserve">bez </w:t>
      </w:r>
      <w:r w:rsidRPr="002E4F94">
        <w:rPr>
          <w:sz w:val="22"/>
        </w:rPr>
        <w:t xml:space="preserve">DPH, a v tomto rozsahu rezervuje kupujícímu dodávky představující náhradní plnění v rámci limitu stanoveného §81 </w:t>
      </w:r>
      <w:proofErr w:type="gramStart"/>
      <w:r w:rsidRPr="002E4F94">
        <w:rPr>
          <w:sz w:val="22"/>
        </w:rPr>
        <w:t>odst.3 zákona</w:t>
      </w:r>
      <w:proofErr w:type="gramEnd"/>
      <w:r w:rsidRPr="002E4F94">
        <w:rPr>
          <w:sz w:val="22"/>
        </w:rPr>
        <w:t xml:space="preserve"> č.435/2004 Sb. V případě, že prodávající nedodrží sjednaný objem dodávek, představující náhradní plnění dle §81 odst. 2 písm b) zákona č.435/2004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w:t>
      </w:r>
      <w:r>
        <w:rPr>
          <w:sz w:val="22"/>
        </w:rPr>
        <w:t xml:space="preserve"> </w:t>
      </w:r>
    </w:p>
    <w:p w:rsidR="00A03CC7" w:rsidRPr="00692EBC" w:rsidRDefault="00A03CC7" w:rsidP="00C84C96">
      <w:pPr>
        <w:pStyle w:val="Odstavec"/>
        <w:numPr>
          <w:ilvl w:val="0"/>
          <w:numId w:val="0"/>
        </w:numPr>
        <w:spacing w:before="0"/>
        <w:rPr>
          <w:rFonts w:asciiTheme="minorHAnsi" w:hAnsiTheme="minorHAnsi"/>
          <w:i/>
          <w:color w:val="FF0000"/>
          <w:sz w:val="16"/>
          <w:szCs w:val="16"/>
        </w:rPr>
      </w:pPr>
    </w:p>
    <w:p w:rsidR="00C84C96" w:rsidRPr="00CD58DD" w:rsidRDefault="00C84C96" w:rsidP="00CD58DD">
      <w:pPr>
        <w:pStyle w:val="Style9"/>
        <w:widowControl/>
        <w:rPr>
          <w:rStyle w:val="FontStyle16"/>
          <w:rFonts w:asciiTheme="minorHAnsi" w:hAnsiTheme="minorHAnsi" w:cs="Calibri"/>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vé dílčí dodávky realizovat do tří pracovních</w:t>
      </w:r>
      <w:r w:rsidR="00FA5E36">
        <w:rPr>
          <w:rFonts w:asciiTheme="minorHAnsi" w:hAnsiTheme="minorHAnsi"/>
          <w:sz w:val="22"/>
        </w:rPr>
        <w:t xml:space="preserve">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Pr="00CD58DD">
        <w:rPr>
          <w:rFonts w:asciiTheme="minorHAnsi" w:hAnsiTheme="minorHAnsi"/>
          <w:sz w:val="22"/>
        </w:rPr>
        <w:t>.</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2E4F94" w:rsidRPr="0082112B">
        <w:rPr>
          <w:rFonts w:asciiTheme="minorHAnsi" w:hAnsiTheme="minorHAnsi"/>
          <w:b/>
          <w:sz w:val="22"/>
        </w:rPr>
        <w:t>1-</w:t>
      </w:r>
      <w:r w:rsidR="005919C6" w:rsidRPr="0082112B">
        <w:rPr>
          <w:rFonts w:asciiTheme="minorHAnsi" w:hAnsiTheme="minorHAnsi"/>
          <w:b/>
          <w:sz w:val="22"/>
        </w:rPr>
        <w:t>000</w:t>
      </w:r>
      <w:r w:rsidR="00C51A9A" w:rsidRPr="0082112B">
        <w:rPr>
          <w:rFonts w:asciiTheme="minorHAnsi" w:hAnsiTheme="minorHAnsi"/>
          <w:b/>
          <w:sz w:val="22"/>
        </w:rPr>
        <w:t>0</w:t>
      </w:r>
      <w:r w:rsidR="005335EC" w:rsidRPr="0082112B">
        <w:rPr>
          <w:rFonts w:asciiTheme="minorHAnsi" w:hAnsiTheme="minorHAnsi"/>
          <w:b/>
          <w:sz w:val="22"/>
        </w:rPr>
        <w:t>38</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b/>
          <w:sz w:val="22"/>
        </w:rPr>
      </w:pPr>
      <w:r w:rsidRPr="0082112B">
        <w:rPr>
          <w:rFonts w:asciiTheme="minorHAnsi" w:hAnsiTheme="minorHAnsi"/>
          <w:sz w:val="22"/>
        </w:rPr>
        <w:t>3.</w:t>
      </w:r>
      <w:r w:rsidRPr="0082112B">
        <w:rPr>
          <w:rFonts w:asciiTheme="minorHAnsi" w:hAnsiTheme="minorHAnsi"/>
          <w:sz w:val="22"/>
        </w:rPr>
        <w:tab/>
        <w:t>Místem dodání předmětu plnění je:</w:t>
      </w:r>
    </w:p>
    <w:p w:rsidR="007207AA" w:rsidRDefault="007207AA" w:rsidP="00CD58DD">
      <w:pPr>
        <w:pStyle w:val="Odstavec"/>
        <w:numPr>
          <w:ilvl w:val="0"/>
          <w:numId w:val="0"/>
        </w:numPr>
        <w:spacing w:before="0"/>
        <w:ind w:left="720"/>
        <w:rPr>
          <w:rFonts w:asciiTheme="minorHAnsi" w:hAnsiTheme="minorHAnsi"/>
          <w:sz w:val="22"/>
        </w:rPr>
      </w:pP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5335EC" w:rsidRPr="0082112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21</w:t>
      </w:r>
      <w:r w:rsidR="002E4F94" w:rsidRPr="0082112B">
        <w:rPr>
          <w:rFonts w:asciiTheme="minorHAnsi" w:hAnsiTheme="minorHAnsi"/>
          <w:b/>
          <w:sz w:val="22"/>
        </w:rPr>
        <w:t>-000</w:t>
      </w:r>
      <w:r w:rsidR="00C51A9A" w:rsidRPr="0082112B">
        <w:rPr>
          <w:rFonts w:asciiTheme="minorHAnsi" w:hAnsiTheme="minorHAnsi"/>
          <w:b/>
          <w:sz w:val="22"/>
        </w:rPr>
        <w:t>0</w:t>
      </w:r>
      <w:r w:rsidR="005335EC" w:rsidRPr="0082112B">
        <w:rPr>
          <w:rFonts w:asciiTheme="minorHAnsi" w:hAnsiTheme="minorHAnsi"/>
          <w:b/>
          <w:sz w:val="22"/>
        </w:rPr>
        <w:t>38</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106A4C" w:rsidRPr="00CD58DD">
        <w:rPr>
          <w:rFonts w:asciiTheme="minorHAnsi" w:hAnsiTheme="minorHAnsi"/>
          <w:sz w:val="22"/>
          <w:szCs w:val="22"/>
        </w:rPr>
        <w:t>2</w:t>
      </w:r>
      <w:r w:rsidR="002E4F94" w:rsidRPr="00CD58DD">
        <w:rPr>
          <w:rFonts w:asciiTheme="minorHAnsi" w:hAnsiTheme="minorHAnsi"/>
          <w:sz w:val="22"/>
          <w:szCs w:val="22"/>
        </w:rPr>
        <w:t xml:space="preserve"> této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Kupní cena obsahuje veškeré náklady prodávajícího, jako například dopravné, balné, pojištění.</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Pr="00A03CC7">
        <w:rPr>
          <w:rFonts w:asciiTheme="minorHAnsi" w:hAnsiTheme="minorHAnsi"/>
          <w:sz w:val="22"/>
        </w:rPr>
        <w:t>Kupní cena v Kč bez DPH je garantována jako cena maximální, nejvýše přípustná. Ke kupní ceně bude připočtena DPH ve výši stanovené platnými a účinnými právními předpisy k okamžiku uskutečnění zdanitelného plnění.</w:t>
      </w:r>
    </w:p>
    <w:p w:rsidR="00A03CC7" w:rsidRPr="00CD58DD" w:rsidRDefault="00A03CC7"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w:t>
      </w:r>
      <w:proofErr w:type="gramStart"/>
      <w:r w:rsidRPr="00CD58DD">
        <w:rPr>
          <w:rFonts w:asciiTheme="minorHAnsi" w:hAnsiTheme="minorHAnsi"/>
          <w:sz w:val="22"/>
        </w:rPr>
        <w:t xml:space="preserve">zákona </w:t>
      </w:r>
      <w:r w:rsidR="008830FA" w:rsidRPr="00CD58DD">
        <w:rPr>
          <w:rFonts w:asciiTheme="minorHAnsi" w:hAnsiTheme="minorHAnsi"/>
          <w:sz w:val="22"/>
        </w:rPr>
        <w:t xml:space="preserve">                      </w:t>
      </w:r>
      <w:r w:rsidRPr="00CD58DD">
        <w:rPr>
          <w:rFonts w:asciiTheme="minorHAnsi" w:hAnsiTheme="minorHAnsi"/>
          <w:sz w:val="22"/>
        </w:rPr>
        <w:t>č.</w:t>
      </w:r>
      <w:proofErr w:type="gramEnd"/>
      <w:r w:rsidRPr="00CD58DD">
        <w:rPr>
          <w:rFonts w:asciiTheme="minorHAnsi" w:hAnsiTheme="minorHAnsi"/>
          <w:sz w:val="22"/>
        </w:rPr>
        <w:t xml:space="preserve">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kupujícímu</w:t>
      </w:r>
      <w:r w:rsidRPr="00CD58DD">
        <w:rPr>
          <w:rFonts w:asciiTheme="minorHAnsi" w:hAnsiTheme="minorHAnsi"/>
          <w:sz w:val="22"/>
        </w:rPr>
        <w:t xml:space="preserve"> a nezbytnou přílohu faktury bude kopie dodacího listu potvrzeného kupujícím v souladu s příslušným ustanovením této smlouvy. </w:t>
      </w:r>
    </w:p>
    <w:p w:rsidR="00A03CC7"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2E4F94" w:rsidRPr="00CD58DD">
        <w:rPr>
          <w:rFonts w:asciiTheme="minorHAnsi" w:hAnsiTheme="minorHAnsi"/>
          <w:b/>
          <w:sz w:val="22"/>
        </w:rPr>
        <w:t>1-000</w:t>
      </w:r>
      <w:r w:rsidR="00FA5E36">
        <w:rPr>
          <w:rFonts w:asciiTheme="minorHAnsi" w:hAnsiTheme="minorHAnsi"/>
          <w:b/>
          <w:sz w:val="22"/>
        </w:rPr>
        <w:t>0</w:t>
      </w:r>
      <w:r w:rsidR="005335EC">
        <w:rPr>
          <w:rFonts w:asciiTheme="minorHAnsi" w:hAnsiTheme="minorHAnsi"/>
          <w:b/>
          <w:sz w:val="22"/>
        </w:rPr>
        <w:t>38</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0" w:name="_Ref209512769"/>
      <w:r w:rsidRPr="00CD58DD">
        <w:rPr>
          <w:rFonts w:asciiTheme="minorHAnsi" w:hAnsiTheme="minorHAnsi"/>
          <w:b/>
          <w:sz w:val="22"/>
          <w:szCs w:val="22"/>
        </w:rPr>
        <w:t>VI.</w:t>
      </w:r>
      <w:bookmarkEnd w:id="0"/>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A03CC7" w:rsidRPr="00CD58DD" w:rsidRDefault="00A03CC7" w:rsidP="00CD58DD">
      <w:pPr>
        <w:pStyle w:val="Odstavec"/>
        <w:numPr>
          <w:ilvl w:val="0"/>
          <w:numId w:val="0"/>
        </w:numPr>
        <w:spacing w:before="0"/>
        <w:rPr>
          <w:rFonts w:asciiTheme="minorHAnsi" w:hAnsiTheme="minorHAnsi" w:cs="Arial"/>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A03CC7">
        <w:rPr>
          <w:rFonts w:asciiTheme="minorHAnsi" w:hAnsiTheme="minorHAnsi"/>
          <w:sz w:val="22"/>
        </w:rPr>
        <w:t>3</w:t>
      </w:r>
      <w:r w:rsidR="00FA5E36">
        <w:rPr>
          <w:rFonts w:asciiTheme="minorHAnsi" w:hAnsiTheme="minorHAnsi"/>
          <w:sz w:val="22"/>
        </w:rPr>
        <w:t xml:space="preserve"> </w:t>
      </w:r>
      <w:r w:rsidR="00862EF6" w:rsidRPr="00CD58DD">
        <w:rPr>
          <w:rFonts w:asciiTheme="minorHAnsi" w:hAnsiTheme="minorHAnsi"/>
          <w:sz w:val="22"/>
        </w:rPr>
        <w:t>rok</w:t>
      </w:r>
      <w:r w:rsidR="005F056F">
        <w:rPr>
          <w:rFonts w:asciiTheme="minorHAnsi" w:hAnsiTheme="minorHAnsi"/>
          <w:sz w:val="22"/>
        </w:rPr>
        <w:t>y</w:t>
      </w:r>
      <w:r w:rsidR="00862EF6" w:rsidRPr="00CD58DD">
        <w:rPr>
          <w:rFonts w:asciiTheme="minorHAnsi" w:hAnsiTheme="minorHAnsi"/>
          <w:sz w:val="22"/>
        </w:rPr>
        <w:t xml:space="preserve">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A03CC7" w:rsidRPr="00CD58DD" w:rsidRDefault="00A03CC7" w:rsidP="00CD58DD">
      <w:pPr>
        <w:pStyle w:val="Odstavec"/>
        <w:numPr>
          <w:ilvl w:val="0"/>
          <w:numId w:val="0"/>
        </w:numPr>
        <w:spacing w:before="0"/>
        <w:rPr>
          <w:rFonts w:asciiTheme="minorHAnsi" w:hAnsiTheme="minorHAnsi"/>
          <w:sz w:val="22"/>
        </w:rPr>
      </w:pPr>
    </w:p>
    <w:p w:rsidR="00916F47"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lastRenderedPageBreak/>
        <w:t>vadného/nedodaného plnění bude odpovídat alespoň 5%</w:t>
      </w:r>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A03CC7" w:rsidRPr="00CD58DD" w:rsidRDefault="00A03CC7" w:rsidP="00CD58DD">
      <w:pPr>
        <w:rPr>
          <w:rFonts w:asciiTheme="minorHAnsi" w:hAnsiTheme="minorHAnsi" w:cstheme="minorHAnsi"/>
          <w:sz w:val="22"/>
          <w:szCs w:val="22"/>
        </w:rPr>
      </w:pP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Pr="00CD58D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T</w:t>
      </w:r>
      <w:r w:rsidR="005F056F" w:rsidRPr="005F056F">
        <w:rPr>
          <w:rFonts w:asciiTheme="minorHAnsi" w:hAnsiTheme="minorHAnsi" w:cs="Arial"/>
          <w:sz w:val="22"/>
        </w:rPr>
        <w:t>abulka splnění minimálních technických podmínek</w:t>
      </w:r>
    </w:p>
    <w:p w:rsidR="00113096" w:rsidRPr="00CD58D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2 – </w:t>
      </w:r>
      <w:r w:rsidR="005F056F">
        <w:rPr>
          <w:rFonts w:asciiTheme="minorHAnsi" w:hAnsiTheme="minorHAnsi" w:cs="Arial"/>
          <w:sz w:val="22"/>
        </w:rPr>
        <w:t>Příloha k</w:t>
      </w:r>
      <w:r w:rsidR="005F056F" w:rsidRPr="005F056F">
        <w:rPr>
          <w:rFonts w:asciiTheme="minorHAnsi" w:hAnsiTheme="minorHAnsi" w:cs="Arial"/>
          <w:sz w:val="22"/>
        </w:rPr>
        <w:t>rycí list</w:t>
      </w:r>
      <w:r w:rsidR="005F056F">
        <w:rPr>
          <w:rFonts w:asciiTheme="minorHAnsi" w:hAnsiTheme="minorHAnsi" w:cs="Arial"/>
          <w:sz w:val="22"/>
        </w:rPr>
        <w:t>u</w:t>
      </w:r>
      <w:r w:rsidR="005F056F" w:rsidRPr="005F056F">
        <w:rPr>
          <w:rFonts w:asciiTheme="minorHAnsi" w:hAnsiTheme="minorHAnsi" w:cs="Arial"/>
          <w:sz w:val="22"/>
        </w:rPr>
        <w:t xml:space="preserve"> nabídkové ceny</w:t>
      </w:r>
    </w:p>
    <w:p w:rsidR="00CD58DD" w:rsidRDefault="00CD58DD" w:rsidP="00CD58DD">
      <w:pPr>
        <w:pStyle w:val="Odstavec"/>
        <w:numPr>
          <w:ilvl w:val="0"/>
          <w:numId w:val="0"/>
        </w:numPr>
        <w:spacing w:before="0"/>
        <w:ind w:left="720" w:hanging="720"/>
        <w:rPr>
          <w:rFonts w:asciiTheme="minorHAnsi" w:hAnsiTheme="minorHAnsi" w:cs="Arial"/>
          <w:sz w:val="22"/>
        </w:rPr>
      </w:pP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011965"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w:t>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rPr>
            <w:highlight w:val="lightGray"/>
          </w:rPr>
        </w:sdtEndPr>
        <w:sdtContent>
          <w:r w:rsidR="00113096" w:rsidRPr="00CD58DD">
            <w:rPr>
              <w:rFonts w:asciiTheme="minorHAnsi" w:hAnsiTheme="minorHAnsi" w:cs="Arial"/>
              <w:sz w:val="22"/>
              <w:highlight w:val="lightGray"/>
            </w:rPr>
            <w:t>…</w:t>
          </w:r>
          <w:proofErr w:type="gramEnd"/>
          <w:r w:rsidR="00113096" w:rsidRPr="00CD58DD">
            <w:rPr>
              <w:rFonts w:asciiTheme="minorHAnsi" w:hAnsiTheme="minorHAnsi" w:cs="Arial"/>
              <w:sz w:val="22"/>
              <w:highlight w:val="lightGray"/>
            </w:rPr>
            <w:t>………………</w:t>
          </w:r>
        </w:sdtContent>
      </w:sdt>
      <w:r w:rsidR="00113096" w:rsidRPr="00CD58DD">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Content>
          <w:r w:rsidR="00113096" w:rsidRPr="00CD58DD">
            <w:rPr>
              <w:rFonts w:asciiTheme="minorHAnsi" w:hAnsiTheme="minorHAnsi" w:cs="Arial"/>
              <w:sz w:val="22"/>
              <w:highlight w:val="lightGray"/>
            </w:rPr>
            <w:t>…………………..</w:t>
          </w:r>
        </w:sdtContent>
      </w:sdt>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113096" w:rsidRPr="00CD58DD" w:rsidRDefault="00113096" w:rsidP="00CD58DD">
      <w:pPr>
        <w:rPr>
          <w:rFonts w:asciiTheme="minorHAnsi" w:hAnsiTheme="minorHAnsi"/>
          <w:sz w:val="22"/>
          <w:szCs w:val="22"/>
        </w:rPr>
      </w:pPr>
      <w:r w:rsidRPr="00CD58DD">
        <w:rPr>
          <w:rFonts w:asciiTheme="minorHAnsi" w:hAnsiTheme="minorHAnsi"/>
          <w:sz w:val="22"/>
          <w:szCs w:val="22"/>
        </w:rPr>
        <w:t>………………………………………………</w:t>
      </w:r>
      <w:proofErr w:type="gramStart"/>
      <w:r w:rsidRPr="00CD58DD">
        <w:rPr>
          <w:rFonts w:asciiTheme="minorHAnsi" w:hAnsiTheme="minorHAnsi"/>
          <w:sz w:val="22"/>
          <w:szCs w:val="22"/>
        </w:rPr>
        <w:t>…..</w:t>
      </w:r>
      <w:r w:rsidRPr="00CD58DD">
        <w:rPr>
          <w:rFonts w:asciiTheme="minorHAnsi" w:hAnsiTheme="minorHAnsi"/>
          <w:sz w:val="22"/>
          <w:szCs w:val="22"/>
        </w:rPr>
        <w:tab/>
      </w:r>
      <w:r w:rsidRPr="00CD58DD">
        <w:rPr>
          <w:rFonts w:asciiTheme="minorHAnsi" w:hAnsiTheme="minorHAnsi"/>
          <w:sz w:val="22"/>
          <w:szCs w:val="22"/>
        </w:rPr>
        <w:tab/>
      </w:r>
      <w:r w:rsidRPr="00CD58DD">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Content>
          <w:r w:rsidRPr="00CD58DD">
            <w:rPr>
              <w:rFonts w:asciiTheme="minorHAnsi" w:hAnsiTheme="minorHAnsi"/>
              <w:sz w:val="22"/>
              <w:szCs w:val="22"/>
              <w:highlight w:val="lightGray"/>
            </w:rPr>
            <w:t>…</w:t>
          </w:r>
          <w:proofErr w:type="gramEnd"/>
          <w:r w:rsidRPr="00CD58DD">
            <w:rPr>
              <w:rFonts w:asciiTheme="minorHAnsi" w:hAnsiTheme="minorHAnsi"/>
              <w:sz w:val="22"/>
              <w:szCs w:val="22"/>
              <w:highlight w:val="lightGray"/>
            </w:rPr>
            <w:t>…………………………………………………..</w:t>
          </w:r>
        </w:sdtContent>
      </w:sdt>
    </w:p>
    <w:p w:rsidR="00113096" w:rsidRPr="00CD58DD" w:rsidRDefault="00415E26" w:rsidP="00CD58DD">
      <w:pPr>
        <w:rPr>
          <w:rFonts w:asciiTheme="minorHAnsi" w:hAnsiTheme="minorHAnsi"/>
          <w:sz w:val="22"/>
          <w:szCs w:val="22"/>
        </w:rPr>
      </w:pPr>
      <w:r w:rsidRPr="00CD58DD">
        <w:rPr>
          <w:rFonts w:asciiTheme="minorHAnsi" w:hAnsiTheme="minorHAnsi"/>
          <w:sz w:val="22"/>
          <w:szCs w:val="22"/>
        </w:rPr>
        <w:t>prof</w:t>
      </w:r>
      <w:r w:rsidR="00113096" w:rsidRPr="00CD58DD">
        <w:rPr>
          <w:rFonts w:asciiTheme="minorHAnsi" w:hAnsiTheme="minorHAnsi"/>
          <w:sz w:val="22"/>
          <w:szCs w:val="22"/>
        </w:rPr>
        <w:t>. MUDr. Roman Havlík, Ph.D.</w:t>
      </w:r>
      <w:r w:rsidR="00113096" w:rsidRPr="00CD58DD">
        <w:rPr>
          <w:rFonts w:asciiTheme="minorHAnsi" w:hAnsiTheme="minorHAnsi"/>
          <w:sz w:val="22"/>
          <w:szCs w:val="22"/>
        </w:rPr>
        <w:tab/>
      </w:r>
      <w:r w:rsidR="00113096" w:rsidRPr="00CD58DD">
        <w:rPr>
          <w:rFonts w:asciiTheme="minorHAnsi" w:hAnsiTheme="minorHAnsi"/>
          <w:sz w:val="22"/>
          <w:szCs w:val="22"/>
        </w:rPr>
        <w:tab/>
      </w:r>
      <w:r w:rsidR="00113096" w:rsidRPr="00CD58DD">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Content>
          <w:r w:rsidR="00113096" w:rsidRPr="00CD58DD">
            <w:rPr>
              <w:rFonts w:asciiTheme="minorHAnsi" w:hAnsiTheme="minorHAnsi"/>
              <w:sz w:val="22"/>
              <w:szCs w:val="22"/>
              <w:highlight w:val="lightGray"/>
            </w:rPr>
            <w:t>…………………………………………………</w:t>
          </w:r>
          <w:proofErr w:type="gramStart"/>
          <w:r w:rsidR="00113096" w:rsidRPr="00CD58DD">
            <w:rPr>
              <w:rFonts w:asciiTheme="minorHAnsi" w:hAnsiTheme="minorHAnsi"/>
              <w:sz w:val="22"/>
              <w:szCs w:val="22"/>
              <w:highlight w:val="lightGray"/>
            </w:rPr>
            <w:t>…..</w:t>
          </w:r>
        </w:sdtContent>
      </w:sdt>
      <w:proofErr w:type="gramEnd"/>
    </w:p>
    <w:p w:rsidR="009A13C6" w:rsidRPr="00CD58DD" w:rsidRDefault="00113096" w:rsidP="000A4EA0">
      <w:pPr>
        <w:rPr>
          <w:rFonts w:asciiTheme="minorHAnsi" w:hAnsiTheme="minorHAnsi" w:cstheme="minorHAnsi"/>
          <w:b/>
          <w:sz w:val="22"/>
          <w:szCs w:val="22"/>
        </w:rPr>
      </w:pPr>
      <w:r w:rsidRPr="00CD58DD">
        <w:rPr>
          <w:rFonts w:asciiTheme="minorHAnsi" w:hAnsiTheme="minorHAnsi"/>
          <w:sz w:val="22"/>
          <w:szCs w:val="22"/>
        </w:rPr>
        <w:t>ředitel Fakultní nemocnice Olomouc</w:t>
      </w:r>
      <w:r w:rsidRPr="00CD58DD">
        <w:rPr>
          <w:rFonts w:asciiTheme="minorHAnsi" w:hAnsiTheme="minorHAnsi"/>
          <w:sz w:val="22"/>
          <w:szCs w:val="22"/>
        </w:rPr>
        <w:tab/>
      </w:r>
      <w:r w:rsidRPr="00CD58DD">
        <w:rPr>
          <w:rFonts w:asciiTheme="minorHAnsi" w:hAnsiTheme="minorHAnsi"/>
          <w:sz w:val="22"/>
          <w:szCs w:val="22"/>
        </w:rPr>
        <w:tab/>
      </w:r>
      <w:r w:rsidRPr="00CD58DD">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Content>
          <w:r w:rsidRPr="00CD58DD">
            <w:rPr>
              <w:rFonts w:asciiTheme="minorHAnsi" w:hAnsiTheme="minorHAnsi"/>
              <w:sz w:val="22"/>
              <w:szCs w:val="22"/>
              <w:highlight w:val="lightGray"/>
            </w:rPr>
            <w:t>…………………………………………………</w:t>
          </w:r>
          <w:proofErr w:type="gramStart"/>
          <w:r w:rsidRPr="00CD58DD">
            <w:rPr>
              <w:rFonts w:asciiTheme="minorHAnsi" w:hAnsiTheme="minorHAnsi"/>
              <w:sz w:val="22"/>
              <w:szCs w:val="22"/>
              <w:highlight w:val="lightGray"/>
            </w:rPr>
            <w:t>…..</w:t>
          </w:r>
        </w:sdtContent>
      </w:sdt>
      <w:proofErr w:type="gramEnd"/>
    </w:p>
    <w:p w:rsidR="00B7537F" w:rsidRDefault="00B7537F"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sdt>
      <w:sdtPr>
        <w:rPr>
          <w:rFonts w:asciiTheme="minorHAnsi" w:hAnsiTheme="minorHAnsi"/>
          <w:sz w:val="22"/>
          <w:szCs w:val="22"/>
        </w:rPr>
        <w:id w:val="7134691"/>
        <w:placeholder>
          <w:docPart w:val="DefaultPlaceholder_22675703"/>
        </w:placeholder>
      </w:sdtPr>
      <w:sdtContent>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Default="000C50D1" w:rsidP="00CD58DD">
          <w:pPr>
            <w:rPr>
              <w:rFonts w:asciiTheme="minorHAnsi" w:hAnsiTheme="minorHAnsi"/>
              <w:sz w:val="22"/>
              <w:szCs w:val="22"/>
            </w:rPr>
          </w:pPr>
        </w:p>
        <w:p w:rsidR="000C50D1" w:rsidRPr="00CD58DD" w:rsidRDefault="000C50D1" w:rsidP="00CD58DD">
          <w:pPr>
            <w:rPr>
              <w:rFonts w:asciiTheme="minorHAnsi" w:hAnsiTheme="minorHAnsi"/>
              <w:sz w:val="22"/>
              <w:szCs w:val="22"/>
            </w:rPr>
          </w:pPr>
        </w:p>
      </w:sdtContent>
    </w:sdt>
    <w:sectPr w:rsidR="000C50D1"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BRCesvRejjXK+Sb2ImFcRWilzQ3hr8uVsXPCFqkf/Zuxdrf/mE1NnW7Aw0w5/M4Mt9B6WxCM/Slx&#10;pjx4pbPYzA==" w:salt="hiOgpw5bx6dX83hHTsBJ3w=="/>
  <w:defaultTabStop w:val="708"/>
  <w:hyphenationZone w:val="425"/>
  <w:characterSpacingControl w:val="doNotCompress"/>
  <w:footnotePr>
    <w:footnote w:id="-1"/>
    <w:footnote w:id="0"/>
  </w:footnotePr>
  <w:endnotePr>
    <w:endnote w:id="-1"/>
    <w:endnote w:id="0"/>
  </w:endnotePr>
  <w:compat/>
  <w:rsids>
    <w:rsidRoot w:val="007207AA"/>
    <w:rsid w:val="00011965"/>
    <w:rsid w:val="00027950"/>
    <w:rsid w:val="000A4EA0"/>
    <w:rsid w:val="000C50D1"/>
    <w:rsid w:val="000D0E56"/>
    <w:rsid w:val="000D6145"/>
    <w:rsid w:val="000D7C19"/>
    <w:rsid w:val="00106A4C"/>
    <w:rsid w:val="001119BD"/>
    <w:rsid w:val="00113096"/>
    <w:rsid w:val="00153229"/>
    <w:rsid w:val="00172F71"/>
    <w:rsid w:val="0017629F"/>
    <w:rsid w:val="001903BB"/>
    <w:rsid w:val="001D0848"/>
    <w:rsid w:val="001E2A50"/>
    <w:rsid w:val="002105AB"/>
    <w:rsid w:val="00264A19"/>
    <w:rsid w:val="002E4F94"/>
    <w:rsid w:val="00314AAF"/>
    <w:rsid w:val="00331CA8"/>
    <w:rsid w:val="003D0D6A"/>
    <w:rsid w:val="003E597C"/>
    <w:rsid w:val="00415E26"/>
    <w:rsid w:val="00484B90"/>
    <w:rsid w:val="004B47CD"/>
    <w:rsid w:val="00506AE0"/>
    <w:rsid w:val="005335EC"/>
    <w:rsid w:val="00550A94"/>
    <w:rsid w:val="005919C6"/>
    <w:rsid w:val="005D07A8"/>
    <w:rsid w:val="005D11FB"/>
    <w:rsid w:val="005E74F7"/>
    <w:rsid w:val="005F056F"/>
    <w:rsid w:val="006631FD"/>
    <w:rsid w:val="006F7B09"/>
    <w:rsid w:val="00702823"/>
    <w:rsid w:val="00716719"/>
    <w:rsid w:val="007207AA"/>
    <w:rsid w:val="00732D6B"/>
    <w:rsid w:val="007A412E"/>
    <w:rsid w:val="0082112B"/>
    <w:rsid w:val="00825922"/>
    <w:rsid w:val="00854E5A"/>
    <w:rsid w:val="00862EF6"/>
    <w:rsid w:val="008830FA"/>
    <w:rsid w:val="008E5A6F"/>
    <w:rsid w:val="00916F47"/>
    <w:rsid w:val="00922185"/>
    <w:rsid w:val="009840A6"/>
    <w:rsid w:val="00990CE7"/>
    <w:rsid w:val="009A13C6"/>
    <w:rsid w:val="009C1DFC"/>
    <w:rsid w:val="009F257E"/>
    <w:rsid w:val="00A03CC7"/>
    <w:rsid w:val="00A5473C"/>
    <w:rsid w:val="00A57D24"/>
    <w:rsid w:val="00A63877"/>
    <w:rsid w:val="00A72CC3"/>
    <w:rsid w:val="00AB35D5"/>
    <w:rsid w:val="00B33940"/>
    <w:rsid w:val="00B34DA4"/>
    <w:rsid w:val="00B7537F"/>
    <w:rsid w:val="00BD0BF4"/>
    <w:rsid w:val="00BF71A3"/>
    <w:rsid w:val="00C50B8E"/>
    <w:rsid w:val="00C51A9A"/>
    <w:rsid w:val="00C84C96"/>
    <w:rsid w:val="00CD58DD"/>
    <w:rsid w:val="00D04E4E"/>
    <w:rsid w:val="00D860EC"/>
    <w:rsid w:val="00DC1A56"/>
    <w:rsid w:val="00DD27A9"/>
    <w:rsid w:val="00DF4155"/>
    <w:rsid w:val="00E0632C"/>
    <w:rsid w:val="00E111AE"/>
    <w:rsid w:val="00E243A0"/>
    <w:rsid w:val="00E24444"/>
    <w:rsid w:val="00E40487"/>
    <w:rsid w:val="00E57ED7"/>
    <w:rsid w:val="00E64EE0"/>
    <w:rsid w:val="00EA6A88"/>
    <w:rsid w:val="00ED2351"/>
    <w:rsid w:val="00F24CE9"/>
    <w:rsid w:val="00F276E9"/>
    <w:rsid w:val="00F91FFF"/>
    <w:rsid w:val="00F92DAD"/>
    <w:rsid w:val="00FA5E36"/>
    <w:rsid w:val="00FE53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472933CE-0717-4168-8958-448774153060}"/>
      </w:docPartPr>
      <w:docPartBody>
        <w:p w:rsidR="00000000" w:rsidRDefault="00651526">
          <w:r w:rsidRPr="00906DEB">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BA506A"/>
    <w:rsid w:val="003D317D"/>
    <w:rsid w:val="00547B4B"/>
    <w:rsid w:val="00651526"/>
    <w:rsid w:val="00664D85"/>
    <w:rsid w:val="0067191B"/>
    <w:rsid w:val="00BA506A"/>
    <w:rsid w:val="00BC44B6"/>
    <w:rsid w:val="00C23643"/>
    <w:rsid w:val="00FE20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15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E4F6-A8B5-4C24-B750-EA012AF8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2067</Words>
  <Characters>12199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63358</cp:lastModifiedBy>
  <cp:revision>11</cp:revision>
  <cp:lastPrinted>2019-01-16T11:08:00Z</cp:lastPrinted>
  <dcterms:created xsi:type="dcterms:W3CDTF">2019-01-03T10:45:00Z</dcterms:created>
  <dcterms:modified xsi:type="dcterms:W3CDTF">2021-01-19T08:03:00Z</dcterms:modified>
</cp:coreProperties>
</file>