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037" w:rsidRPr="00473923" w:rsidRDefault="00044037" w:rsidP="003107F9">
      <w:pPr>
        <w:spacing w:line="264" w:lineRule="auto"/>
        <w:jc w:val="center"/>
        <w:rPr>
          <w:rFonts w:ascii="Arial" w:hAnsi="Arial" w:cs="Arial"/>
          <w:b/>
          <w:bCs/>
          <w:sz w:val="18"/>
        </w:rPr>
      </w:pPr>
    </w:p>
    <w:p w:rsidR="005B7F61" w:rsidRPr="001120DB" w:rsidRDefault="005B7F61" w:rsidP="00E906AF">
      <w:pPr>
        <w:shd w:val="clear" w:color="auto" w:fill="CCFFFF"/>
        <w:spacing w:line="264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120DB">
        <w:rPr>
          <w:rFonts w:ascii="Arial" w:hAnsi="Arial" w:cs="Arial"/>
          <w:b/>
          <w:bCs/>
          <w:sz w:val="22"/>
          <w:szCs w:val="22"/>
        </w:rPr>
        <w:t>PROKÁZÁNÍ KRITÉRIA TECHNICKÉ KVALIFIKACE</w:t>
      </w:r>
    </w:p>
    <w:p w:rsidR="005B7F61" w:rsidRPr="001120DB" w:rsidRDefault="005B7F61" w:rsidP="00E906AF">
      <w:pPr>
        <w:shd w:val="clear" w:color="auto" w:fill="CCFFFF"/>
        <w:spacing w:before="120" w:line="264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120DB">
        <w:rPr>
          <w:rFonts w:ascii="Arial" w:hAnsi="Arial" w:cs="Arial"/>
          <w:b/>
          <w:bCs/>
          <w:sz w:val="22"/>
          <w:szCs w:val="22"/>
        </w:rPr>
        <w:t xml:space="preserve">veřejné zakázky na stavební práce </w:t>
      </w:r>
      <w:r w:rsidR="00627235" w:rsidRPr="001120DB">
        <w:rPr>
          <w:rFonts w:ascii="Arial" w:hAnsi="Arial" w:cs="Arial"/>
          <w:b/>
          <w:bCs/>
          <w:sz w:val="22"/>
          <w:szCs w:val="22"/>
        </w:rPr>
        <w:t xml:space="preserve"> </w:t>
      </w:r>
      <w:r w:rsidR="00D72717" w:rsidRPr="00D72717">
        <w:rPr>
          <w:rFonts w:ascii="Arial" w:hAnsi="Arial" w:cs="Arial"/>
          <w:b/>
          <w:bCs/>
          <w:sz w:val="22"/>
          <w:szCs w:val="22"/>
        </w:rPr>
        <w:t>II/360, II/354 Nové Město na Moravě – okružní křižovatka</w:t>
      </w:r>
    </w:p>
    <w:p w:rsidR="005B7F61" w:rsidRPr="001120DB" w:rsidRDefault="005B7F61" w:rsidP="005B7F61">
      <w:pPr>
        <w:pStyle w:val="2nesltext"/>
        <w:rPr>
          <w:rFonts w:ascii="Arial" w:hAnsi="Arial" w:cs="Arial"/>
          <w:sz w:val="20"/>
          <w:szCs w:val="20"/>
        </w:rPr>
      </w:pPr>
      <w:r w:rsidRPr="001120DB">
        <w:rPr>
          <w:rFonts w:ascii="Arial" w:hAnsi="Arial" w:cs="Arial"/>
          <w:sz w:val="20"/>
          <w:szCs w:val="20"/>
          <w:lang w:eastAsia="cs-CZ"/>
        </w:rPr>
        <w:t xml:space="preserve">Dodavatel </w:t>
      </w:r>
      <w:r w:rsidRPr="001120DB">
        <w:rPr>
          <w:rFonts w:ascii="Arial" w:hAnsi="Arial" w:cs="Arial"/>
          <w:b/>
          <w:sz w:val="20"/>
          <w:szCs w:val="20"/>
          <w:highlight w:val="lightGray"/>
          <w:lang w:eastAsia="cs-CZ"/>
        </w:rPr>
        <w:fldChar w:fldCharType="begin"/>
      </w:r>
      <w:r w:rsidRPr="001120DB">
        <w:rPr>
          <w:rFonts w:ascii="Arial" w:hAnsi="Arial" w:cs="Arial"/>
          <w:b/>
          <w:sz w:val="20"/>
          <w:szCs w:val="20"/>
          <w:highlight w:val="lightGray"/>
          <w:lang w:eastAsia="cs-CZ"/>
        </w:rPr>
        <w:instrText xml:space="preserve"> MACROBUTTON  AcceptConflict "[doplní účastník]" </w:instrText>
      </w:r>
      <w:r w:rsidRPr="001120DB">
        <w:rPr>
          <w:rFonts w:ascii="Arial" w:hAnsi="Arial" w:cs="Arial"/>
          <w:b/>
          <w:sz w:val="20"/>
          <w:szCs w:val="20"/>
          <w:highlight w:val="lightGray"/>
          <w:lang w:eastAsia="cs-CZ"/>
        </w:rPr>
        <w:fldChar w:fldCharType="end"/>
      </w:r>
      <w:r w:rsidRPr="001120DB">
        <w:rPr>
          <w:rFonts w:ascii="Arial" w:hAnsi="Arial" w:cs="Arial"/>
          <w:sz w:val="20"/>
          <w:szCs w:val="20"/>
          <w:lang w:eastAsia="cs-CZ"/>
        </w:rPr>
        <w:t xml:space="preserve">, se sídlem </w:t>
      </w:r>
      <w:r w:rsidRPr="00A87AE5">
        <w:rPr>
          <w:rFonts w:ascii="Arial" w:hAnsi="Arial" w:cs="Arial"/>
          <w:b/>
          <w:sz w:val="20"/>
          <w:szCs w:val="20"/>
          <w:highlight w:val="lightGray"/>
          <w:lang w:eastAsia="cs-CZ"/>
        </w:rPr>
        <w:fldChar w:fldCharType="begin"/>
      </w:r>
      <w:r w:rsidRPr="00A87AE5">
        <w:rPr>
          <w:rFonts w:ascii="Arial" w:hAnsi="Arial" w:cs="Arial"/>
          <w:b/>
          <w:sz w:val="20"/>
          <w:szCs w:val="20"/>
          <w:highlight w:val="lightGray"/>
          <w:lang w:eastAsia="cs-CZ"/>
        </w:rPr>
        <w:instrText xml:space="preserve"> MACROBUTTON  AcceptConflict "[doplní účastník]" </w:instrText>
      </w:r>
      <w:r w:rsidRPr="00A87AE5">
        <w:rPr>
          <w:rFonts w:ascii="Arial" w:hAnsi="Arial" w:cs="Arial"/>
          <w:b/>
          <w:sz w:val="20"/>
          <w:szCs w:val="20"/>
          <w:highlight w:val="lightGray"/>
          <w:lang w:eastAsia="cs-CZ"/>
        </w:rPr>
        <w:fldChar w:fldCharType="end"/>
      </w:r>
      <w:r w:rsidRPr="001120DB">
        <w:rPr>
          <w:rFonts w:ascii="Arial" w:hAnsi="Arial" w:cs="Arial"/>
          <w:sz w:val="20"/>
          <w:szCs w:val="20"/>
          <w:lang w:eastAsia="cs-CZ"/>
        </w:rPr>
        <w:t xml:space="preserve">, IČO </w:t>
      </w:r>
      <w:r w:rsidRPr="00A87AE5">
        <w:rPr>
          <w:rFonts w:ascii="Arial" w:hAnsi="Arial" w:cs="Arial"/>
          <w:b/>
          <w:sz w:val="20"/>
          <w:szCs w:val="20"/>
          <w:highlight w:val="lightGray"/>
          <w:lang w:eastAsia="cs-CZ"/>
        </w:rPr>
        <w:fldChar w:fldCharType="begin"/>
      </w:r>
      <w:r w:rsidRPr="00A87AE5">
        <w:rPr>
          <w:rFonts w:ascii="Arial" w:hAnsi="Arial" w:cs="Arial"/>
          <w:b/>
          <w:sz w:val="20"/>
          <w:szCs w:val="20"/>
          <w:highlight w:val="lightGray"/>
          <w:lang w:eastAsia="cs-CZ"/>
        </w:rPr>
        <w:instrText xml:space="preserve"> MACROBUTTON  AcceptConflict "[doplní účastník]" </w:instrText>
      </w:r>
      <w:r w:rsidRPr="00A87AE5">
        <w:rPr>
          <w:rFonts w:ascii="Arial" w:hAnsi="Arial" w:cs="Arial"/>
          <w:b/>
          <w:sz w:val="20"/>
          <w:szCs w:val="20"/>
          <w:highlight w:val="lightGray"/>
          <w:lang w:eastAsia="cs-CZ"/>
        </w:rPr>
        <w:fldChar w:fldCharType="end"/>
      </w:r>
      <w:r w:rsidRPr="001120DB">
        <w:rPr>
          <w:rFonts w:ascii="Arial" w:hAnsi="Arial" w:cs="Arial"/>
          <w:sz w:val="20"/>
          <w:szCs w:val="20"/>
          <w:lang w:eastAsia="cs-CZ"/>
        </w:rPr>
        <w:t>, (dále jen „</w:t>
      </w:r>
      <w:r w:rsidRPr="001120DB">
        <w:rPr>
          <w:rFonts w:ascii="Arial" w:hAnsi="Arial" w:cs="Arial"/>
          <w:b/>
          <w:i/>
          <w:sz w:val="20"/>
          <w:szCs w:val="20"/>
          <w:lang w:eastAsia="cs-CZ"/>
        </w:rPr>
        <w:t>dodavatel</w:t>
      </w:r>
      <w:r w:rsidRPr="001120DB">
        <w:rPr>
          <w:rFonts w:ascii="Arial" w:hAnsi="Arial" w:cs="Arial"/>
          <w:sz w:val="20"/>
          <w:szCs w:val="20"/>
          <w:lang w:eastAsia="cs-CZ"/>
        </w:rPr>
        <w:t>“), jako účastník výše uvedeného zadávacího řízení</w:t>
      </w:r>
      <w:r w:rsidRPr="001120DB">
        <w:rPr>
          <w:rFonts w:ascii="Arial" w:hAnsi="Arial" w:cs="Arial"/>
          <w:sz w:val="20"/>
          <w:szCs w:val="20"/>
        </w:rPr>
        <w:t xml:space="preserve"> tímto, </w:t>
      </w:r>
      <w:r w:rsidRPr="001120DB">
        <w:rPr>
          <w:rFonts w:ascii="Arial" w:hAnsi="Arial" w:cs="Arial"/>
          <w:sz w:val="20"/>
          <w:szCs w:val="20"/>
          <w:lang w:eastAsia="cs-CZ"/>
        </w:rPr>
        <w:t xml:space="preserve">v souladu s § 79 zákona </w:t>
      </w:r>
      <w:r w:rsidR="00D72717">
        <w:rPr>
          <w:rFonts w:ascii="Arial" w:hAnsi="Arial" w:cs="Arial"/>
          <w:sz w:val="20"/>
          <w:szCs w:val="20"/>
          <w:lang w:eastAsia="cs-CZ"/>
        </w:rPr>
        <w:br/>
      </w:r>
      <w:r w:rsidRPr="001120DB">
        <w:rPr>
          <w:rFonts w:ascii="Arial" w:hAnsi="Arial" w:cs="Arial"/>
          <w:sz w:val="20"/>
          <w:szCs w:val="20"/>
          <w:lang w:eastAsia="cs-CZ"/>
        </w:rPr>
        <w:t>č. 134/2016 Sb., o zadávání veřejných zakázek</w:t>
      </w:r>
      <w:r w:rsidR="00946F12">
        <w:rPr>
          <w:rFonts w:ascii="Arial" w:hAnsi="Arial" w:cs="Arial"/>
          <w:sz w:val="20"/>
          <w:szCs w:val="20"/>
          <w:lang w:eastAsia="cs-CZ"/>
        </w:rPr>
        <w:t xml:space="preserve"> ve znění pozdějších předpisů</w:t>
      </w:r>
      <w:r w:rsidRPr="001120DB">
        <w:rPr>
          <w:rFonts w:ascii="Arial" w:hAnsi="Arial" w:cs="Arial"/>
          <w:sz w:val="20"/>
          <w:szCs w:val="20"/>
          <w:lang w:eastAsia="cs-CZ"/>
        </w:rPr>
        <w:t xml:space="preserve">, </w:t>
      </w:r>
      <w:r w:rsidR="00B528A9">
        <w:rPr>
          <w:rFonts w:ascii="Arial" w:hAnsi="Arial" w:cs="Arial"/>
          <w:sz w:val="20"/>
          <w:szCs w:val="20"/>
        </w:rPr>
        <w:t>čestně prohlašuje, že ve</w:t>
      </w:r>
      <w:r w:rsidRPr="001120DB">
        <w:rPr>
          <w:rFonts w:ascii="Arial" w:hAnsi="Arial" w:cs="Arial"/>
          <w:sz w:val="20"/>
          <w:szCs w:val="20"/>
        </w:rPr>
        <w:t xml:space="preserve"> stanoveném období řádně poskytl a dokončil následující stavební práce:</w:t>
      </w:r>
    </w:p>
    <w:p w:rsidR="00B528A9" w:rsidRPr="00B528A9" w:rsidRDefault="00B528A9" w:rsidP="00B528A9">
      <w:pPr>
        <w:spacing w:before="120" w:line="264" w:lineRule="auto"/>
        <w:jc w:val="both"/>
        <w:rPr>
          <w:rFonts w:ascii="Arial" w:hAnsi="Arial"/>
          <w:bCs/>
          <w:sz w:val="20"/>
          <w:szCs w:val="20"/>
        </w:rPr>
      </w:pPr>
      <w:r w:rsidRPr="00B528A9">
        <w:rPr>
          <w:rFonts w:ascii="Arial" w:hAnsi="Arial"/>
          <w:bCs/>
          <w:sz w:val="20"/>
          <w:szCs w:val="20"/>
        </w:rPr>
        <w:t xml:space="preserve">Limitem pro splnění tohoto kvalifikačního předpokladu je seznam </w:t>
      </w:r>
      <w:r w:rsidRPr="00B528A9">
        <w:rPr>
          <w:rFonts w:ascii="Arial" w:hAnsi="Arial"/>
          <w:b/>
          <w:bCs/>
          <w:sz w:val="20"/>
          <w:szCs w:val="20"/>
        </w:rPr>
        <w:t>realizovaných zakázek obdobného charakteru</w:t>
      </w:r>
      <w:r w:rsidRPr="00B528A9">
        <w:rPr>
          <w:rFonts w:ascii="Arial" w:hAnsi="Arial"/>
          <w:bCs/>
          <w:sz w:val="20"/>
          <w:szCs w:val="20"/>
        </w:rPr>
        <w:t xml:space="preserve"> provedených dodavatelem (doplněný stručným popisem stavby, ze kterého bude patrné, že se jedná o stavbu obdobného charakteru).</w:t>
      </w:r>
    </w:p>
    <w:p w:rsidR="00B528A9" w:rsidRPr="00B528A9" w:rsidRDefault="00B528A9" w:rsidP="00B528A9">
      <w:pPr>
        <w:spacing w:before="120" w:line="264" w:lineRule="auto"/>
        <w:jc w:val="both"/>
        <w:rPr>
          <w:rFonts w:ascii="Arial" w:hAnsi="Arial"/>
          <w:bCs/>
          <w:sz w:val="20"/>
          <w:szCs w:val="20"/>
        </w:rPr>
      </w:pPr>
      <w:r w:rsidRPr="00B528A9">
        <w:rPr>
          <w:rFonts w:ascii="Arial" w:hAnsi="Arial"/>
          <w:bCs/>
          <w:sz w:val="20"/>
          <w:szCs w:val="20"/>
        </w:rPr>
        <w:t>Zadavatelé</w:t>
      </w:r>
      <w:r w:rsidR="00832CBF">
        <w:rPr>
          <w:rFonts w:ascii="Arial" w:hAnsi="Arial"/>
          <w:bCs/>
          <w:sz w:val="20"/>
          <w:szCs w:val="20"/>
        </w:rPr>
        <w:t>,</w:t>
      </w:r>
      <w:r w:rsidRPr="00B528A9">
        <w:rPr>
          <w:rFonts w:ascii="Arial" w:hAnsi="Arial"/>
          <w:bCs/>
          <w:sz w:val="20"/>
          <w:szCs w:val="20"/>
        </w:rPr>
        <w:t xml:space="preserve"> s ohledem na složitost a rozsah plnění veřejné zakázky</w:t>
      </w:r>
      <w:r w:rsidR="00832CBF">
        <w:rPr>
          <w:rFonts w:ascii="Arial" w:hAnsi="Arial"/>
          <w:bCs/>
          <w:sz w:val="20"/>
          <w:szCs w:val="20"/>
        </w:rPr>
        <w:t>,</w:t>
      </w:r>
      <w:r w:rsidRPr="00B528A9">
        <w:rPr>
          <w:rFonts w:ascii="Arial" w:hAnsi="Arial"/>
          <w:bCs/>
          <w:sz w:val="20"/>
          <w:szCs w:val="20"/>
        </w:rPr>
        <w:t xml:space="preserve"> vymezují </w:t>
      </w:r>
      <w:r w:rsidRPr="00B528A9">
        <w:rPr>
          <w:rFonts w:ascii="Arial" w:hAnsi="Arial"/>
          <w:b/>
          <w:bCs/>
          <w:sz w:val="20"/>
          <w:szCs w:val="20"/>
        </w:rPr>
        <w:t>minimální úroveň pro splnění technické kvalifikace</w:t>
      </w:r>
      <w:r w:rsidRPr="00B528A9">
        <w:rPr>
          <w:rFonts w:ascii="Arial" w:hAnsi="Arial"/>
          <w:bCs/>
          <w:sz w:val="20"/>
          <w:szCs w:val="20"/>
        </w:rPr>
        <w:t xml:space="preserve"> takto:</w:t>
      </w:r>
    </w:p>
    <w:p w:rsidR="00D72717" w:rsidRPr="00D72717" w:rsidRDefault="00D72717" w:rsidP="00D72717">
      <w:pPr>
        <w:tabs>
          <w:tab w:val="num" w:pos="-1560"/>
        </w:tabs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="Arial" w:hAnsi="Arial"/>
          <w:bCs/>
          <w:sz w:val="20"/>
          <w:szCs w:val="20"/>
        </w:rPr>
      </w:pPr>
      <w:proofErr w:type="gramStart"/>
      <w:r>
        <w:rPr>
          <w:rFonts w:ascii="Arial" w:hAnsi="Arial"/>
          <w:b/>
          <w:bCs/>
          <w:sz w:val="20"/>
          <w:szCs w:val="20"/>
        </w:rPr>
        <w:t xml:space="preserve">•  </w:t>
      </w:r>
      <w:r w:rsidRPr="00D72717">
        <w:rPr>
          <w:rFonts w:ascii="Arial" w:hAnsi="Arial"/>
          <w:bCs/>
          <w:sz w:val="20"/>
          <w:szCs w:val="20"/>
        </w:rPr>
        <w:t>nejméně</w:t>
      </w:r>
      <w:proofErr w:type="gramEnd"/>
      <w:r w:rsidRPr="00D72717">
        <w:rPr>
          <w:rFonts w:ascii="Arial" w:hAnsi="Arial"/>
          <w:bCs/>
          <w:sz w:val="20"/>
          <w:szCs w:val="20"/>
        </w:rPr>
        <w:t xml:space="preserve"> 3 realizované stavby provedené dodavatelem, spočívající v provedení rekonstrukce nebo výstavby křižovatky silnic v </w:t>
      </w:r>
      <w:proofErr w:type="spellStart"/>
      <w:r w:rsidRPr="00D72717">
        <w:rPr>
          <w:rFonts w:ascii="Arial" w:hAnsi="Arial"/>
          <w:bCs/>
          <w:sz w:val="20"/>
          <w:szCs w:val="20"/>
        </w:rPr>
        <w:t>intravilánu</w:t>
      </w:r>
      <w:proofErr w:type="spellEnd"/>
      <w:r w:rsidRPr="00D72717">
        <w:rPr>
          <w:rFonts w:ascii="Arial" w:hAnsi="Arial"/>
          <w:bCs/>
          <w:sz w:val="20"/>
          <w:szCs w:val="20"/>
        </w:rPr>
        <w:t xml:space="preserve"> obce, přičemž alespoň jedna z nich bude přestavba kř</w:t>
      </w:r>
      <w:r w:rsidR="004147D4">
        <w:rPr>
          <w:rFonts w:ascii="Arial" w:hAnsi="Arial"/>
          <w:bCs/>
          <w:sz w:val="20"/>
          <w:szCs w:val="20"/>
        </w:rPr>
        <w:t>ižovatky na okružní křižovatku</w:t>
      </w:r>
      <w:r w:rsidRPr="00D72717">
        <w:rPr>
          <w:rFonts w:ascii="Arial" w:hAnsi="Arial"/>
          <w:bCs/>
          <w:sz w:val="20"/>
          <w:szCs w:val="20"/>
        </w:rPr>
        <w:t>.</w:t>
      </w:r>
    </w:p>
    <w:p w:rsidR="00D72717" w:rsidRPr="00D72717" w:rsidRDefault="00D72717" w:rsidP="00D72717">
      <w:pPr>
        <w:tabs>
          <w:tab w:val="num" w:pos="-1560"/>
        </w:tabs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="Arial" w:hAnsi="Arial"/>
          <w:bCs/>
          <w:sz w:val="20"/>
          <w:szCs w:val="20"/>
        </w:rPr>
      </w:pPr>
      <w:r w:rsidRPr="00D72717">
        <w:rPr>
          <w:rFonts w:ascii="Arial" w:hAnsi="Arial"/>
          <w:bCs/>
          <w:sz w:val="20"/>
          <w:szCs w:val="20"/>
        </w:rPr>
        <w:t>•</w:t>
      </w:r>
      <w:r>
        <w:rPr>
          <w:rFonts w:ascii="Arial" w:hAnsi="Arial"/>
          <w:bCs/>
          <w:sz w:val="20"/>
          <w:szCs w:val="20"/>
        </w:rPr>
        <w:t xml:space="preserve">  </w:t>
      </w:r>
      <w:r w:rsidRPr="00D72717">
        <w:rPr>
          <w:rFonts w:ascii="Arial" w:hAnsi="Arial"/>
          <w:bCs/>
          <w:sz w:val="20"/>
          <w:szCs w:val="20"/>
        </w:rPr>
        <w:t>přičemž minimálně u 1 realizované zakázky z celkového počtu realizovaných zakázek obdobného charakteru provedených dodavatelem musí být jejich součástí rekonstrukce nebo výstavba vodovodu a kanalizace.</w:t>
      </w:r>
    </w:p>
    <w:p w:rsidR="001F7048" w:rsidRPr="00D72717" w:rsidRDefault="00D72717" w:rsidP="00D72717">
      <w:pPr>
        <w:tabs>
          <w:tab w:val="num" w:pos="-1560"/>
        </w:tabs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="Arial" w:hAnsi="Arial"/>
          <w:bCs/>
          <w:sz w:val="20"/>
          <w:szCs w:val="20"/>
        </w:rPr>
      </w:pPr>
      <w:r w:rsidRPr="00D72717">
        <w:rPr>
          <w:rFonts w:ascii="Arial" w:hAnsi="Arial"/>
          <w:bCs/>
          <w:sz w:val="20"/>
          <w:szCs w:val="20"/>
        </w:rPr>
        <w:t>•</w:t>
      </w:r>
      <w:r>
        <w:rPr>
          <w:rFonts w:ascii="Arial" w:hAnsi="Arial"/>
          <w:bCs/>
          <w:sz w:val="20"/>
          <w:szCs w:val="20"/>
        </w:rPr>
        <w:t xml:space="preserve">  </w:t>
      </w:r>
      <w:r w:rsidRPr="00D72717">
        <w:rPr>
          <w:rFonts w:ascii="Arial" w:hAnsi="Arial"/>
          <w:bCs/>
          <w:sz w:val="20"/>
          <w:szCs w:val="20"/>
        </w:rPr>
        <w:t xml:space="preserve">přičemž minimálně u 1 realizované zakázky z celkového počtu realizovaných zakázek obdobného charakteru provedených dodavatelem musí být jejich součástí rekonstrukce nebo výstavba chodníku.  </w:t>
      </w:r>
    </w:p>
    <w:p w:rsidR="00D351D5" w:rsidRPr="001120DB" w:rsidRDefault="003C2CBC" w:rsidP="001F7048">
      <w:pPr>
        <w:tabs>
          <w:tab w:val="num" w:pos="-1560"/>
        </w:tabs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="Arial" w:hAnsi="Arial"/>
          <w:sz w:val="20"/>
          <w:szCs w:val="20"/>
        </w:rPr>
      </w:pPr>
      <w:r w:rsidRPr="003C2CBC">
        <w:rPr>
          <w:rFonts w:ascii="Arial" w:hAnsi="Arial" w:cs="Arial"/>
          <w:spacing w:val="-4"/>
          <w:sz w:val="20"/>
          <w:szCs w:val="20"/>
        </w:rPr>
        <w:t xml:space="preserve">Přílohou tohoto seznamu budou </w:t>
      </w:r>
      <w:r w:rsidRPr="00181CDD">
        <w:rPr>
          <w:rFonts w:ascii="Arial" w:hAnsi="Arial" w:cs="Arial"/>
          <w:b/>
          <w:spacing w:val="-4"/>
          <w:sz w:val="20"/>
          <w:szCs w:val="20"/>
        </w:rPr>
        <w:t xml:space="preserve">minimálně </w:t>
      </w:r>
      <w:r w:rsidR="00055614">
        <w:rPr>
          <w:rFonts w:ascii="Arial" w:hAnsi="Arial" w:cs="Arial"/>
          <w:b/>
          <w:spacing w:val="-4"/>
          <w:sz w:val="20"/>
          <w:szCs w:val="20"/>
        </w:rPr>
        <w:t>2</w:t>
      </w:r>
      <w:r w:rsidRPr="00181CDD">
        <w:rPr>
          <w:rFonts w:ascii="Arial" w:hAnsi="Arial" w:cs="Arial"/>
          <w:b/>
          <w:spacing w:val="-4"/>
          <w:sz w:val="20"/>
          <w:szCs w:val="20"/>
        </w:rPr>
        <w:t xml:space="preserve"> osvědčení</w:t>
      </w:r>
      <w:r w:rsidRPr="003C2CBC">
        <w:rPr>
          <w:rFonts w:ascii="Arial" w:hAnsi="Arial" w:cs="Arial"/>
          <w:spacing w:val="-4"/>
          <w:sz w:val="20"/>
          <w:szCs w:val="20"/>
        </w:rPr>
        <w:t xml:space="preserve"> o řádném poskytnutí a dokončení prací uvedených v seznamu, potvrzená objednatelem stavebních prací. </w:t>
      </w:r>
      <w:r w:rsidR="004147D4">
        <w:rPr>
          <w:rFonts w:ascii="Arial" w:hAnsi="Arial" w:cs="Arial"/>
          <w:spacing w:val="-4"/>
          <w:sz w:val="20"/>
          <w:szCs w:val="20"/>
        </w:rPr>
        <w:t>Seznam</w:t>
      </w:r>
      <w:bookmarkStart w:id="0" w:name="_GoBack"/>
      <w:bookmarkEnd w:id="0"/>
      <w:r w:rsidRPr="003C2CBC">
        <w:rPr>
          <w:rFonts w:ascii="Arial" w:hAnsi="Arial" w:cs="Arial"/>
          <w:spacing w:val="-4"/>
          <w:sz w:val="20"/>
          <w:szCs w:val="20"/>
        </w:rPr>
        <w:t xml:space="preserve"> bude obsahovat identifikaci příslušné stavební zakázky, cenu, dobu a místo provádění stavebních prací a údaj o tom, zda byly stavební práce řádně poskytnuty a dokončeny. Za řádně poskytnuté a dokončené stavební práce mohou být považovány pouze takové, které byly provedeny dle sjednaného termínu a ve sjednané kvalitě.</w:t>
      </w:r>
    </w:p>
    <w:p w:rsidR="00E73272" w:rsidRDefault="00E73272" w:rsidP="00E73272">
      <w:pPr>
        <w:tabs>
          <w:tab w:val="num" w:pos="-15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22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6786"/>
      </w:tblGrid>
      <w:tr w:rsidR="005B7F61" w:rsidRPr="005B7F61" w:rsidTr="008375A6">
        <w:trPr>
          <w:trHeight w:val="389"/>
        </w:trPr>
        <w:tc>
          <w:tcPr>
            <w:tcW w:w="3420" w:type="dxa"/>
            <w:shd w:val="clear" w:color="auto" w:fill="CCFFFF"/>
            <w:vAlign w:val="center"/>
          </w:tcPr>
          <w:p w:rsidR="005B7F61" w:rsidRPr="001120DB" w:rsidRDefault="005B7F61" w:rsidP="005B7F61">
            <w:pPr>
              <w:spacing w:before="60"/>
              <w:rPr>
                <w:rFonts w:ascii="Arial" w:hAnsi="Arial" w:cs="Arial"/>
                <w:b/>
              </w:rPr>
            </w:pPr>
            <w:r w:rsidRPr="001120DB">
              <w:rPr>
                <w:rFonts w:ascii="Arial" w:hAnsi="Arial" w:cs="Arial"/>
                <w:b/>
              </w:rPr>
              <w:t>Název zakázky *</w:t>
            </w:r>
          </w:p>
        </w:tc>
        <w:tc>
          <w:tcPr>
            <w:tcW w:w="6786" w:type="dxa"/>
          </w:tcPr>
          <w:p w:rsidR="005B7F61" w:rsidRPr="005B7F61" w:rsidRDefault="005B7F61" w:rsidP="005B7F61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B7F61" w:rsidRPr="005B7F61" w:rsidTr="008375A6">
        <w:trPr>
          <w:trHeight w:val="510"/>
        </w:trPr>
        <w:tc>
          <w:tcPr>
            <w:tcW w:w="3420" w:type="dxa"/>
            <w:shd w:val="clear" w:color="auto" w:fill="CCFFFF"/>
            <w:vAlign w:val="center"/>
          </w:tcPr>
          <w:p w:rsidR="005B7F61" w:rsidRPr="001120DB" w:rsidRDefault="005B7F61" w:rsidP="005B7F61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1120DB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Objednatel</w:t>
            </w:r>
          </w:p>
          <w:p w:rsidR="005B7F61" w:rsidRPr="001120DB" w:rsidRDefault="005B7F61" w:rsidP="00D65FD3">
            <w:pPr>
              <w:snapToGrid w:val="0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1120DB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(</w:t>
            </w:r>
            <w:r w:rsidR="00606C52" w:rsidRPr="001120DB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N</w:t>
            </w:r>
            <w:r w:rsidRPr="001120DB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ázev/obchodní firma/jméno a příjmení, IČO, sídlo/místo podnikání/bydliště objednatele</w:t>
            </w:r>
            <w:r w:rsidR="00606C52" w:rsidRPr="001120DB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.</w:t>
            </w:r>
            <w:r w:rsidRPr="001120DB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6786" w:type="dxa"/>
          </w:tcPr>
          <w:p w:rsidR="005B7F61" w:rsidRPr="005B7F61" w:rsidRDefault="005B7F61" w:rsidP="005B7F6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B7F61" w:rsidRPr="005B7F61" w:rsidTr="008375A6">
        <w:trPr>
          <w:trHeight w:val="510"/>
        </w:trPr>
        <w:tc>
          <w:tcPr>
            <w:tcW w:w="3420" w:type="dxa"/>
            <w:shd w:val="clear" w:color="auto" w:fill="CCFFFF"/>
            <w:vAlign w:val="center"/>
          </w:tcPr>
          <w:p w:rsidR="005B7F61" w:rsidRPr="001120DB" w:rsidRDefault="005B7F61" w:rsidP="005B7F61">
            <w:pPr>
              <w:widowControl w:val="0"/>
              <w:snapToGrid w:val="0"/>
              <w:spacing w:line="240" w:lineRule="exact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1120DB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Stručný popis stavby </w:t>
            </w:r>
          </w:p>
          <w:p w:rsidR="005B7F61" w:rsidRPr="001120DB" w:rsidRDefault="005B7F61" w:rsidP="003C2CBC">
            <w:pPr>
              <w:snapToGrid w:val="0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1120DB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(</w:t>
            </w:r>
            <w:r w:rsidR="00606C52" w:rsidRPr="001120DB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P</w:t>
            </w:r>
            <w:r w:rsidRPr="001120DB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opis předmětu, z něhož bude jednoznačně vyplývat, že plnění odpovídá požadavkům zadavatele stanovený</w:t>
            </w:r>
            <w:r w:rsidR="003C2CBC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ch</w:t>
            </w:r>
            <w:r w:rsidRPr="001120DB">
              <w:rPr>
                <w:rFonts w:ascii="Arial" w:hAnsi="Arial" w:cs="Arial"/>
                <w:i/>
                <w:sz w:val="18"/>
                <w:szCs w:val="18"/>
                <w:lang w:eastAsia="en-US"/>
              </w:rPr>
              <w:t xml:space="preserve"> v</w:t>
            </w:r>
            <w:r w:rsidR="003E3B8E" w:rsidRPr="001120DB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 zadávací dokumentaci</w:t>
            </w:r>
            <w:r w:rsidR="00606C52" w:rsidRPr="001120DB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.</w:t>
            </w:r>
            <w:r w:rsidR="00606C52" w:rsidRPr="001120DB">
              <w:rPr>
                <w:sz w:val="18"/>
                <w:szCs w:val="18"/>
              </w:rPr>
              <w:t xml:space="preserve"> </w:t>
            </w:r>
            <w:r w:rsidR="00606C52" w:rsidRPr="001120DB">
              <w:rPr>
                <w:rFonts w:ascii="Arial" w:hAnsi="Arial" w:cs="Arial"/>
                <w:i/>
                <w:sz w:val="18"/>
                <w:szCs w:val="18"/>
                <w:lang w:eastAsia="en-US"/>
              </w:rPr>
              <w:t xml:space="preserve">Pokud </w:t>
            </w:r>
            <w:r w:rsidR="00515655" w:rsidRPr="001120DB">
              <w:rPr>
                <w:rFonts w:ascii="Arial" w:hAnsi="Arial" w:cs="Arial"/>
                <w:i/>
                <w:sz w:val="18"/>
                <w:szCs w:val="18"/>
                <w:lang w:eastAsia="en-US"/>
              </w:rPr>
              <w:t xml:space="preserve">dodavatel </w:t>
            </w:r>
            <w:r w:rsidR="00606C52" w:rsidRPr="001120DB">
              <w:rPr>
                <w:rFonts w:ascii="Arial" w:hAnsi="Arial" w:cs="Arial"/>
                <w:i/>
                <w:sz w:val="18"/>
                <w:szCs w:val="18"/>
                <w:lang w:eastAsia="en-US"/>
              </w:rPr>
              <w:t xml:space="preserve">vystupoval v pozici poddodavatele, uvede </w:t>
            </w:r>
            <w:r w:rsidR="004D62E1" w:rsidRPr="001120DB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zároveň</w:t>
            </w:r>
            <w:r w:rsidR="00606C52" w:rsidRPr="001120DB">
              <w:rPr>
                <w:rFonts w:ascii="Arial" w:hAnsi="Arial" w:cs="Arial"/>
                <w:i/>
                <w:sz w:val="18"/>
                <w:szCs w:val="18"/>
                <w:lang w:eastAsia="en-US"/>
              </w:rPr>
              <w:t xml:space="preserve"> </w:t>
            </w:r>
            <w:r w:rsidR="004D62E1" w:rsidRPr="001120DB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bližší specifikaci</w:t>
            </w:r>
            <w:r w:rsidR="00606C52" w:rsidRPr="001120DB">
              <w:rPr>
                <w:rFonts w:ascii="Arial" w:hAnsi="Arial" w:cs="Arial"/>
                <w:i/>
                <w:sz w:val="18"/>
                <w:szCs w:val="18"/>
                <w:lang w:eastAsia="en-US"/>
              </w:rPr>
              <w:t xml:space="preserve"> </w:t>
            </w:r>
            <w:r w:rsidR="004D62E1" w:rsidRPr="001120DB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jím</w:t>
            </w:r>
            <w:r w:rsidR="00606C52" w:rsidRPr="001120DB">
              <w:rPr>
                <w:rFonts w:ascii="Arial" w:hAnsi="Arial" w:cs="Arial"/>
                <w:i/>
                <w:sz w:val="18"/>
                <w:szCs w:val="18"/>
                <w:lang w:eastAsia="en-US"/>
              </w:rPr>
              <w:t xml:space="preserve"> realizovaný</w:t>
            </w:r>
            <w:r w:rsidR="004D62E1" w:rsidRPr="001120DB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ch prací</w:t>
            </w:r>
            <w:r w:rsidR="005902EA" w:rsidRPr="001120DB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.</w:t>
            </w:r>
            <w:r w:rsidRPr="001120DB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6786" w:type="dxa"/>
          </w:tcPr>
          <w:p w:rsidR="005B7F61" w:rsidRPr="005B7F61" w:rsidRDefault="005B7F61" w:rsidP="005B7F6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241FF" w:rsidRPr="005B7F61" w:rsidTr="008375A6">
        <w:trPr>
          <w:trHeight w:val="510"/>
        </w:trPr>
        <w:tc>
          <w:tcPr>
            <w:tcW w:w="3420" w:type="dxa"/>
            <w:shd w:val="clear" w:color="auto" w:fill="CCFFFF"/>
            <w:vAlign w:val="center"/>
          </w:tcPr>
          <w:p w:rsidR="00A241FF" w:rsidRPr="001120DB" w:rsidRDefault="006F3991" w:rsidP="006F3991">
            <w:pPr>
              <w:widowControl w:val="0"/>
              <w:snapToGrid w:val="0"/>
              <w:spacing w:line="240" w:lineRule="exact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Rekonstrukce nebo výstavba křižovatky silnic v 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intravilánu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obce      </w:t>
            </w:r>
            <w:r w:rsidRPr="006F3991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ANO/NE</w:t>
            </w:r>
          </w:p>
        </w:tc>
        <w:tc>
          <w:tcPr>
            <w:tcW w:w="6786" w:type="dxa"/>
          </w:tcPr>
          <w:p w:rsidR="00A241FF" w:rsidRPr="005B7F61" w:rsidRDefault="00A241FF" w:rsidP="005B7F6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F3991" w:rsidRPr="005B7F61" w:rsidTr="008375A6">
        <w:trPr>
          <w:trHeight w:val="510"/>
        </w:trPr>
        <w:tc>
          <w:tcPr>
            <w:tcW w:w="3420" w:type="dxa"/>
            <w:shd w:val="clear" w:color="auto" w:fill="CCFFFF"/>
            <w:vAlign w:val="center"/>
          </w:tcPr>
          <w:p w:rsidR="006F3991" w:rsidRPr="001120DB" w:rsidRDefault="006F3991" w:rsidP="006F3991">
            <w:pPr>
              <w:widowControl w:val="0"/>
              <w:snapToGrid w:val="0"/>
              <w:spacing w:line="240" w:lineRule="exact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Přestavba nebo výstavba okružní křižovatky v 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intravilánu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obce      </w:t>
            </w:r>
            <w:r w:rsidRPr="006F3991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ANO/NE</w:t>
            </w:r>
          </w:p>
        </w:tc>
        <w:tc>
          <w:tcPr>
            <w:tcW w:w="6786" w:type="dxa"/>
          </w:tcPr>
          <w:p w:rsidR="006F3991" w:rsidRPr="005B7F61" w:rsidRDefault="006F3991" w:rsidP="006F39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F3991" w:rsidRPr="005B7F61" w:rsidTr="008375A6">
        <w:trPr>
          <w:trHeight w:val="510"/>
        </w:trPr>
        <w:tc>
          <w:tcPr>
            <w:tcW w:w="3420" w:type="dxa"/>
            <w:shd w:val="clear" w:color="auto" w:fill="CCFFFF"/>
            <w:vAlign w:val="center"/>
          </w:tcPr>
          <w:p w:rsidR="006F3991" w:rsidRDefault="006F3991" w:rsidP="006F3991">
            <w:pPr>
              <w:snapToGrid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Součástí stavby rekonstrukce nebo výstavba vodovodu a kanalizace</w:t>
            </w:r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    ANO/NE</w:t>
            </w:r>
          </w:p>
        </w:tc>
        <w:tc>
          <w:tcPr>
            <w:tcW w:w="6786" w:type="dxa"/>
          </w:tcPr>
          <w:p w:rsidR="006F3991" w:rsidRPr="005B7F61" w:rsidRDefault="006F3991" w:rsidP="005B7F6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B7F61" w:rsidRPr="005B7F61" w:rsidTr="008375A6">
        <w:trPr>
          <w:trHeight w:val="510"/>
        </w:trPr>
        <w:tc>
          <w:tcPr>
            <w:tcW w:w="3420" w:type="dxa"/>
            <w:shd w:val="clear" w:color="auto" w:fill="CCFFFF"/>
            <w:vAlign w:val="center"/>
          </w:tcPr>
          <w:p w:rsidR="005B7F61" w:rsidRPr="005B7F61" w:rsidRDefault="003524BE" w:rsidP="006F3991">
            <w:pPr>
              <w:snapToGri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Součástí stavby </w:t>
            </w:r>
            <w:r w:rsidR="0005561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rekonstrukce nebo výstavba chodníku</w:t>
            </w:r>
            <w:r w:rsidR="00D60CBF"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  </w:t>
            </w:r>
            <w:r w:rsidR="006F3991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A</w:t>
            </w:r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>NO/NE</w:t>
            </w:r>
          </w:p>
        </w:tc>
        <w:tc>
          <w:tcPr>
            <w:tcW w:w="6786" w:type="dxa"/>
          </w:tcPr>
          <w:p w:rsidR="005B7F61" w:rsidRPr="005B7F61" w:rsidRDefault="005B7F61" w:rsidP="005B7F6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B7F61" w:rsidRPr="005B7F61" w:rsidTr="008375A6">
        <w:trPr>
          <w:trHeight w:val="572"/>
        </w:trPr>
        <w:tc>
          <w:tcPr>
            <w:tcW w:w="3420" w:type="dxa"/>
            <w:shd w:val="clear" w:color="auto" w:fill="CCFFFF"/>
          </w:tcPr>
          <w:p w:rsidR="005B7F61" w:rsidRPr="001120DB" w:rsidRDefault="005B7F61" w:rsidP="00D60CBF">
            <w:pPr>
              <w:snapToGrid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1120DB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Doba </w:t>
            </w:r>
            <w:r w:rsidR="00D60CBF" w:rsidRPr="001120DB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realizace stavby</w:t>
            </w:r>
          </w:p>
          <w:p w:rsidR="005B7F61" w:rsidRPr="001120DB" w:rsidRDefault="005B7F61" w:rsidP="003C2CBC">
            <w:pPr>
              <w:snapToGrid w:val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120DB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(</w:t>
            </w:r>
            <w:r w:rsidR="004D62E1" w:rsidRPr="001120DB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Ú</w:t>
            </w:r>
            <w:r w:rsidR="008D2930" w:rsidRPr="001120DB">
              <w:rPr>
                <w:rFonts w:ascii="Arial" w:hAnsi="Arial" w:cs="Arial"/>
                <w:i/>
                <w:sz w:val="18"/>
                <w:szCs w:val="18"/>
                <w:lang w:eastAsia="en-US"/>
              </w:rPr>
              <w:t xml:space="preserve">častník uvede dobu realizace </w:t>
            </w:r>
            <w:r w:rsidRPr="001120DB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od</w:t>
            </w:r>
            <w:r w:rsidR="003C2CBC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 </w:t>
            </w:r>
            <w:r w:rsidRPr="001120DB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MM/RRRR do MM/RRRR</w:t>
            </w:r>
            <w:r w:rsidR="00606C52" w:rsidRPr="001120DB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.</w:t>
            </w:r>
            <w:r w:rsidRPr="001120DB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6786" w:type="dxa"/>
          </w:tcPr>
          <w:p w:rsidR="005B7F61" w:rsidRPr="005B7F61" w:rsidRDefault="005B7F61" w:rsidP="005B7F6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B7F61" w:rsidRPr="005B7F61" w:rsidTr="008375A6">
        <w:trPr>
          <w:trHeight w:val="1026"/>
        </w:trPr>
        <w:tc>
          <w:tcPr>
            <w:tcW w:w="3420" w:type="dxa"/>
            <w:shd w:val="clear" w:color="auto" w:fill="CCFFFF"/>
            <w:vAlign w:val="center"/>
          </w:tcPr>
          <w:p w:rsidR="00752F46" w:rsidRPr="001120DB" w:rsidRDefault="005B7F61" w:rsidP="004D62E1">
            <w:pPr>
              <w:snapToGri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120DB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Kontaktní osoba objednatele</w:t>
            </w:r>
          </w:p>
          <w:p w:rsidR="005B7F61" w:rsidRPr="001120DB" w:rsidRDefault="00752F46" w:rsidP="004D62E1">
            <w:pPr>
              <w:snapToGrid w:val="0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1120DB">
              <w:rPr>
                <w:rFonts w:ascii="Arial" w:hAnsi="Arial" w:cs="Arial"/>
                <w:i/>
                <w:sz w:val="18"/>
                <w:szCs w:val="18"/>
                <w:lang w:eastAsia="en-US"/>
              </w:rPr>
              <w:t xml:space="preserve">Osoba, </w:t>
            </w:r>
            <w:r w:rsidR="005B7F61" w:rsidRPr="001120DB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u</w:t>
            </w:r>
            <w:r w:rsidR="005B7F61" w:rsidRPr="001120DB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="005B7F61" w:rsidRPr="001120DB">
              <w:rPr>
                <w:rFonts w:ascii="Arial" w:hAnsi="Arial" w:cs="Arial"/>
                <w:i/>
                <w:sz w:val="18"/>
                <w:szCs w:val="18"/>
                <w:lang w:eastAsia="en-US"/>
              </w:rPr>
              <w:t xml:space="preserve">které je možné </w:t>
            </w:r>
            <w:r w:rsidR="00D60CBF" w:rsidRPr="001120DB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realizaci stavby</w:t>
            </w:r>
            <w:r w:rsidR="005B7F61" w:rsidRPr="001120DB">
              <w:rPr>
                <w:rFonts w:ascii="Arial" w:hAnsi="Arial" w:cs="Arial"/>
                <w:i/>
                <w:sz w:val="18"/>
                <w:szCs w:val="18"/>
                <w:lang w:eastAsia="en-US"/>
              </w:rPr>
              <w:t xml:space="preserve"> ověřit</w:t>
            </w:r>
            <w:r w:rsidR="008D2930" w:rsidRPr="001120DB">
              <w:rPr>
                <w:rFonts w:ascii="Arial" w:hAnsi="Arial" w:cs="Arial"/>
                <w:i/>
                <w:sz w:val="18"/>
                <w:szCs w:val="18"/>
                <w:lang w:eastAsia="en-US"/>
              </w:rPr>
              <w:t xml:space="preserve"> (jméno, </w:t>
            </w:r>
            <w:r w:rsidR="005B7F61" w:rsidRPr="001120DB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příjmení, funkce, telefon a e-mail kontaktní osoby objednatele)</w:t>
            </w:r>
            <w:r w:rsidR="008D2930" w:rsidRPr="001120DB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6786" w:type="dxa"/>
          </w:tcPr>
          <w:p w:rsidR="005B7F61" w:rsidRPr="005B7F61" w:rsidRDefault="005B7F61" w:rsidP="005B7F6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5E63DF" w:rsidRDefault="005E63DF" w:rsidP="007A7016">
      <w:pPr>
        <w:jc w:val="both"/>
        <w:rPr>
          <w:rFonts w:ascii="Arial" w:hAnsi="Arial" w:cs="Arial"/>
          <w:i/>
          <w:sz w:val="22"/>
          <w:szCs w:val="22"/>
        </w:rPr>
      </w:pPr>
    </w:p>
    <w:p w:rsidR="00A241FF" w:rsidRPr="001120DB" w:rsidRDefault="005B7F61" w:rsidP="005B7F61">
      <w:pPr>
        <w:spacing w:before="60"/>
        <w:rPr>
          <w:rFonts w:ascii="Arial" w:hAnsi="Arial" w:cs="Arial"/>
          <w:b/>
          <w:sz w:val="20"/>
          <w:szCs w:val="20"/>
        </w:rPr>
      </w:pPr>
      <w:r w:rsidRPr="001120DB">
        <w:rPr>
          <w:rFonts w:ascii="Arial" w:hAnsi="Arial" w:cs="Arial"/>
          <w:i/>
          <w:sz w:val="20"/>
          <w:szCs w:val="20"/>
        </w:rPr>
        <w:t>* Účastník zadávacího řízení použije tuto tabulku tolikrát, kolik zrealizovaných staveb uvádí.</w:t>
      </w:r>
    </w:p>
    <w:sectPr w:rsidR="00A241FF" w:rsidRPr="001120DB" w:rsidSect="008375A6">
      <w:headerReference w:type="default" r:id="rId7"/>
      <w:pgSz w:w="11906" w:h="16838"/>
      <w:pgMar w:top="284" w:right="851" w:bottom="284" w:left="851" w:header="284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09E" w:rsidRDefault="00E1709E">
      <w:r>
        <w:separator/>
      </w:r>
    </w:p>
  </w:endnote>
  <w:endnote w:type="continuationSeparator" w:id="0">
    <w:p w:rsidR="00E1709E" w:rsidRDefault="00E17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09E" w:rsidRDefault="00E1709E">
      <w:r>
        <w:separator/>
      </w:r>
    </w:p>
  </w:footnote>
  <w:footnote w:type="continuationSeparator" w:id="0">
    <w:p w:rsidR="00E1709E" w:rsidRDefault="00E17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707" w:rsidRDefault="00662707">
    <w:pPr>
      <w:pStyle w:val="Zhlav"/>
      <w:rPr>
        <w:rFonts w:ascii="Arial" w:hAnsi="Arial" w:cs="Arial"/>
        <w:i/>
        <w:sz w:val="18"/>
        <w:szCs w:val="18"/>
      </w:rPr>
    </w:pPr>
    <w:r w:rsidRPr="00662707">
      <w:rPr>
        <w:rFonts w:ascii="Arial" w:hAnsi="Arial" w:cs="Arial"/>
        <w:i/>
        <w:sz w:val="18"/>
        <w:szCs w:val="18"/>
      </w:rPr>
      <w:t xml:space="preserve">Příloha č. </w:t>
    </w:r>
    <w:r>
      <w:rPr>
        <w:rFonts w:ascii="Arial" w:hAnsi="Arial" w:cs="Arial"/>
        <w:i/>
        <w:sz w:val="18"/>
        <w:szCs w:val="18"/>
      </w:rPr>
      <w:t>3</w:t>
    </w:r>
    <w:r w:rsidRPr="00662707">
      <w:rPr>
        <w:rFonts w:ascii="Arial" w:hAnsi="Arial" w:cs="Arial"/>
        <w:i/>
        <w:sz w:val="18"/>
        <w:szCs w:val="18"/>
      </w:rPr>
      <w:t xml:space="preserve"> </w:t>
    </w:r>
  </w:p>
  <w:p w:rsidR="00662707" w:rsidRPr="00662707" w:rsidRDefault="00662707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D2F5F"/>
    <w:multiLevelType w:val="hybridMultilevel"/>
    <w:tmpl w:val="419442BE"/>
    <w:lvl w:ilvl="0" w:tplc="0405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CB0C1CD6">
      <w:numFmt w:val="bullet"/>
      <w:lvlText w:val="-"/>
      <w:lvlJc w:val="left"/>
      <w:pPr>
        <w:tabs>
          <w:tab w:val="num" w:pos="2007"/>
        </w:tabs>
        <w:ind w:left="2007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D43110"/>
    <w:multiLevelType w:val="hybridMultilevel"/>
    <w:tmpl w:val="B6C06144"/>
    <w:lvl w:ilvl="0" w:tplc="DFD22E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312B04"/>
    <w:multiLevelType w:val="hybridMultilevel"/>
    <w:tmpl w:val="B2224A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24E5C"/>
    <w:multiLevelType w:val="hybridMultilevel"/>
    <w:tmpl w:val="B2224A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603B67"/>
    <w:multiLevelType w:val="hybridMultilevel"/>
    <w:tmpl w:val="0C68396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1A1F72"/>
    <w:multiLevelType w:val="hybridMultilevel"/>
    <w:tmpl w:val="5638F66A"/>
    <w:lvl w:ilvl="0" w:tplc="0405000B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DA581A94"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73BA6A94"/>
    <w:multiLevelType w:val="hybridMultilevel"/>
    <w:tmpl w:val="B2224A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866E42"/>
    <w:multiLevelType w:val="hybridMultilevel"/>
    <w:tmpl w:val="85767FE2"/>
    <w:lvl w:ilvl="0" w:tplc="81DC4272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340021"/>
    <w:multiLevelType w:val="hybridMultilevel"/>
    <w:tmpl w:val="B2224A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7C6EF3"/>
    <w:multiLevelType w:val="hybridMultilevel"/>
    <w:tmpl w:val="B2224A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A5483E"/>
    <w:multiLevelType w:val="hybridMultilevel"/>
    <w:tmpl w:val="B2224A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9"/>
  </w:num>
  <w:num w:numId="7">
    <w:abstractNumId w:val="0"/>
  </w:num>
  <w:num w:numId="8">
    <w:abstractNumId w:val="8"/>
  </w:num>
  <w:num w:numId="9">
    <w:abstractNumId w:val="3"/>
  </w:num>
  <w:num w:numId="10">
    <w:abstractNumId w:val="6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534"/>
    <w:rsid w:val="00001F3E"/>
    <w:rsid w:val="00003B1F"/>
    <w:rsid w:val="00017190"/>
    <w:rsid w:val="00017372"/>
    <w:rsid w:val="00020833"/>
    <w:rsid w:val="000217F6"/>
    <w:rsid w:val="0002367A"/>
    <w:rsid w:val="00044037"/>
    <w:rsid w:val="000510CE"/>
    <w:rsid w:val="00055614"/>
    <w:rsid w:val="00070478"/>
    <w:rsid w:val="00083BDE"/>
    <w:rsid w:val="000918D6"/>
    <w:rsid w:val="000924E8"/>
    <w:rsid w:val="001026C5"/>
    <w:rsid w:val="001120DB"/>
    <w:rsid w:val="00116E3B"/>
    <w:rsid w:val="00142218"/>
    <w:rsid w:val="00181CDD"/>
    <w:rsid w:val="00183AC9"/>
    <w:rsid w:val="001957BE"/>
    <w:rsid w:val="001A2A0B"/>
    <w:rsid w:val="001E35C0"/>
    <w:rsid w:val="001F5860"/>
    <w:rsid w:val="001F7048"/>
    <w:rsid w:val="00205752"/>
    <w:rsid w:val="0022626D"/>
    <w:rsid w:val="0025481A"/>
    <w:rsid w:val="002751F6"/>
    <w:rsid w:val="00276040"/>
    <w:rsid w:val="0028642A"/>
    <w:rsid w:val="00293F8C"/>
    <w:rsid w:val="002A185A"/>
    <w:rsid w:val="002A2C84"/>
    <w:rsid w:val="002A2D02"/>
    <w:rsid w:val="002B0DED"/>
    <w:rsid w:val="002C0B93"/>
    <w:rsid w:val="002E60FC"/>
    <w:rsid w:val="003107F9"/>
    <w:rsid w:val="003432EB"/>
    <w:rsid w:val="00346593"/>
    <w:rsid w:val="003524BE"/>
    <w:rsid w:val="00362F98"/>
    <w:rsid w:val="0037736D"/>
    <w:rsid w:val="003B7604"/>
    <w:rsid w:val="003C2CBC"/>
    <w:rsid w:val="003C5EC4"/>
    <w:rsid w:val="003C7584"/>
    <w:rsid w:val="003D0350"/>
    <w:rsid w:val="003E3B8E"/>
    <w:rsid w:val="004022AA"/>
    <w:rsid w:val="004147D4"/>
    <w:rsid w:val="00431DCB"/>
    <w:rsid w:val="00446823"/>
    <w:rsid w:val="00446FC6"/>
    <w:rsid w:val="00473923"/>
    <w:rsid w:val="004A4F71"/>
    <w:rsid w:val="004B23A2"/>
    <w:rsid w:val="004B72BA"/>
    <w:rsid w:val="004D62E1"/>
    <w:rsid w:val="00505F31"/>
    <w:rsid w:val="00515655"/>
    <w:rsid w:val="00537DF3"/>
    <w:rsid w:val="005512C8"/>
    <w:rsid w:val="00557657"/>
    <w:rsid w:val="005714FF"/>
    <w:rsid w:val="005902EA"/>
    <w:rsid w:val="005923A1"/>
    <w:rsid w:val="005954C7"/>
    <w:rsid w:val="005B0C31"/>
    <w:rsid w:val="005B10FB"/>
    <w:rsid w:val="005B6FE8"/>
    <w:rsid w:val="005B7F61"/>
    <w:rsid w:val="005E1A39"/>
    <w:rsid w:val="005E63DF"/>
    <w:rsid w:val="00606C52"/>
    <w:rsid w:val="00610534"/>
    <w:rsid w:val="006250E6"/>
    <w:rsid w:val="00627235"/>
    <w:rsid w:val="00630656"/>
    <w:rsid w:val="0066013F"/>
    <w:rsid w:val="00662707"/>
    <w:rsid w:val="006F3991"/>
    <w:rsid w:val="0070391A"/>
    <w:rsid w:val="00703C80"/>
    <w:rsid w:val="00731E78"/>
    <w:rsid w:val="00735529"/>
    <w:rsid w:val="0074359E"/>
    <w:rsid w:val="00752F46"/>
    <w:rsid w:val="00762594"/>
    <w:rsid w:val="00764366"/>
    <w:rsid w:val="00772387"/>
    <w:rsid w:val="00772D58"/>
    <w:rsid w:val="007A5D23"/>
    <w:rsid w:val="007A7016"/>
    <w:rsid w:val="007B0F4F"/>
    <w:rsid w:val="007C2042"/>
    <w:rsid w:val="007C33A8"/>
    <w:rsid w:val="007D5E51"/>
    <w:rsid w:val="00815BAF"/>
    <w:rsid w:val="00832CBF"/>
    <w:rsid w:val="008375A6"/>
    <w:rsid w:val="00841B48"/>
    <w:rsid w:val="00850358"/>
    <w:rsid w:val="00857A4A"/>
    <w:rsid w:val="00862AC8"/>
    <w:rsid w:val="00867256"/>
    <w:rsid w:val="0087558E"/>
    <w:rsid w:val="008B363C"/>
    <w:rsid w:val="008B5548"/>
    <w:rsid w:val="008C07C0"/>
    <w:rsid w:val="008C26E4"/>
    <w:rsid w:val="008D27F7"/>
    <w:rsid w:val="008D2930"/>
    <w:rsid w:val="008F0E80"/>
    <w:rsid w:val="00901113"/>
    <w:rsid w:val="00913CF2"/>
    <w:rsid w:val="00914F18"/>
    <w:rsid w:val="00923D5F"/>
    <w:rsid w:val="00944896"/>
    <w:rsid w:val="00946F12"/>
    <w:rsid w:val="009549E8"/>
    <w:rsid w:val="00961E1B"/>
    <w:rsid w:val="00977CC6"/>
    <w:rsid w:val="009A1239"/>
    <w:rsid w:val="009B282E"/>
    <w:rsid w:val="009D1FF9"/>
    <w:rsid w:val="00A13BF7"/>
    <w:rsid w:val="00A241FF"/>
    <w:rsid w:val="00A55501"/>
    <w:rsid w:val="00A66BEA"/>
    <w:rsid w:val="00A82EAF"/>
    <w:rsid w:val="00A87AE5"/>
    <w:rsid w:val="00A95A72"/>
    <w:rsid w:val="00AC157E"/>
    <w:rsid w:val="00AC6453"/>
    <w:rsid w:val="00AE5A41"/>
    <w:rsid w:val="00AF49E2"/>
    <w:rsid w:val="00B02EE1"/>
    <w:rsid w:val="00B0353E"/>
    <w:rsid w:val="00B06917"/>
    <w:rsid w:val="00B119E7"/>
    <w:rsid w:val="00B30D46"/>
    <w:rsid w:val="00B52818"/>
    <w:rsid w:val="00B528A9"/>
    <w:rsid w:val="00B56CEA"/>
    <w:rsid w:val="00B775B4"/>
    <w:rsid w:val="00BA2D5A"/>
    <w:rsid w:val="00BA62A9"/>
    <w:rsid w:val="00BC5F57"/>
    <w:rsid w:val="00C3315B"/>
    <w:rsid w:val="00C33AD1"/>
    <w:rsid w:val="00C407D8"/>
    <w:rsid w:val="00C526BC"/>
    <w:rsid w:val="00C56374"/>
    <w:rsid w:val="00C60528"/>
    <w:rsid w:val="00C813EA"/>
    <w:rsid w:val="00C8511A"/>
    <w:rsid w:val="00C8515C"/>
    <w:rsid w:val="00C90BF7"/>
    <w:rsid w:val="00CA1915"/>
    <w:rsid w:val="00CE18A8"/>
    <w:rsid w:val="00D351D5"/>
    <w:rsid w:val="00D41AF1"/>
    <w:rsid w:val="00D60CBF"/>
    <w:rsid w:val="00D65FD3"/>
    <w:rsid w:val="00D72717"/>
    <w:rsid w:val="00D76FD7"/>
    <w:rsid w:val="00D83DDA"/>
    <w:rsid w:val="00DC2148"/>
    <w:rsid w:val="00DD3766"/>
    <w:rsid w:val="00DD4CB5"/>
    <w:rsid w:val="00DE2502"/>
    <w:rsid w:val="00DE5668"/>
    <w:rsid w:val="00E1709E"/>
    <w:rsid w:val="00E27D43"/>
    <w:rsid w:val="00E32288"/>
    <w:rsid w:val="00E3729C"/>
    <w:rsid w:val="00E654DB"/>
    <w:rsid w:val="00E73272"/>
    <w:rsid w:val="00E906AF"/>
    <w:rsid w:val="00E93581"/>
    <w:rsid w:val="00EA339B"/>
    <w:rsid w:val="00EA440D"/>
    <w:rsid w:val="00EB7B12"/>
    <w:rsid w:val="00ED112D"/>
    <w:rsid w:val="00ED7372"/>
    <w:rsid w:val="00F11304"/>
    <w:rsid w:val="00F15FB5"/>
    <w:rsid w:val="00F207D2"/>
    <w:rsid w:val="00F22517"/>
    <w:rsid w:val="00F43489"/>
    <w:rsid w:val="00F81990"/>
    <w:rsid w:val="00F9314A"/>
    <w:rsid w:val="00F940B2"/>
    <w:rsid w:val="00FA0916"/>
    <w:rsid w:val="00FA2C23"/>
    <w:rsid w:val="00FC6B21"/>
    <w:rsid w:val="00FC75BF"/>
    <w:rsid w:val="00FD102B"/>
    <w:rsid w:val="00FF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B1F82E"/>
  <w15:docId w15:val="{68CCE2DF-9B8A-4E49-8BE2-9698BE19A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9314A"/>
    <w:rPr>
      <w:sz w:val="24"/>
      <w:szCs w:val="24"/>
    </w:rPr>
  </w:style>
  <w:style w:type="paragraph" w:styleId="Nadpis1">
    <w:name w:val="heading 1"/>
    <w:basedOn w:val="Normln"/>
    <w:next w:val="Normln"/>
    <w:qFormat/>
    <w:rsid w:val="0073552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1957BE"/>
    <w:pPr>
      <w:keepNext/>
      <w:overflowPunct w:val="0"/>
      <w:autoSpaceDE w:val="0"/>
      <w:autoSpaceDN w:val="0"/>
      <w:adjustRightInd w:val="0"/>
      <w:spacing w:after="360"/>
      <w:jc w:val="center"/>
      <w:textAlignment w:val="baseline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EA339B"/>
    <w:rPr>
      <w:color w:val="0000FF"/>
      <w:u w:val="single"/>
    </w:rPr>
  </w:style>
  <w:style w:type="paragraph" w:styleId="Zhlav">
    <w:name w:val="header"/>
    <w:basedOn w:val="Normln"/>
    <w:rsid w:val="0073552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35529"/>
    <w:pPr>
      <w:tabs>
        <w:tab w:val="center" w:pos="4536"/>
        <w:tab w:val="right" w:pos="9072"/>
      </w:tabs>
    </w:pPr>
  </w:style>
  <w:style w:type="character" w:customStyle="1" w:styleId="Bntext2Char">
    <w:name w:val="Běžný text 2 Char"/>
    <w:link w:val="Bntext2"/>
    <w:locked/>
    <w:rsid w:val="005B6FE8"/>
    <w:rPr>
      <w:rFonts w:ascii="Arial" w:hAnsi="Arial" w:cs="Arial"/>
      <w:sz w:val="22"/>
      <w:szCs w:val="24"/>
      <w:lang w:val="cs-CZ" w:eastAsia="cs-CZ" w:bidi="ar-SA"/>
    </w:rPr>
  </w:style>
  <w:style w:type="paragraph" w:customStyle="1" w:styleId="Bntext2">
    <w:name w:val="Běžný text 2"/>
    <w:basedOn w:val="Normln"/>
    <w:link w:val="Bntext2Char"/>
    <w:rsid w:val="005B6FE8"/>
    <w:pPr>
      <w:tabs>
        <w:tab w:val="num" w:pos="-1560"/>
      </w:tabs>
      <w:overflowPunct w:val="0"/>
      <w:autoSpaceDE w:val="0"/>
      <w:autoSpaceDN w:val="0"/>
      <w:adjustRightInd w:val="0"/>
      <w:ind w:left="567"/>
      <w:jc w:val="both"/>
    </w:pPr>
    <w:rPr>
      <w:rFonts w:ascii="Arial" w:hAnsi="Arial" w:cs="Arial"/>
      <w:sz w:val="22"/>
    </w:rPr>
  </w:style>
  <w:style w:type="paragraph" w:customStyle="1" w:styleId="bntext">
    <w:name w:val="běžný text"/>
    <w:basedOn w:val="Normln"/>
    <w:link w:val="bntextChar"/>
    <w:rsid w:val="004A4F71"/>
    <w:pPr>
      <w:tabs>
        <w:tab w:val="left" w:pos="1418"/>
        <w:tab w:val="left" w:pos="7320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2"/>
    </w:rPr>
  </w:style>
  <w:style w:type="character" w:customStyle="1" w:styleId="bntextChar">
    <w:name w:val="běžný text Char"/>
    <w:link w:val="bntext"/>
    <w:rsid w:val="004A4F71"/>
    <w:rPr>
      <w:rFonts w:ascii="Arial" w:hAnsi="Arial" w:cs="Arial"/>
      <w:sz w:val="22"/>
      <w:szCs w:val="24"/>
      <w:lang w:val="cs-CZ" w:eastAsia="cs-CZ" w:bidi="ar-SA"/>
    </w:rPr>
  </w:style>
  <w:style w:type="paragraph" w:customStyle="1" w:styleId="text">
    <w:name w:val="text"/>
    <w:rsid w:val="00C3315B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paragraph" w:styleId="Nzev">
    <w:name w:val="Title"/>
    <w:basedOn w:val="Normln"/>
    <w:link w:val="NzevChar"/>
    <w:qFormat/>
    <w:rsid w:val="00C407D8"/>
    <w:pPr>
      <w:jc w:val="center"/>
    </w:pPr>
    <w:rPr>
      <w:b/>
      <w:bCs/>
    </w:rPr>
  </w:style>
  <w:style w:type="character" w:customStyle="1" w:styleId="NzevChar">
    <w:name w:val="Název Char"/>
    <w:link w:val="Nzev"/>
    <w:rsid w:val="00C407D8"/>
    <w:rPr>
      <w:b/>
      <w:bCs/>
      <w:sz w:val="24"/>
      <w:szCs w:val="24"/>
    </w:rPr>
  </w:style>
  <w:style w:type="paragraph" w:customStyle="1" w:styleId="2nesltext">
    <w:name w:val="2nečísl.text"/>
    <w:basedOn w:val="Normln"/>
    <w:qFormat/>
    <w:rsid w:val="005B7F61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B0353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0353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81C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444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Vysocina</Company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zakovsky</dc:creator>
  <cp:lastModifiedBy>Majdičová Markéta Ing.</cp:lastModifiedBy>
  <cp:revision>62</cp:revision>
  <cp:lastPrinted>2018-02-01T13:40:00Z</cp:lastPrinted>
  <dcterms:created xsi:type="dcterms:W3CDTF">2018-01-30T12:48:00Z</dcterms:created>
  <dcterms:modified xsi:type="dcterms:W3CDTF">2021-01-19T15:02:00Z</dcterms:modified>
</cp:coreProperties>
</file>