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20D2" w14:textId="5DDB3BCA" w:rsidR="002B0361" w:rsidRPr="00562CBA" w:rsidRDefault="002B0361" w:rsidP="002B03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minitendr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v rámci dynamického nákupního systému „Dodávky náhradních dílů </w:t>
      </w:r>
      <w:r w:rsidR="00E81454">
        <w:rPr>
          <w:rFonts w:ascii="Times New Roman" w:hAnsi="Times New Roman" w:cs="Times New Roman"/>
          <w:b/>
          <w:i/>
          <w:sz w:val="24"/>
          <w:szCs w:val="24"/>
        </w:rPr>
        <w:t>autobusů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veřejných zakázek s ev. č. VVZ Z201</w:t>
      </w:r>
      <w:r w:rsidR="00E8145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44FB6" w:rsidRPr="00844FB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81454">
        <w:rPr>
          <w:rFonts w:ascii="Times New Roman" w:hAnsi="Times New Roman" w:cs="Times New Roman"/>
          <w:b/>
          <w:i/>
          <w:sz w:val="24"/>
          <w:szCs w:val="24"/>
        </w:rPr>
        <w:t>41798</w:t>
      </w:r>
    </w:p>
    <w:p w14:paraId="2239BB68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77777777" w:rsidR="00562CBA" w:rsidRPr="00562CBA" w:rsidRDefault="00562CBA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484904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r w:rsidRPr="00380FEF">
        <w:rPr>
          <w:rFonts w:ascii="Times New Roman" w:hAnsi="Times New Roman" w:cs="Times New Roman"/>
          <w:sz w:val="22"/>
        </w:rPr>
        <w:t>Zadávací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>, které tato výzva na podání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7" w:name="_Toc492370935"/>
      <w:bookmarkStart w:id="8" w:name="_Toc492371362"/>
      <w:bookmarkStart w:id="9" w:name="_Toc492376109"/>
      <w:bookmarkStart w:id="10" w:name="_Ref497827284"/>
      <w:bookmarkStart w:id="11" w:name="_Ref497828327"/>
      <w:bookmarkStart w:id="12" w:name="_Ref498001608"/>
      <w:bookmarkStart w:id="13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na plnění předmětu minitendru podle této výzvy k podání nabídek lze podat nejpozději do: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>viz. lhůta uvedena v základních údajích minitendru</w:t>
      </w:r>
    </w:p>
    <w:p w14:paraId="540EA0A8" w14:textId="4467B08D" w:rsidR="00380FEF" w:rsidRDefault="008C3884" w:rsidP="00380FEF">
      <w:pPr>
        <w:pStyle w:val="Nadpis1"/>
        <w:ind w:left="709" w:hanging="425"/>
      </w:pPr>
      <w:bookmarkStart w:id="14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7C16A82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arena. Zadavatel v této souvislosti blíže odkazuje na čl. 17 zadávací dokumentace dostupné na adrese dle čl. 2 výše.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15AB3349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 xml:space="preserve">této výzvy v Kč bez DPH, včetně celkové součtové nabídkové ceny za celý předmět objednávky v Kč </w:t>
      </w:r>
      <w:r w:rsidR="00BB2B78">
        <w:rPr>
          <w:rFonts w:cs="Times New Roman"/>
          <w:sz w:val="22"/>
        </w:rPr>
        <w:t>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>tel podávající nabídku na plnění minitendru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identifikace případných poddodavatelů, kteří se budou podílet na plnění předmětu minitendru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P</w:t>
      </w:r>
      <w:r w:rsidR="008C3884" w:rsidRPr="00BB2B78">
        <w:rPr>
          <w:rFonts w:cs="Times New Roman"/>
          <w:b/>
          <w:i/>
          <w:sz w:val="22"/>
        </w:rPr>
        <w:t>ro vyloučení pochybností se uvádí, že pokud dodavatel v nabídce žádné poddodavatele neidentifikuje, má se za to, že předmět minitendru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5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63DB46B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Zadavatel upřesňuje, že předmětem hodnocení bude celková součtová nabídková cena v Kč bez DPH</w:t>
      </w:r>
      <w:r w:rsidR="00CA5B28" w:rsidRPr="00CA5B28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dle přílohy č. 1 této výzvy v Kč bez DPH.</w:t>
      </w:r>
    </w:p>
    <w:p w14:paraId="387D621C" w14:textId="1019DC01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 (přednější pořadí tedy získá nabídka s dřívějším časem podání)</w:t>
      </w:r>
      <w:r w:rsidRPr="007B2638">
        <w:rPr>
          <w:rFonts w:cs="Times New Roman"/>
          <w:b/>
          <w:sz w:val="22"/>
        </w:rPr>
        <w:t>.</w:t>
      </w:r>
    </w:p>
    <w:p w14:paraId="4FD119E2" w14:textId="489D48DA" w:rsidR="00AE461C" w:rsidRPr="00313295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Výsledky hodnocení nabídek a výběr dodavatele tohoto minitendru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minitendru.</w:t>
      </w:r>
    </w:p>
    <w:bookmarkEnd w:id="15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4857DAFE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  <w:r w:rsidR="003118D0">
        <w:rPr>
          <w:rFonts w:cs="Times New Roman"/>
          <w:b/>
          <w:sz w:val="22"/>
        </w:rPr>
        <w:t>. Termín plnění ( dodací termín) bude specifikován v konkrétní objednávce. Pokud nebude dohodnuto, či uvedeno, jinak je dodací termín 6 pracovních dní od obdržení objednávky.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47646CB0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FD585A" w:rsidRPr="00877E20">
        <w:rPr>
          <w:rFonts w:cs="Times New Roman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4C725BDD" w14:textId="10AE33A9" w:rsidR="00CA5B28" w:rsidRDefault="00877E20" w:rsidP="00877E20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Další požadavky</w:t>
      </w:r>
      <w:r w:rsidRPr="00877E20">
        <w:rPr>
          <w:rFonts w:cs="Times New Roman"/>
          <w:b/>
          <w:sz w:val="22"/>
        </w:rPr>
        <w:t>: zadavat</w:t>
      </w:r>
      <w:r w:rsidR="009F7470">
        <w:rPr>
          <w:rFonts w:cs="Times New Roman"/>
          <w:b/>
          <w:sz w:val="22"/>
        </w:rPr>
        <w:t xml:space="preserve">el požaduje dodání </w:t>
      </w:r>
      <w:r w:rsidR="00D26720">
        <w:rPr>
          <w:rFonts w:cs="Times New Roman"/>
          <w:b/>
          <w:sz w:val="22"/>
        </w:rPr>
        <w:t xml:space="preserve">výhradně </w:t>
      </w:r>
      <w:r w:rsidR="009F7470">
        <w:rPr>
          <w:rFonts w:cs="Times New Roman"/>
          <w:b/>
          <w:sz w:val="22"/>
        </w:rPr>
        <w:t xml:space="preserve">originálních </w:t>
      </w:r>
      <w:r w:rsidRPr="00877E20">
        <w:rPr>
          <w:rFonts w:cs="Times New Roman"/>
          <w:b/>
          <w:sz w:val="22"/>
        </w:rPr>
        <w:t>náhradních dílů</w:t>
      </w:r>
      <w:r>
        <w:rPr>
          <w:rFonts w:cs="Times New Roman"/>
          <w:b/>
          <w:sz w:val="22"/>
        </w:rPr>
        <w:t xml:space="preserve"> </w:t>
      </w:r>
      <w:r w:rsidRPr="00877E20">
        <w:rPr>
          <w:rFonts w:cs="Times New Roman"/>
          <w:b/>
          <w:sz w:val="22"/>
        </w:rPr>
        <w:t xml:space="preserve">(dílů vyrobených v souladu se specifikacemi a výrobními standardy </w:t>
      </w:r>
      <w:r w:rsidR="00D26720">
        <w:rPr>
          <w:rFonts w:cs="Times New Roman"/>
          <w:b/>
          <w:sz w:val="22"/>
        </w:rPr>
        <w:t>výrobce agregátu</w:t>
      </w:r>
      <w:r w:rsidRPr="00877E20">
        <w:rPr>
          <w:rFonts w:cs="Times New Roman"/>
          <w:b/>
          <w:sz w:val="22"/>
        </w:rPr>
        <w:t>)</w:t>
      </w:r>
      <w:r w:rsidR="00AD12E2">
        <w:rPr>
          <w:rFonts w:cs="Times New Roman"/>
          <w:b/>
          <w:sz w:val="22"/>
        </w:rPr>
        <w:t>.</w:t>
      </w:r>
      <w:r w:rsidR="00091D2E">
        <w:rPr>
          <w:rFonts w:cs="Times New Roman"/>
          <w:b/>
          <w:sz w:val="22"/>
        </w:rPr>
        <w:t xml:space="preserve"> Možnost montáže dílů na vozy v záruce, kde by z důvodu neoriginality hrozila ztráta záruky.</w:t>
      </w:r>
      <w:r w:rsidR="002162AB">
        <w:rPr>
          <w:rFonts w:cs="Times New Roman"/>
          <w:b/>
          <w:sz w:val="22"/>
        </w:rPr>
        <w:t xml:space="preserve"> </w:t>
      </w:r>
      <w:bookmarkStart w:id="16" w:name="_GoBack"/>
      <w:bookmarkEnd w:id="16"/>
      <w:r w:rsidR="00AD12E2" w:rsidRPr="00AD12E2">
        <w:rPr>
          <w:rFonts w:cs="Times New Roman"/>
          <w:b/>
          <w:sz w:val="22"/>
          <w:u w:val="single"/>
        </w:rPr>
        <w:t>Objednávka má rámcový charakter, plnění bude probíhat postupně dle pokynů oprávněné osoby ve věcech technických.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3069285B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náhradních dílů</w:t>
      </w:r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9081C" w14:textId="77777777" w:rsidR="00484904" w:rsidRDefault="00484904" w:rsidP="00544D40">
      <w:pPr>
        <w:spacing w:after="0"/>
      </w:pPr>
      <w:r>
        <w:separator/>
      </w:r>
    </w:p>
    <w:p w14:paraId="0918D6A5" w14:textId="77777777" w:rsidR="00484904" w:rsidRDefault="00484904"/>
    <w:p w14:paraId="18EF3274" w14:textId="77777777" w:rsidR="00484904" w:rsidRDefault="00484904"/>
  </w:endnote>
  <w:endnote w:type="continuationSeparator" w:id="0">
    <w:p w14:paraId="6892B761" w14:textId="77777777" w:rsidR="00484904" w:rsidRDefault="00484904" w:rsidP="00544D40">
      <w:pPr>
        <w:spacing w:after="0"/>
      </w:pPr>
      <w:r>
        <w:continuationSeparator/>
      </w:r>
    </w:p>
    <w:p w14:paraId="5F91F1B5" w14:textId="77777777" w:rsidR="00484904" w:rsidRDefault="00484904"/>
    <w:p w14:paraId="7CF2950D" w14:textId="77777777" w:rsidR="00484904" w:rsidRDefault="00484904"/>
  </w:endnote>
  <w:endnote w:type="continuationNotice" w:id="1">
    <w:p w14:paraId="041C4732" w14:textId="77777777" w:rsidR="00484904" w:rsidRDefault="00484904">
      <w:pPr>
        <w:spacing w:after="0"/>
      </w:pPr>
    </w:p>
    <w:p w14:paraId="4BE3F393" w14:textId="77777777" w:rsidR="00484904" w:rsidRDefault="00484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1E95A6FD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570BFD">
      <w:rPr>
        <w:noProof/>
        <w:color w:val="808080" w:themeColor="background1" w:themeShade="80"/>
      </w:rPr>
      <w:t>1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570BFD">
      <w:rPr>
        <w:noProof/>
        <w:color w:val="808080" w:themeColor="background1" w:themeShade="80"/>
      </w:rPr>
      <w:t>2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9C57" w14:textId="77777777" w:rsidR="00484904" w:rsidRDefault="00484904" w:rsidP="00544D40">
      <w:pPr>
        <w:spacing w:after="0"/>
      </w:pPr>
      <w:r>
        <w:separator/>
      </w:r>
    </w:p>
    <w:p w14:paraId="72109F40" w14:textId="77777777" w:rsidR="00484904" w:rsidRDefault="00484904"/>
    <w:p w14:paraId="02BA5ECD" w14:textId="77777777" w:rsidR="00484904" w:rsidRDefault="00484904"/>
  </w:footnote>
  <w:footnote w:type="continuationSeparator" w:id="0">
    <w:p w14:paraId="4B70137C" w14:textId="77777777" w:rsidR="00484904" w:rsidRDefault="00484904" w:rsidP="00544D40">
      <w:pPr>
        <w:spacing w:after="0"/>
      </w:pPr>
      <w:r>
        <w:continuationSeparator/>
      </w:r>
    </w:p>
    <w:p w14:paraId="25A84C86" w14:textId="77777777" w:rsidR="00484904" w:rsidRDefault="00484904"/>
    <w:p w14:paraId="448C674D" w14:textId="77777777" w:rsidR="00484904" w:rsidRDefault="00484904"/>
  </w:footnote>
  <w:footnote w:type="continuationNotice" w:id="1">
    <w:p w14:paraId="676617B0" w14:textId="77777777" w:rsidR="00484904" w:rsidRDefault="00484904">
      <w:pPr>
        <w:spacing w:after="0"/>
      </w:pPr>
    </w:p>
    <w:p w14:paraId="52A798E6" w14:textId="77777777" w:rsidR="00484904" w:rsidRDefault="00484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r>
      <w:rPr>
        <w:rFonts w:ascii="Times New Roman" w:hAnsi="Times New Roman" w:cs="Times New Roman"/>
        <w:color w:val="808080" w:themeColor="background1" w:themeShade="80"/>
        <w:sz w:val="22"/>
      </w:rPr>
      <w:t xml:space="preserve">minitendr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1D2E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4BD5"/>
    <w:rsid w:val="00206255"/>
    <w:rsid w:val="002104AD"/>
    <w:rsid w:val="0021091A"/>
    <w:rsid w:val="002139E4"/>
    <w:rsid w:val="00214412"/>
    <w:rsid w:val="00214B3D"/>
    <w:rsid w:val="00214DB5"/>
    <w:rsid w:val="002162AB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118D0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4904"/>
    <w:rsid w:val="004852ED"/>
    <w:rsid w:val="00485F00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4466"/>
    <w:rsid w:val="005663DC"/>
    <w:rsid w:val="00566F19"/>
    <w:rsid w:val="00567652"/>
    <w:rsid w:val="00570725"/>
    <w:rsid w:val="00570871"/>
    <w:rsid w:val="00570BFD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A704E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7B54"/>
    <w:rsid w:val="00D17E78"/>
    <w:rsid w:val="00D2073B"/>
    <w:rsid w:val="00D26720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BE3"/>
    <w:rsid w:val="00E75258"/>
    <w:rsid w:val="00E80245"/>
    <w:rsid w:val="00E81454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905E7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620AF1C3-6A68-40E2-ADF9-175272B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B04E-7784-4AD8-AC52-38B6D7EB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Secký Miroslav 900430</cp:lastModifiedBy>
  <cp:revision>14</cp:revision>
  <cp:lastPrinted>2019-05-02T17:24:00Z</cp:lastPrinted>
  <dcterms:created xsi:type="dcterms:W3CDTF">2019-08-14T12:45:00Z</dcterms:created>
  <dcterms:modified xsi:type="dcterms:W3CDTF">2020-10-12T12:00:00Z</dcterms:modified>
</cp:coreProperties>
</file>