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6F04" w14:textId="3014077E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533B1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r w:rsidR="00253514">
        <w:rPr>
          <w:rFonts w:ascii="Arial" w:hAnsi="Arial" w:cs="Arial"/>
          <w:b/>
          <w:sz w:val="28"/>
          <w:szCs w:val="28"/>
        </w:rPr>
        <w:t>OR/20/</w:t>
      </w:r>
      <w:proofErr w:type="spellStart"/>
      <w:r w:rsidR="00253514" w:rsidRPr="009C18A7">
        <w:rPr>
          <w:rFonts w:ascii="Arial" w:hAnsi="Arial" w:cs="Arial"/>
          <w:b/>
          <w:sz w:val="28"/>
          <w:szCs w:val="28"/>
          <w:highlight w:val="yellow"/>
        </w:rPr>
        <w:t>xxx</w:t>
      </w:r>
      <w:proofErr w:type="spellEnd"/>
      <w:r w:rsidR="00784550" w:rsidRPr="009C18A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784550" w:rsidRPr="00784550">
        <w:rPr>
          <w:rFonts w:ascii="Arial" w:hAnsi="Arial" w:cs="Arial"/>
          <w:b/>
          <w:sz w:val="28"/>
          <w:szCs w:val="28"/>
        </w:rPr>
        <w:t xml:space="preserve">   </w:t>
      </w:r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B32BB7F" w14:textId="5E092D30" w:rsidR="001239D3" w:rsidRPr="006A4431" w:rsidRDefault="006A4431" w:rsidP="006A4431">
      <w:pPr>
        <w:pStyle w:val="Nzev"/>
        <w:rPr>
          <w:sz w:val="32"/>
          <w:szCs w:val="32"/>
        </w:rPr>
      </w:pPr>
      <w:r w:rsidRPr="006A4431">
        <w:rPr>
          <w:sz w:val="32"/>
          <w:szCs w:val="32"/>
        </w:rPr>
        <w:t>Povinnosti poskytovatele služeb vyplývající z finanční spoluúčasti</w:t>
      </w:r>
      <w:r>
        <w:rPr>
          <w:sz w:val="32"/>
          <w:szCs w:val="32"/>
        </w:rPr>
        <w:t xml:space="preserve"> </w:t>
      </w:r>
      <w:r w:rsidRPr="006A4431">
        <w:rPr>
          <w:sz w:val="32"/>
          <w:szCs w:val="32"/>
        </w:rPr>
        <w:t>evropských fondů na realizaci projektu</w:t>
      </w:r>
      <w:r w:rsidR="00D60A9B" w:rsidRPr="006A4431">
        <w:rPr>
          <w:sz w:val="32"/>
          <w:szCs w:val="32"/>
        </w:rPr>
        <w:t xml:space="preserve"> </w:t>
      </w:r>
    </w:p>
    <w:p w14:paraId="0885FAFA" w14:textId="77777777" w:rsidR="00C835E7" w:rsidRDefault="00C835E7" w:rsidP="00C835E7"/>
    <w:p w14:paraId="7D6461F4" w14:textId="0A719DBC" w:rsidR="00320FC1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892376" w:rsidRPr="00892376">
        <w:rPr>
          <w:rFonts w:ascii="Arial" w:hAnsi="Arial" w:cs="Arial"/>
          <w:sz w:val="24"/>
          <w:szCs w:val="24"/>
        </w:rPr>
        <w:t>Modernizace mostu ev. č. 333-003 Přelouč</w:t>
      </w:r>
    </w:p>
    <w:p w14:paraId="4AB102A5" w14:textId="4153A7E5" w:rsidR="00320FC1" w:rsidRPr="00E45D9D" w:rsidRDefault="00320FC1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Registrační číslo 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D36741" w:rsidRPr="00D36741">
        <w:rPr>
          <w:rFonts w:ascii="Arial" w:hAnsi="Arial" w:cs="Arial"/>
          <w:sz w:val="24"/>
          <w:szCs w:val="24"/>
        </w:rPr>
        <w:t>CZ.06.1.42/0.0/0.0/17_082/0010062</w:t>
      </w:r>
    </w:p>
    <w:p w14:paraId="0A34D90C" w14:textId="03BF41A5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operačního programu:</w:t>
      </w:r>
      <w:r w:rsidRPr="00E45D9D">
        <w:rPr>
          <w:rFonts w:ascii="Arial" w:hAnsi="Arial" w:cs="Arial"/>
          <w:sz w:val="24"/>
          <w:szCs w:val="24"/>
        </w:rPr>
        <w:t xml:space="preserve"> Integrovaný regionální operační program (dále jen „IROP“)</w:t>
      </w:r>
    </w:p>
    <w:p w14:paraId="28776253" w14:textId="59ECBF9F" w:rsidR="00C835E7" w:rsidRPr="001161BC" w:rsidRDefault="00C835E7" w:rsidP="001161BC">
      <w:pPr>
        <w:pStyle w:val="Default"/>
      </w:pPr>
      <w:r w:rsidRPr="00E45D9D">
        <w:rPr>
          <w:rFonts w:ascii="Arial" w:hAnsi="Arial" w:cs="Arial"/>
          <w:b/>
        </w:rPr>
        <w:t>Číslo a název výzvy:</w:t>
      </w:r>
      <w:r w:rsidRPr="00E45D9D">
        <w:rPr>
          <w:rFonts w:ascii="Arial" w:hAnsi="Arial" w:cs="Arial"/>
        </w:rPr>
        <w:t xml:space="preserve"> </w:t>
      </w:r>
      <w:r w:rsidR="000062A3" w:rsidRPr="000062A3">
        <w:rPr>
          <w:rFonts w:ascii="Arial" w:hAnsi="Arial" w:cs="Arial"/>
        </w:rPr>
        <w:t xml:space="preserve">Výzva č. </w:t>
      </w:r>
      <w:r w:rsidR="001161BC">
        <w:rPr>
          <w:rFonts w:ascii="Arial" w:hAnsi="Arial" w:cs="Arial"/>
        </w:rPr>
        <w:t>70</w:t>
      </w:r>
      <w:r w:rsidR="00AB4932">
        <w:rPr>
          <w:rFonts w:ascii="Arial" w:hAnsi="Arial" w:cs="Arial"/>
        </w:rPr>
        <w:t>,</w:t>
      </w:r>
      <w:r w:rsidR="000062A3" w:rsidRPr="000062A3">
        <w:rPr>
          <w:rFonts w:ascii="Arial" w:hAnsi="Arial" w:cs="Arial"/>
        </w:rPr>
        <w:t xml:space="preserve"> </w:t>
      </w:r>
      <w:r w:rsidR="001161BC">
        <w:rPr>
          <w:rFonts w:ascii="Arial" w:hAnsi="Arial" w:cs="Arial"/>
        </w:rPr>
        <w:t>Vybrané</w:t>
      </w:r>
      <w:r w:rsidR="001161BC" w:rsidRPr="001161BC">
        <w:rPr>
          <w:rFonts w:ascii="Arial" w:hAnsi="Arial" w:cs="Arial"/>
        </w:rPr>
        <w:t xml:space="preserve"> </w:t>
      </w:r>
      <w:r w:rsidR="001161BC">
        <w:rPr>
          <w:rFonts w:ascii="Arial" w:hAnsi="Arial" w:cs="Arial"/>
        </w:rPr>
        <w:t>úseky</w:t>
      </w:r>
      <w:r w:rsidR="001161BC" w:rsidRPr="001161BC">
        <w:rPr>
          <w:rFonts w:ascii="Arial" w:hAnsi="Arial" w:cs="Arial"/>
        </w:rPr>
        <w:t xml:space="preserve"> </w:t>
      </w:r>
      <w:r w:rsidR="001161BC">
        <w:rPr>
          <w:rFonts w:ascii="Arial" w:hAnsi="Arial" w:cs="Arial"/>
        </w:rPr>
        <w:t>silnic</w:t>
      </w:r>
      <w:r w:rsidR="001161BC" w:rsidRPr="001161BC">
        <w:rPr>
          <w:rFonts w:ascii="Arial" w:hAnsi="Arial" w:cs="Arial"/>
        </w:rPr>
        <w:t xml:space="preserve"> II. </w:t>
      </w:r>
      <w:r w:rsidR="001161BC">
        <w:rPr>
          <w:rFonts w:ascii="Arial" w:hAnsi="Arial" w:cs="Arial"/>
        </w:rPr>
        <w:t>a</w:t>
      </w:r>
      <w:r w:rsidR="001161BC" w:rsidRPr="001161BC">
        <w:rPr>
          <w:rFonts w:ascii="Arial" w:hAnsi="Arial" w:cs="Arial"/>
        </w:rPr>
        <w:t xml:space="preserve"> III. </w:t>
      </w:r>
      <w:r w:rsidR="001161BC">
        <w:rPr>
          <w:rFonts w:ascii="Arial" w:hAnsi="Arial" w:cs="Arial"/>
        </w:rPr>
        <w:t>třídy</w:t>
      </w:r>
      <w:r w:rsidR="001161BC" w:rsidRPr="001161BC">
        <w:rPr>
          <w:rFonts w:ascii="Arial" w:hAnsi="Arial" w:cs="Arial"/>
        </w:rPr>
        <w:t xml:space="preserve"> - II</w:t>
      </w:r>
    </w:p>
    <w:p w14:paraId="0703D024" w14:textId="77777777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Řídící orgán:</w:t>
      </w:r>
      <w:r w:rsidRPr="00E45D9D">
        <w:rPr>
          <w:rFonts w:ascii="Arial" w:hAnsi="Arial" w:cs="Arial"/>
          <w:sz w:val="24"/>
          <w:szCs w:val="24"/>
        </w:rPr>
        <w:t xml:space="preserve"> Ministerstvo pro místní rozvoj ČR</w:t>
      </w:r>
    </w:p>
    <w:p w14:paraId="2F85A3C4" w14:textId="77777777" w:rsidR="00C5311A" w:rsidRPr="00E45D9D" w:rsidRDefault="00C5311A" w:rsidP="002617EA">
      <w:pPr>
        <w:rPr>
          <w:rFonts w:ascii="Arial" w:hAnsi="Arial" w:cs="Arial"/>
          <w:sz w:val="24"/>
          <w:szCs w:val="24"/>
        </w:rPr>
      </w:pPr>
    </w:p>
    <w:p w14:paraId="56F7391D" w14:textId="6181AECF" w:rsidR="00BB2976" w:rsidRDefault="00755C2F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služeb</w:t>
      </w:r>
      <w:r w:rsidR="00BB2976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sz w:val="24"/>
          <w:szCs w:val="24"/>
        </w:rPr>
        <w:t>Poskytovatel</w:t>
      </w:r>
      <w:r w:rsidR="00BB2976">
        <w:rPr>
          <w:rFonts w:ascii="Arial" w:hAnsi="Arial" w:cs="Arial"/>
          <w:sz w:val="24"/>
          <w:szCs w:val="24"/>
        </w:rPr>
        <w:t>“) se zavazuje plnit povinnosti vyplývající z podmíne</w:t>
      </w:r>
      <w:r w:rsidR="00AA792E">
        <w:rPr>
          <w:rFonts w:ascii="Arial" w:hAnsi="Arial" w:cs="Arial"/>
          <w:sz w:val="24"/>
          <w:szCs w:val="24"/>
        </w:rPr>
        <w:t>k uvedených v průběžné výzvě č.</w:t>
      </w:r>
      <w:r w:rsidR="00AA792E" w:rsidRPr="00AA792E">
        <w:rPr>
          <w:rFonts w:ascii="Arial" w:hAnsi="Arial" w:cs="Arial"/>
          <w:sz w:val="24"/>
          <w:szCs w:val="24"/>
        </w:rPr>
        <w:t xml:space="preserve"> </w:t>
      </w:r>
      <w:r w:rsidR="00B14019">
        <w:rPr>
          <w:rFonts w:ascii="Arial" w:hAnsi="Arial" w:cs="Arial"/>
          <w:sz w:val="24"/>
          <w:szCs w:val="24"/>
        </w:rPr>
        <w:t>70</w:t>
      </w:r>
      <w:r w:rsidR="00AA792E" w:rsidRPr="00AA792E">
        <w:rPr>
          <w:rFonts w:ascii="Arial" w:hAnsi="Arial" w:cs="Arial"/>
          <w:sz w:val="24"/>
          <w:szCs w:val="24"/>
        </w:rPr>
        <w:t xml:space="preserve"> Vybrané ú</w:t>
      </w:r>
      <w:r w:rsidR="00B14019">
        <w:rPr>
          <w:rFonts w:ascii="Arial" w:hAnsi="Arial" w:cs="Arial"/>
          <w:sz w:val="24"/>
          <w:szCs w:val="24"/>
        </w:rPr>
        <w:t xml:space="preserve">seky silnic II. a III. třídy - </w:t>
      </w:r>
      <w:r w:rsidR="00AA792E" w:rsidRPr="00AA792E">
        <w:rPr>
          <w:rFonts w:ascii="Arial" w:hAnsi="Arial" w:cs="Arial"/>
          <w:sz w:val="24"/>
          <w:szCs w:val="24"/>
        </w:rPr>
        <w:t>II</w:t>
      </w:r>
      <w:r w:rsidR="00BB2976">
        <w:rPr>
          <w:rFonts w:ascii="Arial" w:hAnsi="Arial" w:cs="Arial"/>
          <w:sz w:val="24"/>
          <w:szCs w:val="24"/>
        </w:rPr>
        <w:t>, zejména však níže uvedená ustanovení.</w:t>
      </w:r>
    </w:p>
    <w:p w14:paraId="6556E1E7" w14:textId="77777777" w:rsidR="00BB2976" w:rsidRDefault="00BB2976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dokumenty jsou uvedeny na internetové adrese:</w:t>
      </w:r>
    </w:p>
    <w:p w14:paraId="4B6DB696" w14:textId="39BB3C61" w:rsidR="00A4419F" w:rsidRPr="00A4419F" w:rsidRDefault="0031535A" w:rsidP="00BB2976">
      <w:pPr>
        <w:spacing w:after="80"/>
        <w:jc w:val="both"/>
        <w:rPr>
          <w:rStyle w:val="Hypertextovodkaz"/>
        </w:rPr>
      </w:pPr>
      <w:hyperlink r:id="rId7" w:history="1">
        <w:r w:rsidR="00A4419F" w:rsidRPr="00A4419F">
          <w:rPr>
            <w:rStyle w:val="Hypertextovodkaz"/>
            <w:rFonts w:ascii="Arial" w:hAnsi="Arial" w:cs="Arial"/>
            <w:sz w:val="24"/>
            <w:szCs w:val="24"/>
          </w:rPr>
          <w:t>IROP - Ministerstvo pro místní rozvoj ČR - Výzva č. 70 Vybrané úseky silnic II. a III. třídy - II</w:t>
        </w:r>
      </w:hyperlink>
    </w:p>
    <w:p w14:paraId="1E6DE53C" w14:textId="3742000B" w:rsidR="00BB2976" w:rsidRDefault="00BB2976" w:rsidP="00BB2976">
      <w:pPr>
        <w:pStyle w:val="Odstavecseseznamem"/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podmínky IROP jsou obsaženy ve „Specifických pravidlech výzvy pro žadatele a příjemce“ ze dne </w:t>
      </w:r>
      <w:r w:rsidR="004A57BD">
        <w:rPr>
          <w:rFonts w:ascii="Arial" w:hAnsi="Arial" w:cs="Arial"/>
        </w:rPr>
        <w:t>2</w:t>
      </w:r>
      <w:r w:rsidR="00320441">
        <w:rPr>
          <w:rFonts w:ascii="Arial" w:hAnsi="Arial" w:cs="Arial"/>
        </w:rPr>
        <w:t>0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320FC1">
        <w:rPr>
          <w:rFonts w:ascii="Arial" w:hAnsi="Arial" w:cs="Arial"/>
        </w:rPr>
        <w:t>11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974687">
        <w:rPr>
          <w:rFonts w:ascii="Arial" w:hAnsi="Arial" w:cs="Arial"/>
        </w:rPr>
        <w:t>201</w:t>
      </w:r>
      <w:r w:rsidR="00320441">
        <w:rPr>
          <w:rFonts w:ascii="Arial" w:hAnsi="Arial" w:cs="Arial"/>
        </w:rPr>
        <w:t>8</w:t>
      </w:r>
      <w:r>
        <w:rPr>
          <w:rFonts w:ascii="Arial" w:hAnsi="Arial" w:cs="Arial"/>
        </w:rPr>
        <w:t>, kdy tato pravidla mo</w:t>
      </w:r>
      <w:r w:rsidR="00755C2F">
        <w:rPr>
          <w:rFonts w:ascii="Arial" w:hAnsi="Arial" w:cs="Arial"/>
        </w:rPr>
        <w:t>hou být v průběhu realizace služby</w:t>
      </w:r>
      <w:r>
        <w:rPr>
          <w:rFonts w:ascii="Arial" w:hAnsi="Arial" w:cs="Arial"/>
        </w:rPr>
        <w:t xml:space="preserve"> jím průběžně aktualizována.</w:t>
      </w:r>
    </w:p>
    <w:p w14:paraId="6F943DA3" w14:textId="6B70BD67" w:rsidR="00A64C21" w:rsidRPr="007C21E1" w:rsidRDefault="007C21E1" w:rsidP="00A64C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 w:rsidRPr="007C21E1">
        <w:rPr>
          <w:rFonts w:ascii="Arial" w:hAnsi="Arial" w:cs="Arial"/>
        </w:rPr>
        <w:t xml:space="preserve">Poskytovatel je povinen uchovávat veškerou dokumentaci související s realizací projektu včetně účetních dokladů minimálně do konce roku 2028. Pokud je v českých právních předpisech stanovena lhůta delší, musí ji </w:t>
      </w:r>
      <w:r w:rsidR="005D7A51">
        <w:rPr>
          <w:rFonts w:ascii="Arial" w:hAnsi="Arial" w:cs="Arial"/>
        </w:rPr>
        <w:t>poskytovatel</w:t>
      </w:r>
      <w:r w:rsidRPr="007C21E1">
        <w:rPr>
          <w:rFonts w:ascii="Arial" w:hAnsi="Arial" w:cs="Arial"/>
        </w:rPr>
        <w:t xml:space="preserve"> použít. Poskytovatel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 </w:t>
      </w:r>
    </w:p>
    <w:p w14:paraId="187AF8AE" w14:textId="427DC3E8" w:rsidR="00083AD7" w:rsidRPr="00393045" w:rsidRDefault="00755C2F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</w:t>
      </w:r>
      <w:r w:rsidR="00083AD7" w:rsidRPr="00393045">
        <w:rPr>
          <w:rFonts w:ascii="Arial" w:hAnsi="Arial" w:cs="Arial"/>
        </w:rPr>
        <w:t xml:space="preserve"> vyplývající z</w:t>
      </w:r>
      <w:r w:rsidR="00D60A9B">
        <w:rPr>
          <w:rFonts w:ascii="Arial" w:hAnsi="Arial" w:cs="Arial"/>
        </w:rPr>
        <w:t xml:space="preserve"> finanční </w:t>
      </w:r>
      <w:r w:rsidR="00083AD7" w:rsidRPr="00393045">
        <w:rPr>
          <w:rFonts w:ascii="Arial" w:hAnsi="Arial" w:cs="Arial"/>
        </w:rPr>
        <w:t xml:space="preserve">spoluúčasti </w:t>
      </w:r>
      <w:r w:rsidR="008A2ABE">
        <w:rPr>
          <w:rFonts w:ascii="Arial" w:hAnsi="Arial" w:cs="Arial"/>
        </w:rPr>
        <w:t>IROP</w:t>
      </w:r>
      <w:r w:rsidR="00D60A9B">
        <w:rPr>
          <w:rFonts w:ascii="Arial" w:hAnsi="Arial" w:cs="Arial"/>
        </w:rPr>
        <w:t>:</w:t>
      </w:r>
    </w:p>
    <w:p w14:paraId="40A2E4C2" w14:textId="20525CA7" w:rsidR="00083AD7" w:rsidRPr="006A4431" w:rsidRDefault="00083AD7" w:rsidP="006A4431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 w:rsidR="00320FC1">
        <w:rPr>
          <w:rFonts w:ascii="Arial" w:hAnsi="Arial" w:cs="Arial"/>
        </w:rPr>
        <w:t xml:space="preserve">a </w:t>
      </w:r>
      <w:r w:rsidR="006A4431">
        <w:rPr>
          <w:rFonts w:ascii="Arial" w:hAnsi="Arial" w:cs="Arial"/>
        </w:rPr>
        <w:t xml:space="preserve">registrační </w:t>
      </w:r>
      <w:r w:rsidR="00320FC1">
        <w:rPr>
          <w:rFonts w:ascii="Arial" w:hAnsi="Arial" w:cs="Arial"/>
        </w:rPr>
        <w:t xml:space="preserve">číslo </w:t>
      </w:r>
      <w:r w:rsidR="008A2ABE">
        <w:rPr>
          <w:rFonts w:ascii="Arial" w:hAnsi="Arial" w:cs="Arial"/>
        </w:rPr>
        <w:t>projektu</w:t>
      </w:r>
      <w:r w:rsidR="006A4431">
        <w:rPr>
          <w:rFonts w:ascii="Arial" w:hAnsi="Arial" w:cs="Arial"/>
        </w:rPr>
        <w:t xml:space="preserve"> a dále </w:t>
      </w:r>
      <w:r w:rsidR="006A4431" w:rsidRPr="006A4431">
        <w:rPr>
          <w:rFonts w:ascii="Arial" w:hAnsi="Arial" w:cs="Arial"/>
        </w:rPr>
        <w:t xml:space="preserve">musí obsahovat účel fakturovaných částek, vše plně v souladu </w:t>
      </w:r>
      <w:r w:rsidR="006A4431">
        <w:rPr>
          <w:rFonts w:ascii="Arial" w:hAnsi="Arial" w:cs="Arial"/>
        </w:rPr>
        <w:t xml:space="preserve">s </w:t>
      </w:r>
      <w:r w:rsidR="006A4431" w:rsidRPr="006A4431">
        <w:rPr>
          <w:rFonts w:ascii="Arial" w:hAnsi="Arial" w:cs="Arial"/>
        </w:rPr>
        <w:t>rozsahem činnosti v rámci smlouvy.</w:t>
      </w:r>
    </w:p>
    <w:p w14:paraId="442EAD22" w14:textId="37ED1D33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si je vědom, že ve smyslu </w:t>
      </w:r>
      <w:proofErr w:type="spellStart"/>
      <w:r w:rsidR="00083AD7" w:rsidRPr="00DC00FB">
        <w:rPr>
          <w:rFonts w:ascii="Arial" w:hAnsi="Arial" w:cs="Arial"/>
        </w:rPr>
        <w:t>ust</w:t>
      </w:r>
      <w:proofErr w:type="spellEnd"/>
      <w:r w:rsidR="00083AD7"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 w:rsidR="00083AD7">
        <w:rPr>
          <w:rFonts w:ascii="Arial" w:hAnsi="Arial" w:cs="Arial"/>
        </w:rPr>
        <w:t xml:space="preserve">je </w:t>
      </w:r>
      <w:r w:rsidR="00083AD7" w:rsidRPr="00DC00FB">
        <w:rPr>
          <w:rFonts w:ascii="Arial" w:hAnsi="Arial" w:cs="Arial"/>
        </w:rPr>
        <w:t>povinen spolupůsobit při výkonu finanční kontroly.</w:t>
      </w:r>
    </w:p>
    <w:p w14:paraId="4DB4D634" w14:textId="3ECAE130" w:rsidR="00083AD7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0B6B4558" w:rsidR="00083AD7" w:rsidRPr="00755C2F" w:rsidRDefault="00755C2F" w:rsidP="00755C2F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lastRenderedPageBreak/>
        <w:t xml:space="preserve">Poskytovatel </w:t>
      </w:r>
      <w:r w:rsidR="00083AD7" w:rsidRPr="00755C2F">
        <w:rPr>
          <w:rFonts w:ascii="Arial" w:hAnsi="Arial" w:cs="Arial"/>
        </w:rPr>
        <w:t xml:space="preserve">se zavazuje poskytnout na výzvu své daňové účetnictví nebo daňovou evidenci k nahlédnutí v rozsahu, který souvisí s předmětem díla. </w:t>
      </w:r>
    </w:p>
    <w:p w14:paraId="33C91146" w14:textId="6D6A488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1C11FB00" w:rsidR="00083AD7" w:rsidRPr="00851E9A" w:rsidRDefault="00083AD7" w:rsidP="00851E9A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1A7250">
        <w:rPr>
          <w:rFonts w:ascii="Arial" w:hAnsi="Arial" w:cs="Arial"/>
        </w:rPr>
        <w:t>Centrem pro regionální rozvoj</w:t>
      </w:r>
      <w:r w:rsidR="00851E9A">
        <w:rPr>
          <w:rFonts w:ascii="Arial" w:hAnsi="Arial" w:cs="Arial"/>
        </w:rPr>
        <w:t xml:space="preserve"> </w:t>
      </w:r>
      <w:r w:rsidR="001A7250" w:rsidRPr="00851E9A">
        <w:rPr>
          <w:rFonts w:ascii="Arial" w:hAnsi="Arial" w:cs="Arial"/>
        </w:rPr>
        <w:t>České republiky, Ministerstvem pro místní rozvoj</w:t>
      </w:r>
      <w:r w:rsidRPr="00851E9A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5CCD581B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bere na vědomí, že poskytovatel dotace je oprávněn provést u projektu nezávislý vnější audit. </w:t>
      </w: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je povinen při výkonu auditu spolupůsobit.</w:t>
      </w:r>
    </w:p>
    <w:p w14:paraId="31FA789E" w14:textId="1788A76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zavazuje písemně poskytnout na žádost objednatele jakékoliv doplňující informace související s předmětem smlouvy a to ve lhůtě stanovené objednatelem.</w:t>
      </w:r>
    </w:p>
    <w:sectPr w:rsidR="00083AD7" w:rsidRPr="00DC00FB" w:rsidSect="008A2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F603" w14:textId="77777777" w:rsidR="0031535A" w:rsidRDefault="0031535A" w:rsidP="0031535A">
      <w:pPr>
        <w:spacing w:after="0" w:line="240" w:lineRule="auto"/>
      </w:pPr>
      <w:r>
        <w:separator/>
      </w:r>
    </w:p>
  </w:endnote>
  <w:endnote w:type="continuationSeparator" w:id="0">
    <w:p w14:paraId="6CDC9425" w14:textId="77777777" w:rsidR="0031535A" w:rsidRDefault="0031535A" w:rsidP="003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D84E" w14:textId="77777777" w:rsidR="0031535A" w:rsidRDefault="00315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C972" w14:textId="77777777" w:rsidR="0031535A" w:rsidRDefault="003153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6246" w14:textId="77777777" w:rsidR="0031535A" w:rsidRDefault="00315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4C40" w14:textId="77777777" w:rsidR="0031535A" w:rsidRDefault="0031535A" w:rsidP="0031535A">
      <w:pPr>
        <w:spacing w:after="0" w:line="240" w:lineRule="auto"/>
      </w:pPr>
      <w:r>
        <w:separator/>
      </w:r>
    </w:p>
  </w:footnote>
  <w:footnote w:type="continuationSeparator" w:id="0">
    <w:p w14:paraId="1E01A40E" w14:textId="77777777" w:rsidR="0031535A" w:rsidRDefault="0031535A" w:rsidP="0031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1F9A" w14:textId="77777777" w:rsidR="0031535A" w:rsidRDefault="00315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6E5A" w14:textId="7961F4E2" w:rsidR="0031535A" w:rsidRDefault="0031535A" w:rsidP="0031535A">
    <w:pPr>
      <w:pStyle w:val="Zhlav"/>
      <w:jc w:val="right"/>
    </w:pPr>
    <w:r>
      <w:t xml:space="preserve">Příloha č. </w:t>
    </w:r>
    <w: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4D35" w14:textId="77777777" w:rsidR="0031535A" w:rsidRDefault="003153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ED2"/>
    <w:multiLevelType w:val="hybridMultilevel"/>
    <w:tmpl w:val="05E81100"/>
    <w:lvl w:ilvl="0" w:tplc="BC2C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062A3"/>
    <w:rsid w:val="00006A4B"/>
    <w:rsid w:val="0003370C"/>
    <w:rsid w:val="00050D45"/>
    <w:rsid w:val="000750D3"/>
    <w:rsid w:val="00076DA7"/>
    <w:rsid w:val="00083AD7"/>
    <w:rsid w:val="000853CC"/>
    <w:rsid w:val="000F72BA"/>
    <w:rsid w:val="001161BC"/>
    <w:rsid w:val="001239D3"/>
    <w:rsid w:val="00147C72"/>
    <w:rsid w:val="0019453D"/>
    <w:rsid w:val="001A7250"/>
    <w:rsid w:val="001B6722"/>
    <w:rsid w:val="001F16EE"/>
    <w:rsid w:val="002041EB"/>
    <w:rsid w:val="00220A06"/>
    <w:rsid w:val="00236F1A"/>
    <w:rsid w:val="00253514"/>
    <w:rsid w:val="002617EA"/>
    <w:rsid w:val="00265D52"/>
    <w:rsid w:val="00270787"/>
    <w:rsid w:val="002B20DB"/>
    <w:rsid w:val="0031535A"/>
    <w:rsid w:val="00320441"/>
    <w:rsid w:val="00320FC1"/>
    <w:rsid w:val="00393045"/>
    <w:rsid w:val="003E009D"/>
    <w:rsid w:val="003E5C3E"/>
    <w:rsid w:val="00480F23"/>
    <w:rsid w:val="004A57BD"/>
    <w:rsid w:val="004B51A2"/>
    <w:rsid w:val="004B59E3"/>
    <w:rsid w:val="004C400B"/>
    <w:rsid w:val="00500C91"/>
    <w:rsid w:val="005212D9"/>
    <w:rsid w:val="00533B14"/>
    <w:rsid w:val="00556A72"/>
    <w:rsid w:val="005A0525"/>
    <w:rsid w:val="005B0033"/>
    <w:rsid w:val="005D7A51"/>
    <w:rsid w:val="005E6553"/>
    <w:rsid w:val="005F2CAD"/>
    <w:rsid w:val="00605A2F"/>
    <w:rsid w:val="0061528E"/>
    <w:rsid w:val="00640FB6"/>
    <w:rsid w:val="006A4431"/>
    <w:rsid w:val="006C2EFD"/>
    <w:rsid w:val="006C7F3E"/>
    <w:rsid w:val="00712257"/>
    <w:rsid w:val="00713C7B"/>
    <w:rsid w:val="007241D7"/>
    <w:rsid w:val="00736D25"/>
    <w:rsid w:val="00755C2F"/>
    <w:rsid w:val="00773D5E"/>
    <w:rsid w:val="00784550"/>
    <w:rsid w:val="007C21E1"/>
    <w:rsid w:val="00851E9A"/>
    <w:rsid w:val="00880B17"/>
    <w:rsid w:val="00892376"/>
    <w:rsid w:val="008A2ABE"/>
    <w:rsid w:val="008D05E3"/>
    <w:rsid w:val="008D54B4"/>
    <w:rsid w:val="008E40EA"/>
    <w:rsid w:val="008F309E"/>
    <w:rsid w:val="00915A17"/>
    <w:rsid w:val="00916C94"/>
    <w:rsid w:val="0097313B"/>
    <w:rsid w:val="00974687"/>
    <w:rsid w:val="009A5611"/>
    <w:rsid w:val="009C18A7"/>
    <w:rsid w:val="00A35889"/>
    <w:rsid w:val="00A4419F"/>
    <w:rsid w:val="00A46433"/>
    <w:rsid w:val="00A64C21"/>
    <w:rsid w:val="00AA792E"/>
    <w:rsid w:val="00AB4932"/>
    <w:rsid w:val="00AE09CE"/>
    <w:rsid w:val="00AE5D57"/>
    <w:rsid w:val="00AF2A80"/>
    <w:rsid w:val="00AF5BFC"/>
    <w:rsid w:val="00AF7A04"/>
    <w:rsid w:val="00B14019"/>
    <w:rsid w:val="00B17435"/>
    <w:rsid w:val="00B93E61"/>
    <w:rsid w:val="00BB2976"/>
    <w:rsid w:val="00C06DE2"/>
    <w:rsid w:val="00C5311A"/>
    <w:rsid w:val="00C835E7"/>
    <w:rsid w:val="00CA3D32"/>
    <w:rsid w:val="00CE3F65"/>
    <w:rsid w:val="00CE554D"/>
    <w:rsid w:val="00D02703"/>
    <w:rsid w:val="00D22350"/>
    <w:rsid w:val="00D36741"/>
    <w:rsid w:val="00D56AFA"/>
    <w:rsid w:val="00D60A9B"/>
    <w:rsid w:val="00D73BA8"/>
    <w:rsid w:val="00DD639A"/>
    <w:rsid w:val="00E3283A"/>
    <w:rsid w:val="00E45027"/>
    <w:rsid w:val="00E45D9D"/>
    <w:rsid w:val="00E6271A"/>
    <w:rsid w:val="00E9589D"/>
    <w:rsid w:val="00EB3588"/>
    <w:rsid w:val="00F35A62"/>
    <w:rsid w:val="00F906C4"/>
    <w:rsid w:val="00F976F5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502973B1-DDFF-4F7B-8E16-3D0B4CCB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datalabel">
    <w:name w:val="datalabel"/>
    <w:basedOn w:val="Standardnpsmoodstavce"/>
    <w:rsid w:val="00320FC1"/>
  </w:style>
  <w:style w:type="paragraph" w:customStyle="1" w:styleId="Default">
    <w:name w:val="Default"/>
    <w:rsid w:val="001161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1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35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op.mmr.cz/cs/vyzvy/seznam/vyzva-c-70-vybrane-useky-silnic-ii-a-iii-tridy-i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3605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Kunt Jiří Ing. Ph.D.</cp:lastModifiedBy>
  <cp:revision>4</cp:revision>
  <cp:lastPrinted>2020-08-06T08:51:00Z</cp:lastPrinted>
  <dcterms:created xsi:type="dcterms:W3CDTF">2020-12-10T09:08:00Z</dcterms:created>
  <dcterms:modified xsi:type="dcterms:W3CDTF">2020-12-15T11:02:00Z</dcterms:modified>
</cp:coreProperties>
</file>