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91" w:rsidRPr="00433A59" w:rsidRDefault="004B2524" w:rsidP="004B4F1E">
      <w:pPr>
        <w:jc w:val="right"/>
      </w:pPr>
      <w:r w:rsidRPr="00433A59">
        <w:t>Číslo smlouvy objednatele:</w:t>
      </w:r>
    </w:p>
    <w:p w:rsidR="004B2524" w:rsidRPr="00433A59" w:rsidRDefault="00505BD0" w:rsidP="004B4F1E">
      <w:pPr>
        <w:jc w:val="right"/>
      </w:pPr>
      <w:r w:rsidRPr="00433A59">
        <w:t>Číslo smlouvy zhotovitele</w:t>
      </w:r>
      <w:r w:rsidR="004B2524" w:rsidRPr="00433A59"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433A59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24" w:rsidRPr="00433A59" w:rsidRDefault="007357DE" w:rsidP="004B2524">
            <w:pPr>
              <w:pStyle w:val="Nadpis2"/>
              <w:jc w:val="center"/>
              <w:rPr>
                <w:rFonts w:cs="Arial"/>
                <w:b/>
                <w:bCs/>
                <w:sz w:val="44"/>
              </w:rPr>
            </w:pPr>
            <w:r w:rsidRPr="00433A59">
              <w:rPr>
                <w:rFonts w:cs="Arial"/>
                <w:b/>
                <w:bCs/>
                <w:sz w:val="44"/>
              </w:rPr>
              <w:t xml:space="preserve">SMLOUVA </w:t>
            </w:r>
            <w:r w:rsidR="004B2524" w:rsidRPr="00433A59">
              <w:rPr>
                <w:rFonts w:cs="Arial"/>
                <w:b/>
                <w:bCs/>
                <w:sz w:val="44"/>
              </w:rPr>
              <w:t>O DÍLO</w:t>
            </w:r>
          </w:p>
          <w:p w:rsidR="008C1DA3" w:rsidRPr="00433A59" w:rsidRDefault="000C12FA" w:rsidP="004B2524">
            <w:pPr>
              <w:jc w:val="center"/>
              <w:rPr>
                <w:rFonts w:cs="Arial"/>
                <w:b/>
                <w:bCs/>
              </w:rPr>
            </w:pPr>
            <w:r w:rsidRPr="00433A59">
              <w:rPr>
                <w:rFonts w:cs="Arial"/>
                <w:b/>
                <w:bCs/>
              </w:rPr>
              <w:t xml:space="preserve">na </w:t>
            </w:r>
            <w:r w:rsidR="008C1DA3" w:rsidRPr="00433A59">
              <w:rPr>
                <w:rFonts w:cs="Arial"/>
                <w:b/>
                <w:bCs/>
              </w:rPr>
              <w:t>zhotovení stavby na akci</w:t>
            </w:r>
          </w:p>
          <w:p w:rsidR="004B2524" w:rsidRPr="00433A59" w:rsidRDefault="000C12FA" w:rsidP="004B2524">
            <w:pPr>
              <w:jc w:val="center"/>
              <w:rPr>
                <w:rFonts w:cs="Arial"/>
                <w:b/>
                <w:bCs/>
              </w:rPr>
            </w:pPr>
            <w:r w:rsidRPr="00433A59">
              <w:rPr>
                <w:rFonts w:cs="Arial"/>
                <w:b/>
                <w:bCs/>
              </w:rPr>
              <w:t xml:space="preserve"> </w:t>
            </w:r>
            <w:r w:rsidR="00EB5DD1" w:rsidRPr="0057713C">
              <w:rPr>
                <w:rFonts w:cs="Arial"/>
                <w:b/>
                <w:bCs/>
              </w:rPr>
              <w:t>„ISŠ-COP a JŠ s PSJZ Valašské Meziříčí – sportovní hala – rekonstrukce školy</w:t>
            </w:r>
            <w:r w:rsidRPr="0057713C">
              <w:rPr>
                <w:rFonts w:cs="Arial"/>
                <w:b/>
                <w:bCs/>
              </w:rPr>
              <w:t>“</w:t>
            </w:r>
          </w:p>
          <w:p w:rsidR="004B2524" w:rsidRPr="00433A59" w:rsidRDefault="004B2524" w:rsidP="004B4F1E">
            <w:pPr>
              <w:jc w:val="center"/>
              <w:rPr>
                <w:rFonts w:cs="Arial"/>
                <w:b/>
                <w:bCs/>
              </w:rPr>
            </w:pPr>
            <w:r w:rsidRPr="00433A59">
              <w:rPr>
                <w:rFonts w:cs="Arial"/>
              </w:rPr>
              <w:t xml:space="preserve">uzavřená dle § </w:t>
            </w:r>
            <w:r w:rsidR="00A3370B" w:rsidRPr="00433A59">
              <w:rPr>
                <w:rFonts w:cs="Arial"/>
              </w:rPr>
              <w:t>2586</w:t>
            </w:r>
            <w:r w:rsidRPr="00433A59">
              <w:rPr>
                <w:rFonts w:cs="Arial"/>
              </w:rPr>
              <w:t xml:space="preserve"> </w:t>
            </w:r>
            <w:r w:rsidRPr="00433A59">
              <w:rPr>
                <w:rFonts w:cs="Arial"/>
                <w:szCs w:val="22"/>
              </w:rPr>
              <w:t>a n</w:t>
            </w:r>
            <w:r w:rsidR="00AF1ED2" w:rsidRPr="00433A59">
              <w:rPr>
                <w:rFonts w:cs="Arial"/>
                <w:szCs w:val="22"/>
              </w:rPr>
              <w:t xml:space="preserve">. zákona č. </w:t>
            </w:r>
            <w:r w:rsidR="00A3370B" w:rsidRPr="00433A59">
              <w:rPr>
                <w:rFonts w:cs="Arial"/>
                <w:szCs w:val="22"/>
              </w:rPr>
              <w:t>89</w:t>
            </w:r>
            <w:r w:rsidR="00AF1ED2" w:rsidRPr="00433A59">
              <w:rPr>
                <w:rFonts w:cs="Arial"/>
                <w:szCs w:val="22"/>
              </w:rPr>
              <w:t>/</w:t>
            </w:r>
            <w:r w:rsidR="00A3370B" w:rsidRPr="00433A59">
              <w:rPr>
                <w:rFonts w:cs="Arial"/>
                <w:szCs w:val="22"/>
              </w:rPr>
              <w:t>2012</w:t>
            </w:r>
            <w:r w:rsidRPr="00433A59">
              <w:rPr>
                <w:rFonts w:cs="Arial"/>
                <w:szCs w:val="22"/>
              </w:rPr>
              <w:t xml:space="preserve"> Sb., </w:t>
            </w:r>
            <w:r w:rsidR="00A3370B" w:rsidRPr="005E213B">
              <w:rPr>
                <w:rFonts w:cs="Arial"/>
                <w:szCs w:val="22"/>
              </w:rPr>
              <w:t>občanský</w:t>
            </w:r>
            <w:r w:rsidR="00A3370B" w:rsidRPr="00433A59">
              <w:rPr>
                <w:rFonts w:cs="Arial"/>
                <w:szCs w:val="22"/>
              </w:rPr>
              <w:t xml:space="preserve"> zákoník</w:t>
            </w:r>
            <w:r w:rsidR="00AF1ED2" w:rsidRPr="00433A59">
              <w:rPr>
                <w:rFonts w:cs="Arial"/>
                <w:szCs w:val="22"/>
              </w:rPr>
              <w:t>,</w:t>
            </w:r>
            <w:r w:rsidRPr="00433A59">
              <w:rPr>
                <w:rFonts w:cs="Arial"/>
                <w:szCs w:val="22"/>
              </w:rPr>
              <w:t xml:space="preserve"> ve znění pozdějších předpisů</w:t>
            </w:r>
            <w:r w:rsidR="001B1C65">
              <w:rPr>
                <w:rFonts w:cs="Arial"/>
                <w:szCs w:val="22"/>
              </w:rPr>
              <w:t xml:space="preserve"> (dále jen „občanský zákoník“)</w:t>
            </w:r>
            <w:r w:rsidRPr="00433A59">
              <w:rPr>
                <w:rFonts w:cs="Arial"/>
                <w:szCs w:val="22"/>
              </w:rPr>
              <w:t xml:space="preserve"> </w:t>
            </w:r>
          </w:p>
        </w:tc>
      </w:tr>
    </w:tbl>
    <w:p w:rsidR="004B2524" w:rsidRPr="00433A59" w:rsidRDefault="004B2524" w:rsidP="004B4F1E">
      <w:pPr>
        <w:pStyle w:val="KUsmlouva-1rove"/>
        <w:rPr>
          <w:u w:val="single"/>
        </w:rPr>
      </w:pPr>
      <w:r w:rsidRPr="00433A59">
        <w:t>SMLUVNÍ STRANY A Identifik</w:t>
      </w:r>
      <w:r w:rsidR="00251AB5" w:rsidRPr="00433A59">
        <w:t>ační údaje</w:t>
      </w:r>
      <w:r w:rsidR="00FB34B2">
        <w:t xml:space="preserve"> </w:t>
      </w:r>
      <w:r w:rsidRPr="00433A59">
        <w:t>stavby</w:t>
      </w:r>
    </w:p>
    <w:p w:rsidR="00434901" w:rsidRPr="00433A59" w:rsidRDefault="00434901" w:rsidP="003C3630">
      <w:pPr>
        <w:pStyle w:val="Textvbloku"/>
        <w:spacing w:after="0"/>
        <w:ind w:left="567"/>
        <w:rPr>
          <w:rFonts w:cs="Arial"/>
          <w:b/>
          <w:sz w:val="20"/>
          <w:u w:val="single"/>
        </w:rPr>
      </w:pPr>
    </w:p>
    <w:tbl>
      <w:tblPr>
        <w:tblW w:w="10858" w:type="dxa"/>
        <w:tblInd w:w="-5" w:type="dxa"/>
        <w:tblLook w:val="04A0" w:firstRow="1" w:lastRow="0" w:firstColumn="1" w:lastColumn="0" w:noHBand="0" w:noVBand="1"/>
      </w:tblPr>
      <w:tblGrid>
        <w:gridCol w:w="4411"/>
        <w:gridCol w:w="508"/>
        <w:gridCol w:w="5939"/>
      </w:tblGrid>
      <w:tr w:rsidR="00F73C2A" w:rsidRPr="009A1D44" w:rsidTr="003C3630">
        <w:trPr>
          <w:trHeight w:val="346"/>
        </w:trPr>
        <w:tc>
          <w:tcPr>
            <w:tcW w:w="4411" w:type="dxa"/>
            <w:shd w:val="clear" w:color="auto" w:fill="auto"/>
          </w:tcPr>
          <w:p w:rsidR="00F73C2A" w:rsidRPr="009A1D44" w:rsidRDefault="00F73C2A" w:rsidP="003C3630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9A1D44">
              <w:rPr>
                <w:rFonts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508" w:type="dxa"/>
            <w:shd w:val="clear" w:color="auto" w:fill="auto"/>
          </w:tcPr>
          <w:p w:rsidR="00F73C2A" w:rsidRPr="009A1D44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939" w:type="dxa"/>
            <w:shd w:val="clear" w:color="auto" w:fill="auto"/>
          </w:tcPr>
          <w:p w:rsidR="00F73C2A" w:rsidRPr="009A1D44" w:rsidRDefault="00F73C2A" w:rsidP="003C3630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9A1D44">
              <w:rPr>
                <w:rFonts w:cs="Arial"/>
                <w:b/>
                <w:sz w:val="22"/>
                <w:szCs w:val="22"/>
              </w:rPr>
              <w:t>Zlínský kraj</w:t>
            </w:r>
          </w:p>
        </w:tc>
      </w:tr>
      <w:tr w:rsidR="00F73C2A" w:rsidRPr="002738D2" w:rsidTr="003C3630">
        <w:trPr>
          <w:trHeight w:val="249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Sídlo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Zlín, tř. T. Bati 21, 761 90</w:t>
            </w:r>
          </w:p>
        </w:tc>
      </w:tr>
      <w:tr w:rsidR="00F73C2A" w:rsidRPr="002738D2" w:rsidTr="003C3630">
        <w:trPr>
          <w:trHeight w:val="264"/>
        </w:trPr>
        <w:tc>
          <w:tcPr>
            <w:tcW w:w="4411" w:type="dxa"/>
            <w:shd w:val="clear" w:color="auto" w:fill="auto"/>
          </w:tcPr>
          <w:p w:rsidR="00F73C2A" w:rsidRPr="002738D2" w:rsidRDefault="00B80B40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Zástupce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5A21D7" w:rsidP="003C3630">
            <w:pPr>
              <w:spacing w:after="0"/>
              <w:rPr>
                <w:rFonts w:cs="Arial"/>
              </w:rPr>
            </w:pPr>
            <w:r w:rsidRPr="00406F26">
              <w:rPr>
                <w:rFonts w:cs="Arial"/>
              </w:rPr>
              <w:t>Ing. Radim Holiš,</w:t>
            </w:r>
            <w:r w:rsidR="00281751">
              <w:rPr>
                <w:rFonts w:cs="Arial"/>
              </w:rPr>
              <w:t xml:space="preserve"> </w:t>
            </w:r>
            <w:r w:rsidR="00F73C2A" w:rsidRPr="00406F26">
              <w:rPr>
                <w:rFonts w:cs="Arial"/>
              </w:rPr>
              <w:t>hejtman</w:t>
            </w:r>
          </w:p>
        </w:tc>
      </w:tr>
      <w:tr w:rsidR="00F73C2A" w:rsidRPr="002738D2" w:rsidTr="003C3630">
        <w:trPr>
          <w:trHeight w:val="249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 xml:space="preserve">Osoby oprávněné jednat 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2738D2" w:rsidTr="003C3630">
        <w:trPr>
          <w:trHeight w:val="264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ve věcech smluvních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5A21D7" w:rsidP="005A21D7">
            <w:pPr>
              <w:spacing w:after="0"/>
              <w:rPr>
                <w:rFonts w:cs="Arial"/>
              </w:rPr>
            </w:pPr>
            <w:r w:rsidRPr="00406F26">
              <w:rPr>
                <w:rFonts w:cs="Arial"/>
              </w:rPr>
              <w:t>Ing. Radim Holiš,</w:t>
            </w:r>
            <w:r w:rsidR="00281751">
              <w:rPr>
                <w:rFonts w:cs="Arial"/>
              </w:rPr>
              <w:t xml:space="preserve"> </w:t>
            </w:r>
            <w:r w:rsidR="00EB5DD1" w:rsidRPr="00406F26">
              <w:rPr>
                <w:rFonts w:cs="Arial"/>
              </w:rPr>
              <w:t>hejtman</w:t>
            </w:r>
          </w:p>
        </w:tc>
      </w:tr>
      <w:tr w:rsidR="00F73C2A" w:rsidRPr="002738D2" w:rsidTr="003C3630">
        <w:trPr>
          <w:trHeight w:val="249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ve věcech technických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Ing. Ing. Libor Pecháček – vedoucí odboru investic</w:t>
            </w:r>
          </w:p>
        </w:tc>
      </w:tr>
      <w:tr w:rsidR="00F73C2A" w:rsidRPr="002738D2" w:rsidTr="003C3630">
        <w:trPr>
          <w:trHeight w:val="529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939" w:type="dxa"/>
            <w:shd w:val="clear" w:color="auto" w:fill="auto"/>
          </w:tcPr>
          <w:p w:rsidR="00F73C2A" w:rsidRPr="002738D2" w:rsidRDefault="00D354B3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Bc. Jitka Chobotová – vedoucí</w:t>
            </w:r>
            <w:r w:rsidR="006A1D92">
              <w:rPr>
                <w:rFonts w:cs="Arial"/>
              </w:rPr>
              <w:t xml:space="preserve"> </w:t>
            </w:r>
            <w:r w:rsidR="00F73C2A" w:rsidRPr="002738D2">
              <w:rPr>
                <w:rFonts w:cs="Arial"/>
              </w:rPr>
              <w:t>oddělení přípravy a realizace investičních akcí</w:t>
            </w:r>
          </w:p>
        </w:tc>
      </w:tr>
      <w:tr w:rsidR="00F73C2A" w:rsidRPr="002738D2" w:rsidTr="003C3630">
        <w:trPr>
          <w:trHeight w:val="249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IČ</w:t>
            </w:r>
            <w:r w:rsidR="00FB34B2">
              <w:rPr>
                <w:rFonts w:cs="Arial"/>
              </w:rPr>
              <w:t>O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70891320</w:t>
            </w:r>
          </w:p>
        </w:tc>
      </w:tr>
      <w:tr w:rsidR="00F73C2A" w:rsidRPr="002738D2" w:rsidTr="003C3630">
        <w:trPr>
          <w:trHeight w:val="264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DIČ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CZ70891320</w:t>
            </w:r>
          </w:p>
        </w:tc>
      </w:tr>
      <w:tr w:rsidR="00F73C2A" w:rsidRPr="002738D2" w:rsidTr="003C3630">
        <w:trPr>
          <w:trHeight w:val="264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Bankovní ústav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PPF banka, a.s.</w:t>
            </w:r>
          </w:p>
        </w:tc>
      </w:tr>
      <w:tr w:rsidR="00F73C2A" w:rsidRPr="002738D2" w:rsidTr="003C3630">
        <w:trPr>
          <w:trHeight w:val="249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Číslo účtu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  <w:color w:val="000000"/>
              </w:rPr>
              <w:t>730090001/6000</w:t>
            </w:r>
          </w:p>
        </w:tc>
      </w:tr>
      <w:tr w:rsidR="00F73C2A" w:rsidRPr="002738D2" w:rsidTr="003C3630">
        <w:trPr>
          <w:trHeight w:val="264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Telefon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B34B2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57704387</w:t>
            </w:r>
            <w:r>
              <w:rPr>
                <w:rFonts w:cs="Arial"/>
              </w:rPr>
              <w:t>0</w:t>
            </w:r>
          </w:p>
        </w:tc>
      </w:tr>
      <w:tr w:rsidR="00F73C2A" w:rsidRPr="002738D2" w:rsidTr="003C3630">
        <w:trPr>
          <w:trHeight w:val="249"/>
        </w:trPr>
        <w:tc>
          <w:tcPr>
            <w:tcW w:w="4411" w:type="dxa"/>
            <w:shd w:val="clear" w:color="auto" w:fill="auto"/>
          </w:tcPr>
          <w:p w:rsidR="00F73C2A" w:rsidRPr="002738D2" w:rsidRDefault="00FB34B2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E-m</w:t>
            </w:r>
            <w:r w:rsidR="00F73C2A" w:rsidRPr="002738D2">
              <w:rPr>
                <w:rFonts w:cs="Arial"/>
              </w:rPr>
              <w:t>ail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libor.pechacek@kr-zlinsky.cz</w:t>
            </w:r>
          </w:p>
        </w:tc>
      </w:tr>
      <w:tr w:rsidR="00F73C2A" w:rsidRPr="002738D2" w:rsidTr="003C3630">
        <w:trPr>
          <w:trHeight w:val="290"/>
        </w:trPr>
        <w:tc>
          <w:tcPr>
            <w:tcW w:w="4411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ID DS</w:t>
            </w:r>
          </w:p>
        </w:tc>
        <w:tc>
          <w:tcPr>
            <w:tcW w:w="508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r w:rsidRPr="002738D2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:rsidR="00F73C2A" w:rsidRPr="002738D2" w:rsidRDefault="00F73C2A" w:rsidP="003C3630">
            <w:pPr>
              <w:spacing w:after="0"/>
              <w:rPr>
                <w:rFonts w:cs="Arial"/>
              </w:rPr>
            </w:pPr>
            <w:proofErr w:type="spellStart"/>
            <w:r w:rsidRPr="002738D2">
              <w:rPr>
                <w:rFonts w:cs="Arial"/>
              </w:rPr>
              <w:t>scsbwku</w:t>
            </w:r>
            <w:proofErr w:type="spellEnd"/>
          </w:p>
        </w:tc>
      </w:tr>
    </w:tbl>
    <w:p w:rsidR="004B2524" w:rsidRPr="002738D2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cs="Arial"/>
          <w:sz w:val="20"/>
        </w:rPr>
      </w:pPr>
    </w:p>
    <w:tbl>
      <w:tblPr>
        <w:tblW w:w="10708" w:type="dxa"/>
        <w:tblLook w:val="04A0" w:firstRow="1" w:lastRow="0" w:firstColumn="1" w:lastColumn="0" w:noHBand="0" w:noVBand="1"/>
      </w:tblPr>
      <w:tblGrid>
        <w:gridCol w:w="4395"/>
        <w:gridCol w:w="567"/>
        <w:gridCol w:w="5746"/>
      </w:tblGrid>
      <w:tr w:rsidR="00F73C2A" w:rsidRPr="009A1D44" w:rsidTr="0070219C">
        <w:trPr>
          <w:trHeight w:val="333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  <w:b/>
              </w:rPr>
            </w:pPr>
            <w:r w:rsidRPr="003C3630">
              <w:rPr>
                <w:rFonts w:cs="Arial"/>
                <w:b/>
              </w:rPr>
              <w:t>Zhotovitel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  <w:b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Sídlo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Statutární orgán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282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Zapsán v obchodním rejstříku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Osoby oprávněné jednat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ve věcech smluvních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ve věcech technických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IČ</w:t>
            </w:r>
            <w:r w:rsidR="00FB34B2" w:rsidRPr="003C3630">
              <w:rPr>
                <w:rFonts w:cs="Arial"/>
              </w:rPr>
              <w:t>O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DIČ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Bankovní ústav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300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Číslo účtu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282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Tel</w:t>
            </w:r>
            <w:r w:rsidR="00FB34B2" w:rsidRPr="003C3630">
              <w:rPr>
                <w:rFonts w:cs="Arial"/>
              </w:rPr>
              <w:t>efon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424"/>
        </w:trPr>
        <w:tc>
          <w:tcPr>
            <w:tcW w:w="4395" w:type="dxa"/>
            <w:shd w:val="clear" w:color="auto" w:fill="auto"/>
          </w:tcPr>
          <w:p w:rsidR="00F73C2A" w:rsidRPr="003C3630" w:rsidRDefault="00FB34B2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E-m</w:t>
            </w:r>
            <w:r w:rsidR="00F73C2A" w:rsidRPr="003C3630">
              <w:rPr>
                <w:rFonts w:cs="Arial"/>
              </w:rPr>
              <w:t>ail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9A1D44" w:rsidTr="0070219C">
        <w:trPr>
          <w:trHeight w:val="96"/>
        </w:trPr>
        <w:tc>
          <w:tcPr>
            <w:tcW w:w="4395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  <w:r w:rsidRPr="003C3630">
              <w:rPr>
                <w:rFonts w:cs="Arial"/>
              </w:rPr>
              <w:t>ID</w:t>
            </w:r>
            <w:r w:rsidR="00FB34B2" w:rsidRPr="003C3630">
              <w:rPr>
                <w:rFonts w:cs="Arial"/>
              </w:rPr>
              <w:t xml:space="preserve"> </w:t>
            </w:r>
            <w:r w:rsidRPr="003C3630">
              <w:rPr>
                <w:rFonts w:cs="Arial"/>
              </w:rPr>
              <w:t>DS</w:t>
            </w:r>
          </w:p>
        </w:tc>
        <w:tc>
          <w:tcPr>
            <w:tcW w:w="567" w:type="dxa"/>
            <w:shd w:val="clear" w:color="auto" w:fill="auto"/>
          </w:tcPr>
          <w:p w:rsidR="00F73C2A" w:rsidRPr="00BF056B" w:rsidRDefault="00F73C2A" w:rsidP="003C3630">
            <w:pPr>
              <w:spacing w:after="0"/>
              <w:rPr>
                <w:rFonts w:cs="Arial"/>
                <w:sz w:val="22"/>
                <w:szCs w:val="22"/>
                <w:highlight w:val="yellow"/>
              </w:rPr>
            </w:pPr>
            <w:r w:rsidRPr="00BF056B">
              <w:rPr>
                <w:rFonts w:cs="Arial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:rsidR="00F73C2A" w:rsidRPr="003C3630" w:rsidRDefault="00F73C2A" w:rsidP="003C3630">
            <w:pPr>
              <w:spacing w:after="0"/>
              <w:rPr>
                <w:rFonts w:cs="Arial"/>
              </w:rPr>
            </w:pPr>
          </w:p>
        </w:tc>
      </w:tr>
    </w:tbl>
    <w:p w:rsidR="004B2524" w:rsidRPr="00433A59" w:rsidRDefault="004B2524" w:rsidP="004B4F1E">
      <w:pPr>
        <w:pStyle w:val="KUsmlouva-2rove"/>
        <w:rPr>
          <w:b/>
        </w:rPr>
      </w:pPr>
      <w:r w:rsidRPr="00433A59">
        <w:lastRenderedPageBreak/>
        <w:t>Objednatel je právnickou</w:t>
      </w:r>
      <w:r w:rsidRPr="00433A59">
        <w:rPr>
          <w:i/>
        </w:rPr>
        <w:t xml:space="preserve"> </w:t>
      </w:r>
      <w:r w:rsidRPr="00433A59"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4B2524" w:rsidRPr="00433A59" w:rsidRDefault="00310F51" w:rsidP="004B4F1E">
      <w:pPr>
        <w:pStyle w:val="KUsmlouva-2rove"/>
        <w:rPr>
          <w:b/>
        </w:rPr>
      </w:pPr>
      <w:r w:rsidRPr="00433A59">
        <w:t xml:space="preserve">Zhotovitel je </w:t>
      </w:r>
      <w:r w:rsidR="00EE4C6B" w:rsidRPr="00BF056B">
        <w:rPr>
          <w:highlight w:val="yellow"/>
        </w:rPr>
        <w:t>fyzickou/</w:t>
      </w:r>
      <w:r w:rsidRPr="00BF056B">
        <w:rPr>
          <w:highlight w:val="yellow"/>
        </w:rPr>
        <w:t>právnickou</w:t>
      </w:r>
      <w:r w:rsidRPr="00433A59">
        <w:t xml:space="preserve"> osobou</w:t>
      </w:r>
      <w:r w:rsidR="004B2524" w:rsidRPr="00433A59">
        <w:t xml:space="preserve"> </w:t>
      </w:r>
      <w:r w:rsidRPr="00433A59">
        <w:t>a</w:t>
      </w:r>
      <w:r w:rsidR="004B2524" w:rsidRPr="00433A59">
        <w:t xml:space="preserve"> prohlašuje, že má veškerá práva a způsobi</w:t>
      </w:r>
      <w:r w:rsidR="009767A0" w:rsidRPr="00433A59">
        <w:t>lost k tomu, aby splnil závazky</w:t>
      </w:r>
      <w:r w:rsidR="004B2524" w:rsidRPr="00433A59"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:rsidR="004B2524" w:rsidRPr="00433A59" w:rsidRDefault="004B2524" w:rsidP="004B4F1E">
      <w:pPr>
        <w:pStyle w:val="KUsmlouva-2rove"/>
        <w:rPr>
          <w:b/>
        </w:rPr>
      </w:pPr>
      <w:r w:rsidRPr="00433A59">
        <w:t xml:space="preserve">Identifikační údaje </w:t>
      </w:r>
      <w:r w:rsidR="004C771B" w:rsidRPr="00433A59">
        <w:t>akce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5652"/>
      </w:tblGrid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 xml:space="preserve">Název akce </w:t>
            </w:r>
          </w:p>
        </w:tc>
        <w:tc>
          <w:tcPr>
            <w:tcW w:w="5652" w:type="dxa"/>
            <w:shd w:val="clear" w:color="auto" w:fill="auto"/>
          </w:tcPr>
          <w:p w:rsidR="004B4F1E" w:rsidRPr="00BF056B" w:rsidRDefault="00BF056B" w:rsidP="00746C8F">
            <w:pPr>
              <w:rPr>
                <w:b/>
                <w:lang w:eastAsia="en-US"/>
              </w:rPr>
            </w:pPr>
            <w:r w:rsidRPr="00BF056B">
              <w:rPr>
                <w:b/>
                <w:lang w:eastAsia="en-US"/>
              </w:rPr>
              <w:t>ISŠ-COP a JŠ s PSJZ Valašské Meziříčí – sportovní hala – rekonstrukce školy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 xml:space="preserve">Místo stavby </w:t>
            </w:r>
          </w:p>
        </w:tc>
        <w:tc>
          <w:tcPr>
            <w:tcW w:w="5652" w:type="dxa"/>
            <w:shd w:val="clear" w:color="auto" w:fill="auto"/>
          </w:tcPr>
          <w:p w:rsidR="004B4F1E" w:rsidRPr="008D65D5" w:rsidRDefault="008D65D5" w:rsidP="00746C8F">
            <w:pPr>
              <w:rPr>
                <w:lang w:eastAsia="en-US"/>
              </w:rPr>
            </w:pPr>
            <w:r w:rsidRPr="008D65D5">
              <w:rPr>
                <w:lang w:eastAsia="en-US"/>
              </w:rPr>
              <w:t xml:space="preserve">Katastrální území Valašské Meziříčí 776360, </w:t>
            </w:r>
            <w:proofErr w:type="gramStart"/>
            <w:r w:rsidRPr="008D65D5">
              <w:rPr>
                <w:lang w:eastAsia="en-US"/>
              </w:rPr>
              <w:t>p.č.</w:t>
            </w:r>
            <w:proofErr w:type="gramEnd"/>
            <w:r w:rsidRPr="008D65D5">
              <w:rPr>
                <w:lang w:eastAsia="en-US"/>
              </w:rPr>
              <w:t>2602/1, 2602/7, 2602/10,2602/11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8D65D5" w:rsidRDefault="004B4F1E" w:rsidP="00746C8F">
            <w:pPr>
              <w:rPr>
                <w:lang w:eastAsia="en-US"/>
              </w:rPr>
            </w:pPr>
            <w:r w:rsidRPr="008D65D5">
              <w:rPr>
                <w:lang w:eastAsia="en-US"/>
              </w:rPr>
              <w:t>Stavební povolení/ohlášení</w:t>
            </w:r>
          </w:p>
        </w:tc>
        <w:tc>
          <w:tcPr>
            <w:tcW w:w="5652" w:type="dxa"/>
            <w:shd w:val="clear" w:color="auto" w:fill="auto"/>
          </w:tcPr>
          <w:p w:rsidR="004B4F1E" w:rsidRPr="008D65D5" w:rsidRDefault="008D65D5" w:rsidP="008D65D5">
            <w:pPr>
              <w:rPr>
                <w:lang w:eastAsia="en-US"/>
              </w:rPr>
            </w:pPr>
            <w:proofErr w:type="spellStart"/>
            <w:r w:rsidRPr="008D65D5">
              <w:rPr>
                <w:lang w:eastAsia="en-US"/>
              </w:rPr>
              <w:t>Rozhodnutí-společné</w:t>
            </w:r>
            <w:proofErr w:type="spellEnd"/>
            <w:r w:rsidRPr="008D65D5">
              <w:rPr>
                <w:lang w:eastAsia="en-US"/>
              </w:rPr>
              <w:t xml:space="preserve"> povolení čj. </w:t>
            </w:r>
            <w:proofErr w:type="spellStart"/>
            <w:r w:rsidRPr="008D65D5">
              <w:rPr>
                <w:lang w:eastAsia="en-US"/>
              </w:rPr>
              <w:t>MeUVM</w:t>
            </w:r>
            <w:proofErr w:type="spellEnd"/>
            <w:r w:rsidRPr="008D65D5">
              <w:rPr>
                <w:lang w:eastAsia="en-US"/>
              </w:rPr>
              <w:t xml:space="preserve"> 125337/2019 vydané MÚ </w:t>
            </w:r>
            <w:proofErr w:type="spellStart"/>
            <w:proofErr w:type="gramStart"/>
            <w:r w:rsidRPr="008D65D5">
              <w:rPr>
                <w:lang w:eastAsia="en-US"/>
              </w:rPr>
              <w:t>Val.Meziříčí</w:t>
            </w:r>
            <w:proofErr w:type="spellEnd"/>
            <w:proofErr w:type="gramEnd"/>
            <w:r w:rsidRPr="008D65D5">
              <w:rPr>
                <w:lang w:eastAsia="en-US"/>
              </w:rPr>
              <w:t xml:space="preserve"> dne 8.10.2019,nabytí právní moci  8.11.2019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 xml:space="preserve">Investor (objednatel) </w:t>
            </w:r>
          </w:p>
        </w:tc>
        <w:tc>
          <w:tcPr>
            <w:tcW w:w="5652" w:type="dxa"/>
            <w:shd w:val="clear" w:color="auto" w:fill="auto"/>
          </w:tcPr>
          <w:p w:rsidR="00052F48" w:rsidRPr="00E05583" w:rsidRDefault="00052F48" w:rsidP="00052F48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 w:rsidRPr="00E05583">
              <w:rPr>
                <w:rFonts w:ascii="Arial" w:hAnsi="Arial" w:cs="Arial"/>
                <w:sz w:val="20"/>
              </w:rPr>
              <w:t>Zlínský kraj, tř. T. Bati 21, 761 90 Zlín, IČO: 708 91 320</w:t>
            </w:r>
          </w:p>
          <w:p w:rsidR="004B4F1E" w:rsidRPr="00E05583" w:rsidRDefault="00E05583" w:rsidP="00746C8F">
            <w:pPr>
              <w:rPr>
                <w:lang w:eastAsia="en-US"/>
              </w:rPr>
            </w:pPr>
            <w:r w:rsidRPr="00E05583">
              <w:rPr>
                <w:lang w:eastAsia="en-US"/>
              </w:rPr>
              <w:t>zastoupený odborem investic</w:t>
            </w:r>
            <w:r>
              <w:rPr>
                <w:lang w:eastAsia="en-US"/>
              </w:rPr>
              <w:t xml:space="preserve"> KÚ, Ing. Liborem Pecháčkem, vedoucím odboru INV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 xml:space="preserve">Projektová dokumentace </w:t>
            </w:r>
          </w:p>
        </w:tc>
        <w:tc>
          <w:tcPr>
            <w:tcW w:w="5652" w:type="dxa"/>
            <w:shd w:val="clear" w:color="auto" w:fill="auto"/>
          </w:tcPr>
          <w:p w:rsidR="004B4F1E" w:rsidRPr="00052F48" w:rsidRDefault="00052F48" w:rsidP="00692DC9">
            <w:pPr>
              <w:rPr>
                <w:lang w:eastAsia="en-US"/>
              </w:rPr>
            </w:pPr>
            <w:r w:rsidRPr="00052F48">
              <w:rPr>
                <w:lang w:eastAsia="en-US"/>
              </w:rPr>
              <w:t>Dokume</w:t>
            </w:r>
            <w:r w:rsidR="00692DC9">
              <w:rPr>
                <w:lang w:eastAsia="en-US"/>
              </w:rPr>
              <w:t>n</w:t>
            </w:r>
            <w:r w:rsidRPr="00052F48">
              <w:rPr>
                <w:lang w:eastAsia="en-US"/>
              </w:rPr>
              <w:t xml:space="preserve">tace pro provádění stavby zpracovaná společností K-ING s.r.o. Zlín, </w:t>
            </w:r>
            <w:proofErr w:type="spellStart"/>
            <w:r w:rsidRPr="00052F48">
              <w:rPr>
                <w:lang w:eastAsia="en-US"/>
              </w:rPr>
              <w:t>zak.č</w:t>
            </w:r>
            <w:proofErr w:type="spellEnd"/>
            <w:r w:rsidRPr="00052F48">
              <w:rPr>
                <w:lang w:eastAsia="en-US"/>
              </w:rPr>
              <w:t>. 09_2020, vyhotovená v 04_2020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>Projektant (GP)</w:t>
            </w:r>
          </w:p>
        </w:tc>
        <w:tc>
          <w:tcPr>
            <w:tcW w:w="5652" w:type="dxa"/>
            <w:shd w:val="clear" w:color="auto" w:fill="auto"/>
          </w:tcPr>
          <w:p w:rsidR="004B4F1E" w:rsidRPr="0038645C" w:rsidRDefault="00052F48" w:rsidP="00052F48">
            <w:pPr>
              <w:rPr>
                <w:lang w:eastAsia="en-US"/>
              </w:rPr>
            </w:pPr>
            <w:r w:rsidRPr="0038645C">
              <w:rPr>
                <w:lang w:eastAsia="en-US"/>
              </w:rPr>
              <w:t>K-ING projekce a dozor staveb, s.r.o., Lesní čtvrť III/3726</w:t>
            </w:r>
            <w:r w:rsidR="0038645C" w:rsidRPr="0038645C">
              <w:rPr>
                <w:lang w:eastAsia="en-US"/>
              </w:rPr>
              <w:t>, 760 01 Zlín, IČO: 253 38 765,</w:t>
            </w:r>
            <w:r w:rsidRPr="0038645C">
              <w:rPr>
                <w:lang w:eastAsia="en-US"/>
              </w:rPr>
              <w:t xml:space="preserve"> Hlavní inžený</w:t>
            </w:r>
            <w:r w:rsidR="0038645C" w:rsidRPr="0038645C">
              <w:rPr>
                <w:lang w:eastAsia="en-US"/>
              </w:rPr>
              <w:t xml:space="preserve">r projektu Ing. Boris Kovanda, </w:t>
            </w:r>
            <w:r w:rsidRPr="0038645C">
              <w:rPr>
                <w:lang w:eastAsia="en-US"/>
              </w:rPr>
              <w:t>č</w:t>
            </w:r>
            <w:r w:rsidR="0038645C" w:rsidRPr="0038645C">
              <w:rPr>
                <w:lang w:eastAsia="en-US"/>
              </w:rPr>
              <w:t xml:space="preserve">íslo autorizace ČKAIT 1302002, </w:t>
            </w:r>
            <w:r w:rsidRPr="0038645C">
              <w:rPr>
                <w:lang w:eastAsia="en-US"/>
              </w:rPr>
              <w:t>společnost je</w:t>
            </w:r>
            <w:r w:rsidR="0038645C" w:rsidRPr="0038645C">
              <w:rPr>
                <w:lang w:eastAsia="en-US"/>
              </w:rPr>
              <w:t xml:space="preserve"> zapsaná v  obchodním rejstříku </w:t>
            </w:r>
            <w:r w:rsidRPr="0038645C">
              <w:rPr>
                <w:lang w:eastAsia="en-US"/>
              </w:rPr>
              <w:t xml:space="preserve">u Krajského soudu v Brně, pod spis. </w:t>
            </w:r>
            <w:proofErr w:type="gramStart"/>
            <w:r w:rsidRPr="0038645C">
              <w:rPr>
                <w:lang w:eastAsia="en-US"/>
              </w:rPr>
              <w:t>značkou</w:t>
            </w:r>
            <w:proofErr w:type="gramEnd"/>
            <w:r w:rsidRPr="0038645C">
              <w:rPr>
                <w:lang w:eastAsia="en-US"/>
              </w:rPr>
              <w:t xml:space="preserve"> C27138  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>Autorský dozor</w:t>
            </w:r>
          </w:p>
        </w:tc>
        <w:tc>
          <w:tcPr>
            <w:tcW w:w="5652" w:type="dxa"/>
            <w:shd w:val="clear" w:color="auto" w:fill="auto"/>
          </w:tcPr>
          <w:p w:rsidR="004B4F1E" w:rsidRPr="00832506" w:rsidRDefault="0038645C" w:rsidP="00692DC9">
            <w:pPr>
              <w:rPr>
                <w:sz w:val="22"/>
                <w:szCs w:val="22"/>
                <w:lang w:eastAsia="en-US"/>
              </w:rPr>
            </w:pPr>
            <w:r w:rsidRPr="0038645C">
              <w:rPr>
                <w:lang w:eastAsia="en-US"/>
              </w:rPr>
              <w:t xml:space="preserve">K-ING projekce a dozor staveb, s.r.o., Lesní čtvrť III/3726, 760 01 Zlín, IČO: 253 38 765, Hlavní inženýr projektu Ing. Boris Kovanda, číslo autorizace ČKAIT 1302002, společnost je zapsaná v obchodním rejstříku u Krajského soudu v Brně, pod spis. </w:t>
            </w:r>
            <w:proofErr w:type="gramStart"/>
            <w:r w:rsidRPr="0038645C">
              <w:rPr>
                <w:lang w:eastAsia="en-US"/>
              </w:rPr>
              <w:t>značkou</w:t>
            </w:r>
            <w:proofErr w:type="gramEnd"/>
            <w:r w:rsidRPr="0038645C">
              <w:rPr>
                <w:lang w:eastAsia="en-US"/>
              </w:rPr>
              <w:t xml:space="preserve"> C27138  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>Technický dozor stavebníka</w:t>
            </w:r>
          </w:p>
        </w:tc>
        <w:tc>
          <w:tcPr>
            <w:tcW w:w="5652" w:type="dxa"/>
            <w:shd w:val="clear" w:color="auto" w:fill="auto"/>
          </w:tcPr>
          <w:p w:rsidR="004B4F1E" w:rsidRPr="0057713C" w:rsidRDefault="0038645C" w:rsidP="00746C8F">
            <w:pPr>
              <w:rPr>
                <w:lang w:eastAsia="en-US"/>
              </w:rPr>
            </w:pPr>
            <w:r w:rsidRPr="0057713C">
              <w:rPr>
                <w:highlight w:val="green"/>
                <w:lang w:eastAsia="en-US"/>
              </w:rPr>
              <w:t>Bude doplněno po výběru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>Koordinátor BOZP objednatele</w:t>
            </w:r>
          </w:p>
        </w:tc>
        <w:tc>
          <w:tcPr>
            <w:tcW w:w="5652" w:type="dxa"/>
            <w:shd w:val="clear" w:color="auto" w:fill="auto"/>
          </w:tcPr>
          <w:p w:rsidR="004B4F1E" w:rsidRPr="0057713C" w:rsidRDefault="0038645C" w:rsidP="00746C8F">
            <w:pPr>
              <w:rPr>
                <w:highlight w:val="green"/>
                <w:lang w:eastAsia="en-US"/>
              </w:rPr>
            </w:pPr>
            <w:r w:rsidRPr="0057713C">
              <w:rPr>
                <w:highlight w:val="green"/>
                <w:lang w:eastAsia="en-US"/>
              </w:rPr>
              <w:t>Bude doplněno po výběru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>Generální dodavatel stavby</w:t>
            </w:r>
          </w:p>
        </w:tc>
        <w:tc>
          <w:tcPr>
            <w:tcW w:w="5652" w:type="dxa"/>
            <w:shd w:val="clear" w:color="auto" w:fill="auto"/>
          </w:tcPr>
          <w:p w:rsidR="004B4F1E" w:rsidRPr="00832506" w:rsidRDefault="0038645C" w:rsidP="00746C8F">
            <w:pPr>
              <w:rPr>
                <w:sz w:val="22"/>
                <w:szCs w:val="22"/>
                <w:lang w:eastAsia="en-US"/>
              </w:rPr>
            </w:pPr>
            <w:r w:rsidRPr="0038645C">
              <w:rPr>
                <w:sz w:val="22"/>
                <w:szCs w:val="22"/>
                <w:highlight w:val="yellow"/>
                <w:lang w:eastAsia="en-US"/>
              </w:rPr>
              <w:t>………………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>Realizační tým:</w:t>
            </w:r>
          </w:p>
        </w:tc>
        <w:tc>
          <w:tcPr>
            <w:tcW w:w="5652" w:type="dxa"/>
            <w:shd w:val="clear" w:color="auto" w:fill="auto"/>
          </w:tcPr>
          <w:p w:rsidR="004B4F1E" w:rsidRPr="00832506" w:rsidRDefault="0038645C" w:rsidP="00746C8F">
            <w:pPr>
              <w:rPr>
                <w:sz w:val="22"/>
                <w:szCs w:val="22"/>
                <w:lang w:eastAsia="en-US"/>
              </w:rPr>
            </w:pPr>
            <w:r w:rsidRPr="0038645C">
              <w:rPr>
                <w:sz w:val="22"/>
                <w:szCs w:val="22"/>
                <w:highlight w:val="yellow"/>
                <w:lang w:eastAsia="en-US"/>
              </w:rPr>
              <w:t>………………</w:t>
            </w:r>
          </w:p>
        </w:tc>
      </w:tr>
      <w:tr w:rsidR="004B4F1E" w:rsidRPr="00832506" w:rsidTr="00E05583">
        <w:tc>
          <w:tcPr>
            <w:tcW w:w="3068" w:type="dxa"/>
            <w:shd w:val="clear" w:color="auto" w:fill="auto"/>
          </w:tcPr>
          <w:p w:rsidR="004B4F1E" w:rsidRPr="00B35532" w:rsidRDefault="004B4F1E" w:rsidP="00746C8F">
            <w:pPr>
              <w:rPr>
                <w:lang w:eastAsia="en-US"/>
              </w:rPr>
            </w:pPr>
            <w:r w:rsidRPr="00B35532">
              <w:rPr>
                <w:lang w:eastAsia="en-US"/>
              </w:rPr>
              <w:t>Stavbyvedoucí zhotovitele (člen realizačního týmu)</w:t>
            </w:r>
          </w:p>
        </w:tc>
        <w:tc>
          <w:tcPr>
            <w:tcW w:w="5652" w:type="dxa"/>
            <w:shd w:val="clear" w:color="auto" w:fill="auto"/>
          </w:tcPr>
          <w:p w:rsidR="004B4F1E" w:rsidRPr="00832506" w:rsidRDefault="0038645C" w:rsidP="00746C8F">
            <w:pPr>
              <w:rPr>
                <w:sz w:val="22"/>
                <w:szCs w:val="22"/>
                <w:lang w:eastAsia="en-US"/>
              </w:rPr>
            </w:pPr>
            <w:r w:rsidRPr="0038645C">
              <w:rPr>
                <w:sz w:val="22"/>
                <w:szCs w:val="22"/>
                <w:highlight w:val="yellow"/>
                <w:lang w:eastAsia="en-US"/>
              </w:rPr>
              <w:t>………………</w:t>
            </w:r>
          </w:p>
        </w:tc>
      </w:tr>
    </w:tbl>
    <w:p w:rsidR="00E05583" w:rsidRDefault="00E05583">
      <w:r>
        <w:br w:type="page"/>
      </w:r>
    </w:p>
    <w:p w:rsidR="004B2524" w:rsidRPr="00433A59" w:rsidRDefault="00B01479" w:rsidP="004B4F1E">
      <w:pPr>
        <w:pStyle w:val="KUsmlouva-1rove"/>
      </w:pPr>
      <w:r w:rsidRPr="00433A59">
        <w:lastRenderedPageBreak/>
        <w:t xml:space="preserve">PŘEDMĚT SMLOUVY </w:t>
      </w:r>
      <w:r w:rsidR="007140D5" w:rsidRPr="00433A59">
        <w:t>A</w:t>
      </w:r>
      <w:r w:rsidR="004B2524" w:rsidRPr="00433A59">
        <w:t xml:space="preserve"> ROZSAH DÍLA</w:t>
      </w:r>
    </w:p>
    <w:p w:rsidR="004B2524" w:rsidRPr="00433A59" w:rsidRDefault="004B2524" w:rsidP="004B4F1E">
      <w:pPr>
        <w:pStyle w:val="KUsmlouva-2rove"/>
        <w:rPr>
          <w:b/>
        </w:rPr>
      </w:pPr>
      <w:r w:rsidRPr="00433A59">
        <w:t>Zhotovitel se zavazuje provést a objednateli předat v rozsahu, z</w:t>
      </w:r>
      <w:r w:rsidR="00B01479" w:rsidRPr="00433A59">
        <w:t xml:space="preserve">působem, v době a za podmínek </w:t>
      </w:r>
      <w:r w:rsidRPr="00433A59">
        <w:t>sjednaných touto smlouvou dílo:</w:t>
      </w:r>
    </w:p>
    <w:p w:rsidR="004B2524" w:rsidRPr="00433A59" w:rsidRDefault="004B2524" w:rsidP="004B4F1E">
      <w:pPr>
        <w:jc w:val="center"/>
      </w:pPr>
    </w:p>
    <w:p w:rsidR="004B2524" w:rsidRPr="00433A59" w:rsidRDefault="004B2524" w:rsidP="004B4F1E">
      <w:pPr>
        <w:jc w:val="center"/>
      </w:pPr>
      <w:r w:rsidRPr="0057713C">
        <w:t>„</w:t>
      </w:r>
      <w:r w:rsidR="0057713C" w:rsidRPr="0057713C">
        <w:rPr>
          <w:rFonts w:cs="Arial"/>
          <w:b/>
          <w:bCs/>
        </w:rPr>
        <w:t>ISŠ-COP a JŠ s PSJZ Valašské Meziříčí – sportovní hala – rekonstrukce školy</w:t>
      </w:r>
      <w:r w:rsidRPr="0057713C">
        <w:t>“</w:t>
      </w:r>
    </w:p>
    <w:p w:rsidR="004B2524" w:rsidRPr="00433A59" w:rsidRDefault="00822EDF" w:rsidP="004B4F1E">
      <w:pPr>
        <w:jc w:val="center"/>
      </w:pPr>
      <w:r w:rsidRPr="00433A59">
        <w:t>(</w:t>
      </w:r>
      <w:r w:rsidR="00B01479" w:rsidRPr="00433A59">
        <w:t>dále jen „dílo“)</w:t>
      </w:r>
    </w:p>
    <w:p w:rsidR="004F7AC6" w:rsidRPr="00433A59" w:rsidRDefault="0011081D" w:rsidP="004B4F1E">
      <w:pPr>
        <w:pStyle w:val="KUsmlouva-2rove"/>
        <w:numPr>
          <w:ilvl w:val="0"/>
          <w:numId w:val="0"/>
        </w:numPr>
        <w:ind w:left="567"/>
      </w:pPr>
      <w:r w:rsidRPr="00433A59">
        <w:t>a objednatel se zavazuje řádně zhotovené dílo převzít a zaplatit za něj dohodnutou cenu.</w:t>
      </w:r>
    </w:p>
    <w:p w:rsidR="00266423" w:rsidRPr="00433A59" w:rsidRDefault="004B2524" w:rsidP="004B4F1E">
      <w:pPr>
        <w:pStyle w:val="KUsmlouva-2rove"/>
      </w:pPr>
      <w:r w:rsidRPr="00433A59">
        <w:t>Dílem se rozumí</w:t>
      </w:r>
      <w:r w:rsidR="00266423" w:rsidRPr="00433A59">
        <w:t>:</w:t>
      </w:r>
    </w:p>
    <w:p w:rsidR="004B2524" w:rsidRPr="00433A59" w:rsidRDefault="000D2BE8" w:rsidP="004B4F1E">
      <w:pPr>
        <w:pStyle w:val="KUsmlouva-3rove"/>
      </w:pPr>
      <w:r w:rsidRPr="00433A59">
        <w:t xml:space="preserve"> kompletní </w:t>
      </w:r>
      <w:r w:rsidR="001D2B20" w:rsidRPr="00433A59">
        <w:rPr>
          <w:b/>
        </w:rPr>
        <w:t>zhotovení</w:t>
      </w:r>
      <w:r w:rsidRPr="00433A59">
        <w:rPr>
          <w:b/>
        </w:rPr>
        <w:t xml:space="preserve"> stavby</w:t>
      </w:r>
      <w:r w:rsidR="001D2B20" w:rsidRPr="00433A59">
        <w:t xml:space="preserve"> specifikované</w:t>
      </w:r>
      <w:r w:rsidRPr="00433A59">
        <w:t xml:space="preserve"> zejména:</w:t>
      </w:r>
    </w:p>
    <w:p w:rsidR="000D2BE8" w:rsidRPr="00433A59" w:rsidRDefault="000D2BE8" w:rsidP="004B4F1E">
      <w:pPr>
        <w:pStyle w:val="KUsmlouva-4rove"/>
      </w:pPr>
      <w:r w:rsidRPr="00433A59">
        <w:t>investičním záměrem akce č.</w:t>
      </w:r>
      <w:r w:rsidR="00746C8F">
        <w:t> </w:t>
      </w:r>
      <w:r w:rsidR="0057713C">
        <w:t>1405/150/02/18-06/03/20</w:t>
      </w:r>
      <w:r w:rsidR="0057713C" w:rsidRPr="00433A59">
        <w:t xml:space="preserve"> </w:t>
      </w:r>
      <w:r w:rsidR="004C512F" w:rsidRPr="00433A59">
        <w:t>ve znění jeho</w:t>
      </w:r>
      <w:r w:rsidRPr="00433A59">
        <w:t xml:space="preserve"> dodatků,</w:t>
      </w:r>
    </w:p>
    <w:p w:rsidR="000D2BE8" w:rsidRPr="00A40084" w:rsidRDefault="000D2BE8" w:rsidP="004B4F1E">
      <w:pPr>
        <w:pStyle w:val="KUsmlouva-4rove"/>
      </w:pPr>
      <w:r w:rsidRPr="00A40084">
        <w:t>projektovou dokumentací pro výběr dodavatele stavby v rozsahu projektu pro provedení stavby</w:t>
      </w:r>
      <w:r w:rsidR="00266423" w:rsidRPr="00A40084">
        <w:t>, zpracovanou</w:t>
      </w:r>
      <w:r w:rsidR="00746C8F" w:rsidRPr="00A40084">
        <w:t> </w:t>
      </w:r>
      <w:r w:rsidR="0057713C" w:rsidRPr="00A40084">
        <w:rPr>
          <w:lang w:eastAsia="en-US"/>
        </w:rPr>
        <w:t xml:space="preserve">K-ING projekce a dozor staveb, s.r.o., Lesní čtvrť III/3726, 760 01 Zlín, IČO: </w:t>
      </w:r>
      <w:proofErr w:type="gramStart"/>
      <w:r w:rsidR="0057713C" w:rsidRPr="00A40084">
        <w:rPr>
          <w:lang w:eastAsia="en-US"/>
        </w:rPr>
        <w:t>253 38 765</w:t>
      </w:r>
      <w:r w:rsidR="0057713C" w:rsidRPr="00404F74">
        <w:t xml:space="preserve"> </w:t>
      </w:r>
      <w:r w:rsidR="00266423" w:rsidRPr="00A40084">
        <w:t>, zakázkové</w:t>
      </w:r>
      <w:proofErr w:type="gramEnd"/>
      <w:r w:rsidR="00266423" w:rsidRPr="00A40084">
        <w:t xml:space="preserve"> č.</w:t>
      </w:r>
      <w:r w:rsidR="0057713C" w:rsidRPr="00404F74">
        <w:t>09_2020 ,datum 04_2020</w:t>
      </w:r>
    </w:p>
    <w:p w:rsidR="00266423" w:rsidRDefault="00266423" w:rsidP="004B4F1E">
      <w:pPr>
        <w:pStyle w:val="KUsmlouva-4rove"/>
      </w:pPr>
      <w:r w:rsidRPr="00433A59">
        <w:t xml:space="preserve">zadávacími podmínkami </w:t>
      </w:r>
      <w:r w:rsidRPr="00995272">
        <w:t>veřejné zakázky dle zákona č. 1</w:t>
      </w:r>
      <w:r w:rsidR="00075112" w:rsidRPr="00995272">
        <w:t>34</w:t>
      </w:r>
      <w:r w:rsidRPr="00995272">
        <w:t>/20</w:t>
      </w:r>
      <w:r w:rsidR="00075112" w:rsidRPr="00995272">
        <w:t>16</w:t>
      </w:r>
      <w:r w:rsidRPr="00995272">
        <w:t xml:space="preserve"> Sb., o </w:t>
      </w:r>
      <w:r w:rsidR="00075112" w:rsidRPr="00995272">
        <w:t xml:space="preserve">zadávání </w:t>
      </w:r>
      <w:r w:rsidRPr="00995272">
        <w:t>veřejných zakáz</w:t>
      </w:r>
      <w:r w:rsidR="00075112" w:rsidRPr="00995272">
        <w:t>ek</w:t>
      </w:r>
    </w:p>
    <w:p w:rsidR="00AA68D2" w:rsidRPr="00614E1D" w:rsidRDefault="00AA68D2" w:rsidP="004B4F1E">
      <w:pPr>
        <w:pStyle w:val="KUsmlouva-4rove"/>
      </w:pPr>
      <w:r w:rsidRPr="00614E1D">
        <w:t>podanou nabídkou</w:t>
      </w:r>
      <w:r w:rsidR="00614E1D">
        <w:t xml:space="preserve"> na práce, jež jsou předmětem plnění dle této smlouvy</w:t>
      </w:r>
      <w:r w:rsidRPr="00614E1D">
        <w:t>,</w:t>
      </w:r>
    </w:p>
    <w:p w:rsidR="00C3312F" w:rsidRDefault="00266423" w:rsidP="004B4F1E">
      <w:pPr>
        <w:pStyle w:val="KUsmlouva-4rove"/>
      </w:pPr>
      <w:r w:rsidRPr="00433A59">
        <w:t>stavebním povolením</w:t>
      </w:r>
    </w:p>
    <w:p w:rsidR="00266423" w:rsidRPr="00433A59" w:rsidRDefault="00C3312F" w:rsidP="004B4F1E">
      <w:pPr>
        <w:pStyle w:val="KUsmlouva-4rove"/>
      </w:pPr>
      <w:r>
        <w:t>vyjádřením</w:t>
      </w:r>
      <w:r w:rsidR="004009C5">
        <w:t>i</w:t>
      </w:r>
      <w:r>
        <w:t xml:space="preserve"> všech dotčených subjektů při povolování stavby</w:t>
      </w:r>
      <w:r w:rsidR="00AA68D2">
        <w:t>,</w:t>
      </w:r>
    </w:p>
    <w:p w:rsidR="00266423" w:rsidRPr="00433A59" w:rsidRDefault="00266423" w:rsidP="004B4F1E">
      <w:pPr>
        <w:pStyle w:val="KUsmlouva-4rove"/>
      </w:pPr>
      <w:r w:rsidRPr="00433A59">
        <w:t>touto smlouvou o dílo.</w:t>
      </w:r>
    </w:p>
    <w:p w:rsidR="004B2524" w:rsidRPr="00433A59" w:rsidRDefault="00266423" w:rsidP="004B4F1E">
      <w:pPr>
        <w:pStyle w:val="KUsmlouva-3rove"/>
      </w:pPr>
      <w:r w:rsidRPr="00433A59">
        <w:t xml:space="preserve"> </w:t>
      </w:r>
      <w:r w:rsidRPr="00433A59">
        <w:rPr>
          <w:b/>
        </w:rPr>
        <w:t>d</w:t>
      </w:r>
      <w:r w:rsidR="004B2524" w:rsidRPr="00433A59">
        <w:rPr>
          <w:b/>
        </w:rPr>
        <w:t>okumentace</w:t>
      </w:r>
      <w:r w:rsidR="004B2524" w:rsidRPr="00433A59">
        <w:t xml:space="preserve"> skutečného provedení stavby</w:t>
      </w:r>
    </w:p>
    <w:p w:rsidR="004B2524" w:rsidRPr="00433A59" w:rsidRDefault="00266423" w:rsidP="004B4F1E">
      <w:pPr>
        <w:pStyle w:val="KUsmlouva-3rove"/>
      </w:pPr>
      <w:r w:rsidRPr="00433A59">
        <w:t xml:space="preserve"> </w:t>
      </w:r>
      <w:r w:rsidRPr="00433A59">
        <w:rPr>
          <w:b/>
        </w:rPr>
        <w:t>g</w:t>
      </w:r>
      <w:r w:rsidR="004B2524" w:rsidRPr="00433A59">
        <w:rPr>
          <w:b/>
        </w:rPr>
        <w:t>eodetické zaměření</w:t>
      </w:r>
      <w:r w:rsidR="004B2524" w:rsidRPr="00433A59">
        <w:t xml:space="preserve"> skutečného provedení stavby</w:t>
      </w:r>
      <w:r w:rsidR="005A21D7">
        <w:t xml:space="preserve"> – </w:t>
      </w:r>
      <w:r w:rsidR="00610A75">
        <w:t xml:space="preserve">přípojek </w:t>
      </w:r>
      <w:r w:rsidR="005A21D7">
        <w:t>inženýrských sítí</w:t>
      </w:r>
    </w:p>
    <w:p w:rsidR="00BC34DE" w:rsidRPr="00995272" w:rsidRDefault="005E4900" w:rsidP="004B4F1E">
      <w:pPr>
        <w:pStyle w:val="KUsmlouva-2rove"/>
      </w:pPr>
      <w:r w:rsidRPr="00995272">
        <w:t xml:space="preserve">Plnění, které je předmětem této smlouvy, </w:t>
      </w:r>
      <w:r w:rsidRPr="00995272">
        <w:rPr>
          <w:b/>
        </w:rPr>
        <w:t>bude</w:t>
      </w:r>
      <w:r w:rsidRPr="00995272">
        <w:t xml:space="preserve"> používáno pro výkon </w:t>
      </w:r>
      <w:r w:rsidRPr="00995272">
        <w:rPr>
          <w:b/>
        </w:rPr>
        <w:t>veřejnoprávní činnosti</w:t>
      </w:r>
      <w:r w:rsidRPr="00995272">
        <w:t xml:space="preserve"> a</w:t>
      </w:r>
      <w:r w:rsidR="00746C8F" w:rsidRPr="00995272">
        <w:t> </w:t>
      </w:r>
      <w:r w:rsidRPr="00995272">
        <w:rPr>
          <w:b/>
        </w:rPr>
        <w:t>nebude</w:t>
      </w:r>
      <w:r w:rsidRPr="00995272">
        <w:t xml:space="preserve"> na něj </w:t>
      </w:r>
      <w:r w:rsidRPr="00995272">
        <w:rPr>
          <w:b/>
        </w:rPr>
        <w:t>aplikován režim přenesení daňové povinnosti</w:t>
      </w:r>
      <w:r w:rsidRPr="00995272">
        <w:t xml:space="preserve"> podle § 92a</w:t>
      </w:r>
      <w:r w:rsidR="00FD36F2" w:rsidRPr="00995272">
        <w:t xml:space="preserve"> a násl.</w:t>
      </w:r>
      <w:r w:rsidRPr="00995272">
        <w:t xml:space="preserve"> zákona č. 235/2004 Sb., o dani z přidané hodnoty, ve znění pozdějších předpisů (dále jen „zákon o DPH).</w:t>
      </w:r>
    </w:p>
    <w:p w:rsidR="004B2524" w:rsidRPr="00433A59" w:rsidRDefault="004B2524" w:rsidP="004B4F1E">
      <w:pPr>
        <w:pStyle w:val="KUsmlouva-2rove"/>
      </w:pPr>
      <w:r w:rsidRPr="00433A59">
        <w:t>Stavba</w:t>
      </w:r>
      <w:r w:rsidR="00AA3990" w:rsidRPr="00433A59">
        <w:rPr>
          <w:bCs/>
        </w:rPr>
        <w:t xml:space="preserve"> </w:t>
      </w:r>
      <w:r w:rsidRPr="00433A59">
        <w:rPr>
          <w:bCs/>
        </w:rPr>
        <w:t xml:space="preserve">je členěna na následující </w:t>
      </w:r>
      <w:r w:rsidR="00340259" w:rsidRPr="004B4F1E">
        <w:rPr>
          <w:rStyle w:val="KUTun"/>
        </w:rPr>
        <w:t>stavební objekty,</w:t>
      </w:r>
      <w:r w:rsidRPr="004B4F1E">
        <w:rPr>
          <w:rStyle w:val="KUTun"/>
        </w:rPr>
        <w:t xml:space="preserve"> inženýrské</w:t>
      </w:r>
      <w:r w:rsidR="00B33F4F" w:rsidRPr="004B4F1E">
        <w:rPr>
          <w:rStyle w:val="KUTun"/>
        </w:rPr>
        <w:t xml:space="preserve"> objekty a provozní soubory</w:t>
      </w:r>
      <w:r w:rsidRPr="004B4F1E">
        <w:rPr>
          <w:rStyle w:val="KUTun"/>
        </w:rPr>
        <w:t>:</w:t>
      </w:r>
    </w:p>
    <w:p w:rsidR="00F03B4F" w:rsidRDefault="004B2524" w:rsidP="004B4F1E">
      <w:pPr>
        <w:pStyle w:val="KUsmlouva-3rove"/>
      </w:pPr>
      <w:r w:rsidRPr="00433A59">
        <w:tab/>
      </w:r>
      <w:r w:rsidR="00F03B4F" w:rsidRPr="00433A59">
        <w:t>Stavební objekty:</w:t>
      </w:r>
      <w:r w:rsidR="001E4E8F">
        <w:t xml:space="preserve"> </w:t>
      </w:r>
      <w:r w:rsidR="001E4E8F">
        <w:tab/>
        <w:t>SO 04 Zázemí stávající tělocvičny</w:t>
      </w:r>
    </w:p>
    <w:p w:rsidR="001E4E8F" w:rsidRPr="00433A59" w:rsidRDefault="001E4E8F" w:rsidP="00995272">
      <w:pPr>
        <w:pStyle w:val="KUsmlouva-3rove"/>
        <w:numPr>
          <w:ilvl w:val="0"/>
          <w:numId w:val="0"/>
        </w:numPr>
        <w:ind w:left="3540"/>
      </w:pPr>
      <w:r>
        <w:t>SO 05 Šatny učebních oborů</w:t>
      </w:r>
    </w:p>
    <w:p w:rsidR="00F03B4F" w:rsidRDefault="00F03B4F" w:rsidP="004B4F1E">
      <w:pPr>
        <w:pStyle w:val="KUsmlouva-3rove"/>
      </w:pPr>
      <w:r w:rsidRPr="00433A59">
        <w:tab/>
        <w:t>Inženýrské objekty:</w:t>
      </w:r>
      <w:r w:rsidR="001E4E8F">
        <w:tab/>
        <w:t xml:space="preserve">IO 05 </w:t>
      </w:r>
      <w:proofErr w:type="spellStart"/>
      <w:r w:rsidR="001E4E8F">
        <w:t>Kiosková</w:t>
      </w:r>
      <w:proofErr w:type="spellEnd"/>
      <w:r w:rsidR="001E4E8F">
        <w:t xml:space="preserve"> trafostanice</w:t>
      </w:r>
    </w:p>
    <w:p w:rsidR="001E4E8F" w:rsidRPr="00433A59" w:rsidRDefault="001E4E8F" w:rsidP="00995272">
      <w:pPr>
        <w:pStyle w:val="KUsmlouva-3rove"/>
        <w:numPr>
          <w:ilvl w:val="0"/>
          <w:numId w:val="0"/>
        </w:numPr>
        <w:ind w:left="3540"/>
      </w:pPr>
      <w:r>
        <w:t>IO 10 Přeložka NN</w:t>
      </w:r>
      <w:r w:rsidR="00B36ADB">
        <w:t xml:space="preserve"> </w:t>
      </w:r>
      <w:r w:rsidR="00B36ADB" w:rsidRPr="0003391B">
        <w:rPr>
          <w:sz w:val="18"/>
        </w:rPr>
        <w:t>(provede fy ČEZ Distribuce a.s.</w:t>
      </w:r>
      <w:r w:rsidR="0003391B" w:rsidRPr="0003391B">
        <w:rPr>
          <w:sz w:val="18"/>
        </w:rPr>
        <w:t xml:space="preserve"> není součástí této smlouvy o dílo</w:t>
      </w:r>
      <w:r w:rsidR="00B36ADB" w:rsidRPr="0003391B">
        <w:rPr>
          <w:sz w:val="18"/>
        </w:rPr>
        <w:t>)</w:t>
      </w:r>
    </w:p>
    <w:p w:rsidR="004B2524" w:rsidRPr="00A13BD0" w:rsidRDefault="00A13BD0" w:rsidP="004B4F1E">
      <w:pPr>
        <w:pStyle w:val="KUsmlouva-2rove"/>
      </w:pPr>
      <w:r w:rsidRPr="00A13BD0">
        <w:t>Zhotovitel odpovídá za to, že dílo bude realizováno v uvedeném členění, rozsahu, kvalitě a s</w:t>
      </w:r>
      <w:r w:rsidR="00746C8F">
        <w:t> </w:t>
      </w:r>
      <w:r w:rsidRPr="00A13BD0">
        <w:t>parametry stanovenými projektovou dokumentací, stavebním povolením, investičním záměrem, nabídkou, a touto smlouvou. V rámci zhotovení díla objednatel předpokládá, že zhotovitel ověří a</w:t>
      </w:r>
      <w:r w:rsidR="00746C8F">
        <w:t> </w:t>
      </w:r>
      <w:r w:rsidRPr="00A13BD0">
        <w:t>provede kontrolu všech vstupních údajů a podkladů předložených objednatelem, a to v rozsahu, který po něm lze spravedlivě s ohledem na jeho odbornost požadovat, a na zjištěné nedostatky neprodleně objednatele upozorní. Odpovědnost za předané podklady nese objednatel.</w:t>
      </w:r>
    </w:p>
    <w:p w:rsidR="002E4314" w:rsidRPr="00433A59" w:rsidRDefault="002E4314" w:rsidP="004B4F1E">
      <w:pPr>
        <w:pStyle w:val="KUsmlouva-2rove"/>
        <w:rPr>
          <w:b/>
        </w:rPr>
      </w:pPr>
      <w:r w:rsidRPr="00433A59">
        <w:rPr>
          <w:b/>
          <w:bCs/>
        </w:rPr>
        <w:t>Kompletní dodávkou</w:t>
      </w:r>
      <w:r w:rsidR="004B2524" w:rsidRPr="00433A59">
        <w:rPr>
          <w:b/>
          <w:bCs/>
        </w:rPr>
        <w:t xml:space="preserve"> stavby </w:t>
      </w:r>
      <w:r w:rsidR="004B2524" w:rsidRPr="00433A59">
        <w:t>se rozum</w:t>
      </w:r>
      <w:r w:rsidR="00802662" w:rsidRPr="00433A59">
        <w:t>í úplné, funkční</w:t>
      </w:r>
      <w:r w:rsidR="004B2524" w:rsidRPr="00433A59">
        <w:t xml:space="preserve"> a bezv</w:t>
      </w:r>
      <w:r w:rsidR="00802662" w:rsidRPr="00433A59">
        <w:t>adné provedení všech stavebních a</w:t>
      </w:r>
      <w:r w:rsidR="00746C8F">
        <w:t> </w:t>
      </w:r>
      <w:r w:rsidR="004B2524" w:rsidRPr="00433A59">
        <w:t>montážních prací, včetně dodávek potřebných materiálů, výrobků, konstrukcí, strojů a zařízení nezbytných pro řádné dokončení provozuschopného díla, provedení všech činností souvisejících s dodávkou stavebních a montážních prací, jejichž provedení je pro řádné dokončení díla nezb</w:t>
      </w:r>
      <w:r w:rsidR="00F54282" w:rsidRPr="00433A59">
        <w:t xml:space="preserve">ytné. </w:t>
      </w:r>
    </w:p>
    <w:p w:rsidR="004B2524" w:rsidRPr="00433A59" w:rsidRDefault="00F54282" w:rsidP="004B4F1E">
      <w:pPr>
        <w:pStyle w:val="KUsmlouva-2rove"/>
        <w:rPr>
          <w:b/>
        </w:rPr>
      </w:pPr>
      <w:r w:rsidRPr="00433A59">
        <w:t>Zhotovení díla zahrnuje i</w:t>
      </w:r>
      <w:r w:rsidR="004B2524" w:rsidRPr="00433A59">
        <w:t>:</w:t>
      </w:r>
    </w:p>
    <w:p w:rsidR="004B2524" w:rsidRPr="00FB0B86" w:rsidRDefault="004B2524" w:rsidP="004B4F1E">
      <w:pPr>
        <w:pStyle w:val="KUsmlouva-3rove"/>
        <w:rPr>
          <w:b/>
        </w:rPr>
      </w:pPr>
      <w:r w:rsidRPr="005913CB">
        <w:rPr>
          <w:b/>
        </w:rPr>
        <w:t xml:space="preserve">zaměření </w:t>
      </w:r>
      <w:r w:rsidRPr="005913CB">
        <w:t>s</w:t>
      </w:r>
      <w:r w:rsidR="00DC3563" w:rsidRPr="005913CB">
        <w:t>taveniště před zahájením stavby a</w:t>
      </w:r>
      <w:r w:rsidRPr="005913CB">
        <w:t xml:space="preserve"> </w:t>
      </w:r>
      <w:r w:rsidR="00DC3563" w:rsidRPr="005913CB">
        <w:t>vytýčení základních výškových a</w:t>
      </w:r>
      <w:r w:rsidR="00746C8F">
        <w:t> </w:t>
      </w:r>
      <w:r w:rsidR="00DC3563" w:rsidRPr="005913CB">
        <w:t>směrových bodů stavby</w:t>
      </w:r>
      <w:r w:rsidR="00614E1D">
        <w:t>, případně jejích</w:t>
      </w:r>
      <w:r w:rsidR="005913CB" w:rsidRPr="005913CB">
        <w:t xml:space="preserve"> jednotlivých objektů</w:t>
      </w:r>
      <w:r w:rsidR="004E12A2" w:rsidRPr="005913CB">
        <w:t>,</w:t>
      </w:r>
      <w:r w:rsidR="00DC3563" w:rsidRPr="005913CB">
        <w:rPr>
          <w:b/>
        </w:rPr>
        <w:t xml:space="preserve"> </w:t>
      </w:r>
      <w:r w:rsidR="004E12A2" w:rsidRPr="005913CB">
        <w:rPr>
          <w:b/>
        </w:rPr>
        <w:t>vytýčení tras technické infrastruktury</w:t>
      </w:r>
      <w:r w:rsidR="004E12A2" w:rsidRPr="005913CB">
        <w:t xml:space="preserve"> </w:t>
      </w:r>
      <w:r w:rsidR="004E12A2" w:rsidRPr="005913CB">
        <w:lastRenderedPageBreak/>
        <w:t>a inženýrských sítí v místě jejich střetu se stavbou a přijetí takových opatření, aby nedošlo k jejich poškození</w:t>
      </w:r>
      <w:r w:rsidR="00295900">
        <w:t>;</w:t>
      </w:r>
    </w:p>
    <w:p w:rsidR="00295900" w:rsidRPr="00A344A8" w:rsidRDefault="00295900" w:rsidP="00295900">
      <w:pPr>
        <w:pStyle w:val="KUsmlouva-3rove"/>
        <w:rPr>
          <w:b/>
        </w:rPr>
      </w:pPr>
      <w:r w:rsidRPr="00A344A8">
        <w:t xml:space="preserve">zřízení a odstranění </w:t>
      </w:r>
      <w:r w:rsidRPr="00A344A8">
        <w:rPr>
          <w:b/>
        </w:rPr>
        <w:t>zařízení staveniště</w:t>
      </w:r>
      <w:r w:rsidRPr="00A344A8">
        <w:t xml:space="preserve"> včetně napojení na technickou infrastrukturu a dodržování „Zásad organizace výroby“ a souvisejících dokladů a předpisů</w:t>
      </w:r>
      <w:r>
        <w:t>,</w:t>
      </w:r>
    </w:p>
    <w:p w:rsidR="00295900" w:rsidRPr="00295900" w:rsidRDefault="00295900" w:rsidP="00295900">
      <w:pPr>
        <w:pStyle w:val="KUsmlouva-3rove"/>
        <w:rPr>
          <w:b/>
        </w:rPr>
      </w:pPr>
      <w:r>
        <w:t>důsledný denní úklid všech prostor stavby, staveniště a jeho okolí v průběhu i po dokončení stavby,</w:t>
      </w:r>
    </w:p>
    <w:p w:rsidR="00A344A8" w:rsidRPr="00433A59" w:rsidRDefault="00A344A8" w:rsidP="004B4F1E">
      <w:pPr>
        <w:pStyle w:val="KUsmlouva-3rove"/>
        <w:rPr>
          <w:b/>
        </w:rPr>
      </w:pPr>
      <w:r w:rsidRPr="00433A59">
        <w:rPr>
          <w:b/>
        </w:rPr>
        <w:t>zabezpečení podmínek stanovených správci</w:t>
      </w:r>
      <w:r w:rsidRPr="00433A59">
        <w:t xml:space="preserve"> dopr</w:t>
      </w:r>
      <w:r w:rsidR="00AB54B9" w:rsidRPr="00433A59">
        <w:t xml:space="preserve">avní a technické infrastruktury </w:t>
      </w:r>
      <w:r w:rsidRPr="00433A59">
        <w:t>a</w:t>
      </w:r>
      <w:r w:rsidR="00746C8F">
        <w:t> </w:t>
      </w:r>
      <w:r w:rsidRPr="00433A59">
        <w:t>účastníků správního řízení dle stavebních povolení a vyjádření jednotlivých účastníků správních řízení,</w:t>
      </w:r>
    </w:p>
    <w:p w:rsidR="00A344A8" w:rsidRPr="00433A59" w:rsidRDefault="00A344A8" w:rsidP="004B4F1E">
      <w:pPr>
        <w:pStyle w:val="KUsmlouva-3rove"/>
        <w:rPr>
          <w:b/>
        </w:rPr>
      </w:pPr>
      <w:r w:rsidRPr="00433A59">
        <w:rPr>
          <w:b/>
        </w:rPr>
        <w:t xml:space="preserve">zachování dopravní obslužnosti </w:t>
      </w:r>
      <w:r w:rsidRPr="00433A59">
        <w:t>okolních objektů a pozemků při realizaci díla,</w:t>
      </w:r>
    </w:p>
    <w:p w:rsidR="00A344A8" w:rsidRPr="00433A59" w:rsidRDefault="00A344A8" w:rsidP="004B4F1E">
      <w:pPr>
        <w:pStyle w:val="KUsmlouva-3rove"/>
        <w:rPr>
          <w:b/>
        </w:rPr>
      </w:pPr>
      <w:r w:rsidRPr="00433A59">
        <w:t xml:space="preserve">projednání a </w:t>
      </w:r>
      <w:r w:rsidRPr="00433A59">
        <w:rPr>
          <w:b/>
        </w:rPr>
        <w:t>zajištění</w:t>
      </w:r>
      <w:r w:rsidRPr="00433A59">
        <w:t xml:space="preserve"> případného zvláštního </w:t>
      </w:r>
      <w:r w:rsidRPr="00433A59">
        <w:rPr>
          <w:b/>
        </w:rPr>
        <w:t>užívání komunikací a veřejných ploch</w:t>
      </w:r>
      <w:r w:rsidRPr="00433A59">
        <w:t xml:space="preserve"> včetně úhrady vyměřených poplatků a nájemného</w:t>
      </w:r>
      <w:r w:rsidR="00337C15" w:rsidRPr="00433A59">
        <w:t xml:space="preserve"> za užívání těchto ploch,</w:t>
      </w:r>
    </w:p>
    <w:p w:rsidR="00337C15" w:rsidRPr="00433A59" w:rsidRDefault="00337C15" w:rsidP="004B4F1E">
      <w:pPr>
        <w:pStyle w:val="KUsmlouva-3rove"/>
        <w:rPr>
          <w:b/>
        </w:rPr>
      </w:pPr>
      <w:r w:rsidRPr="00433A59">
        <w:t xml:space="preserve">projednání a provedení </w:t>
      </w:r>
      <w:r w:rsidRPr="00433A59">
        <w:rPr>
          <w:b/>
        </w:rPr>
        <w:t>dopravního značení</w:t>
      </w:r>
      <w:r w:rsidRPr="00433A59">
        <w:t xml:space="preserve"> k potřebným dopravním omezením, jeho údržba, přemísťování po dobu realizace díla a následné odstranění po předání díla,</w:t>
      </w:r>
    </w:p>
    <w:p w:rsidR="00A344A8" w:rsidRPr="00433A59" w:rsidRDefault="00337C15" w:rsidP="004B4F1E">
      <w:pPr>
        <w:pStyle w:val="KUsmlouva-3rove"/>
        <w:rPr>
          <w:b/>
        </w:rPr>
      </w:pPr>
      <w:r w:rsidRPr="00433A59">
        <w:rPr>
          <w:b/>
        </w:rPr>
        <w:t>uvedení</w:t>
      </w:r>
      <w:r w:rsidRPr="00433A59">
        <w:t xml:space="preserve"> všech povrchů a konstrukcí dotčených stavbou </w:t>
      </w:r>
      <w:r w:rsidRPr="00433A59">
        <w:rPr>
          <w:b/>
        </w:rPr>
        <w:t xml:space="preserve">do původního stavu </w:t>
      </w:r>
      <w:r w:rsidRPr="00433A59">
        <w:t>(komunikace, chodníky, zeleň, příkopy, propustky atd.) před dokončením díla,</w:t>
      </w:r>
    </w:p>
    <w:p w:rsidR="00337C15" w:rsidRPr="00433A59" w:rsidRDefault="00337C15" w:rsidP="004B4F1E">
      <w:pPr>
        <w:pStyle w:val="KUsmlouva-3rove"/>
        <w:rPr>
          <w:b/>
        </w:rPr>
      </w:pPr>
      <w:r w:rsidRPr="00433A59">
        <w:rPr>
          <w:b/>
        </w:rPr>
        <w:t xml:space="preserve">kompletační a koordinační činnost </w:t>
      </w:r>
      <w:r w:rsidRPr="00433A59">
        <w:t>při realizaci stavby, tj. např. zajištění a provedení všech opatření organizačního a stavebně technologického charakteru (včetně zpracování postupových harmonogramů), koordinace se stavbami v okolí staveniště prováděnými v termínu realizace díla, koordinace osazení koncových prvků (zásuvek, světel, vypínačů, kamer, umyvadel, WC, baterií, výlevek apod.) v souladu s projektem interiéru apod.,</w:t>
      </w:r>
    </w:p>
    <w:p w:rsidR="004B2524" w:rsidRPr="00433A59" w:rsidRDefault="00337C15" w:rsidP="004B4F1E">
      <w:pPr>
        <w:pStyle w:val="KUsmlouva-3rove"/>
        <w:rPr>
          <w:b/>
        </w:rPr>
      </w:pPr>
      <w:r w:rsidRPr="00433A59">
        <w:t>provedení</w:t>
      </w:r>
      <w:r w:rsidR="004B2524" w:rsidRPr="00433A59">
        <w:t xml:space="preserve"> všech </w:t>
      </w:r>
      <w:r w:rsidR="004B2524" w:rsidRPr="00433A59">
        <w:rPr>
          <w:b/>
        </w:rPr>
        <w:t>doplňujících průzkumů a</w:t>
      </w:r>
      <w:r w:rsidRPr="00433A59">
        <w:rPr>
          <w:b/>
        </w:rPr>
        <w:t xml:space="preserve"> s tím spojených</w:t>
      </w:r>
      <w:r w:rsidR="004B2524" w:rsidRPr="00433A59">
        <w:rPr>
          <w:b/>
        </w:rPr>
        <w:t xml:space="preserve"> výpočtů</w:t>
      </w:r>
      <w:r w:rsidR="004B2524" w:rsidRPr="00433A59">
        <w:t xml:space="preserve"> nutných pro řádné provedení a dokončení díla</w:t>
      </w:r>
      <w:r w:rsidRPr="00433A59">
        <w:t>,</w:t>
      </w:r>
    </w:p>
    <w:p w:rsidR="00337C15" w:rsidRPr="00433A59" w:rsidRDefault="00337C15" w:rsidP="004B4F1E">
      <w:pPr>
        <w:pStyle w:val="KUsmlouva-3rove"/>
        <w:rPr>
          <w:b/>
        </w:rPr>
      </w:pPr>
      <w:r w:rsidRPr="00433A59">
        <w:t xml:space="preserve">zpracování </w:t>
      </w:r>
      <w:r w:rsidRPr="00433A59">
        <w:rPr>
          <w:b/>
        </w:rPr>
        <w:t>dílenské</w:t>
      </w:r>
      <w:r w:rsidRPr="00433A59">
        <w:t xml:space="preserve"> a </w:t>
      </w:r>
      <w:r w:rsidRPr="00433A59">
        <w:rPr>
          <w:b/>
        </w:rPr>
        <w:t>výrobní dokumentace</w:t>
      </w:r>
      <w:r w:rsidRPr="00433A59">
        <w:t xml:space="preserve"> u těch částí staveb, kde bude požadována na kontrolním dni (KD) stavby. Tato dokumentace musí být na KD před realizací dotčené části díla odsouhlasena a to v dostatečném časovém předstihu, aby nemohlo dojít ke zpoždění stavby z důvodu neodsouhlasení výrobní dokumentace. V případě požadavku musí být požadavky účastníků KD zapracovány do výrobní dokumentace</w:t>
      </w:r>
      <w:r w:rsidR="005913CB">
        <w:t>,</w:t>
      </w:r>
    </w:p>
    <w:p w:rsidR="00337C15" w:rsidRPr="00433A59" w:rsidRDefault="00342DB0" w:rsidP="004B4F1E">
      <w:pPr>
        <w:pStyle w:val="KUsmlouva-3rove"/>
        <w:rPr>
          <w:b/>
        </w:rPr>
      </w:pPr>
      <w:r w:rsidRPr="00433A59">
        <w:rPr>
          <w:b/>
        </w:rPr>
        <w:t xml:space="preserve">provést demolici a demontáž </w:t>
      </w:r>
      <w:r w:rsidRPr="00433A59">
        <w:t>stávajících zařízení a stavebních konstrukcí, kdy zhotovitelem demolovaný a demontovaný materiál se stává odpadem a zhotovitel jako původce odpadu s ním bude nakládat pouze v souladu se zákonem č. 185/2001 Sb., o</w:t>
      </w:r>
      <w:r w:rsidR="00746C8F">
        <w:t> </w:t>
      </w:r>
      <w:r w:rsidRPr="00433A59">
        <w:t>odpadech,</w:t>
      </w:r>
      <w:r w:rsidR="00E00596">
        <w:t xml:space="preserve"> v platném znění,</w:t>
      </w:r>
      <w:r w:rsidRPr="00433A59">
        <w:t xml:space="preserve"> a jeho prováděcími předpisy,</w:t>
      </w:r>
    </w:p>
    <w:p w:rsidR="00342DB0" w:rsidRPr="00433A59" w:rsidRDefault="00342DB0" w:rsidP="004B4F1E">
      <w:pPr>
        <w:pStyle w:val="KUsmlouva-3rove"/>
        <w:rPr>
          <w:b/>
        </w:rPr>
      </w:pPr>
      <w:r w:rsidRPr="001479BF">
        <w:rPr>
          <w:b/>
        </w:rPr>
        <w:t>demolovaný a demontovaný materiál</w:t>
      </w:r>
      <w:r w:rsidRPr="001479BF">
        <w:t xml:space="preserve"> nesmí být využit k obchodní činnosti zhotovitele za účelem dosažení zisku. </w:t>
      </w:r>
      <w:r w:rsidR="00A76C7B" w:rsidRPr="001479BF">
        <w:t>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</w:t>
      </w:r>
      <w:r w:rsidR="00746C8F">
        <w:t> </w:t>
      </w:r>
      <w:r w:rsidR="00A76C7B" w:rsidRPr="001479BF">
        <w:t>plnění těchto povinností,</w:t>
      </w:r>
    </w:p>
    <w:p w:rsidR="00DD694C" w:rsidRPr="00433A59" w:rsidRDefault="00DD694C" w:rsidP="004B4F1E">
      <w:pPr>
        <w:pStyle w:val="KUsmlouva-3rove"/>
        <w:rPr>
          <w:b/>
        </w:rPr>
      </w:pPr>
      <w:r w:rsidRPr="00433A59">
        <w:rPr>
          <w:b/>
        </w:rPr>
        <w:t>průběžná likvidace odpadů a obalů</w:t>
      </w:r>
      <w:r w:rsidRPr="00433A59">
        <w:t xml:space="preserve"> v souladu se zákonem č. 185/2001 Sb., o odpadech, a dalších prováděcích předpisů vč. úhrady poplatků za likvidaci odpadu a doložení dokladů o likvidaci nejpozději při předání a převzetí díla,</w:t>
      </w:r>
    </w:p>
    <w:p w:rsidR="00DD694C" w:rsidRPr="00433A59" w:rsidRDefault="00DD694C" w:rsidP="004B4F1E">
      <w:pPr>
        <w:pStyle w:val="KUsmlouva-3rove"/>
        <w:rPr>
          <w:b/>
        </w:rPr>
      </w:pPr>
      <w:r w:rsidRPr="00433A59">
        <w:t xml:space="preserve">zajištění </w:t>
      </w:r>
      <w:r w:rsidRPr="00433A59">
        <w:rPr>
          <w:b/>
        </w:rPr>
        <w:t>bezpečnosti a</w:t>
      </w:r>
      <w:r w:rsidRPr="00433A59">
        <w:t xml:space="preserve"> </w:t>
      </w:r>
      <w:r w:rsidRPr="00433A59">
        <w:rPr>
          <w:b/>
        </w:rPr>
        <w:t>ochrany zdraví při práci</w:t>
      </w:r>
      <w:r w:rsidRPr="00433A59">
        <w:t xml:space="preserve"> v souladu s platnými právními předpisy,</w:t>
      </w:r>
    </w:p>
    <w:p w:rsidR="0097682F" w:rsidRPr="00433A59" w:rsidRDefault="0097682F" w:rsidP="004B4F1E">
      <w:pPr>
        <w:pStyle w:val="KUsmlouva-3rove"/>
        <w:rPr>
          <w:b/>
        </w:rPr>
      </w:pPr>
      <w:r w:rsidRPr="00433A59">
        <w:t xml:space="preserve">zajištění </w:t>
      </w:r>
      <w:r w:rsidRPr="00433A59">
        <w:rPr>
          <w:b/>
        </w:rPr>
        <w:t>ochrany životního prostředí</w:t>
      </w:r>
      <w:r w:rsidRPr="00433A59">
        <w:t xml:space="preserve"> dle platných právních předpisů při provádění díla,</w:t>
      </w:r>
    </w:p>
    <w:p w:rsidR="00C70405" w:rsidRPr="00433A59" w:rsidRDefault="00C70405" w:rsidP="004B4F1E">
      <w:pPr>
        <w:pStyle w:val="KUsmlouva-3rove"/>
        <w:rPr>
          <w:b/>
        </w:rPr>
      </w:pPr>
      <w:r w:rsidRPr="00433A59">
        <w:rPr>
          <w:b/>
        </w:rPr>
        <w:t>umožnit provádění kontrolní</w:t>
      </w:r>
      <w:r w:rsidRPr="00433A59">
        <w:t xml:space="preserve"> prohlídky rozestavěné stavby dle §</w:t>
      </w:r>
      <w:r w:rsidR="00DD5BAA">
        <w:t xml:space="preserve"> </w:t>
      </w:r>
      <w:smartTag w:uri="urn:schemas-microsoft-com:office:smarttags" w:element="PersonName">
        <w:smartTagPr>
          <w:attr w:name="ProductID" w:val="133 a"/>
        </w:smartTagPr>
        <w:r w:rsidRPr="00433A59">
          <w:t>133 a</w:t>
        </w:r>
      </w:smartTag>
      <w:r w:rsidRPr="00433A59">
        <w:t xml:space="preserve"> n. zákona č. 183/2006 Sb., o územním plánování a stavebním řádu, a zajistit účast stavbyvedoucího na této kontrolní prohlídce</w:t>
      </w:r>
      <w:r w:rsidRPr="00433A59">
        <w:rPr>
          <w:b/>
        </w:rPr>
        <w:t>,</w:t>
      </w:r>
    </w:p>
    <w:p w:rsidR="007C60F5" w:rsidRPr="00A40084" w:rsidRDefault="007C60F5" w:rsidP="004B4F1E">
      <w:pPr>
        <w:pStyle w:val="KUsmlouva-3rove"/>
      </w:pPr>
      <w:r w:rsidRPr="00433A59">
        <w:t xml:space="preserve">bezodkladné odstranění případných závad zjištěných při závěrečné kontrolní </w:t>
      </w:r>
      <w:r w:rsidRPr="00A40084">
        <w:t>prohlídce stavby,</w:t>
      </w:r>
    </w:p>
    <w:p w:rsidR="007C60F5" w:rsidRPr="00075A9A" w:rsidRDefault="007C60F5" w:rsidP="004B4F1E">
      <w:pPr>
        <w:pStyle w:val="KUsmlouva-3rove"/>
        <w:rPr>
          <w:rStyle w:val="KUTun"/>
          <w:b w:val="0"/>
        </w:rPr>
      </w:pPr>
      <w:r w:rsidRPr="00075A9A">
        <w:rPr>
          <w:rStyle w:val="KUTun"/>
          <w:b w:val="0"/>
        </w:rPr>
        <w:t>dokumentace skutečného provedení</w:t>
      </w:r>
      <w:r w:rsidR="00FB0B86" w:rsidRPr="00075A9A">
        <w:rPr>
          <w:rStyle w:val="KUTun"/>
          <w:b w:val="0"/>
        </w:rPr>
        <w:t xml:space="preserve"> a zaměření polohy nové přípojky NN</w:t>
      </w:r>
    </w:p>
    <w:p w:rsidR="007C60F5" w:rsidRPr="00433A59" w:rsidRDefault="00AD6E4E" w:rsidP="004B4F1E">
      <w:pPr>
        <w:pStyle w:val="KUsmlouva-3rove"/>
      </w:pPr>
      <w:r w:rsidRPr="00433A59">
        <w:lastRenderedPageBreak/>
        <w:t>příprava podkladů a součinnost pro zajištění kolaudace stavby a případné změny stavby před dokončením nebo zkušebního provozu,</w:t>
      </w:r>
    </w:p>
    <w:p w:rsidR="007C60F5" w:rsidRPr="00433A59" w:rsidRDefault="00D37A43" w:rsidP="004B4F1E">
      <w:pPr>
        <w:pStyle w:val="KUsmlouva-3rove"/>
        <w:rPr>
          <w:b/>
        </w:rPr>
      </w:pPr>
      <w:r w:rsidRPr="00433A59">
        <w:rPr>
          <w:b/>
        </w:rPr>
        <w:t>poskytnutí know-how</w:t>
      </w:r>
      <w:r w:rsidRPr="00433A59">
        <w:t xml:space="preserve">, licencí, programového vybavení </w:t>
      </w:r>
      <w:r w:rsidRPr="00433A59">
        <w:rPr>
          <w:b/>
        </w:rPr>
        <w:t>(SW)</w:t>
      </w:r>
      <w:r w:rsidRPr="00433A59">
        <w:t xml:space="preserve"> a veškerých dalších práv z průmyslového nebo jiného duševního vlastnictví potřebných pro řádné, trvalé a bezporuchové provozování, údržbu, opravy a eventuální rekonstrukce stavby,</w:t>
      </w:r>
    </w:p>
    <w:p w:rsidR="004B2524" w:rsidRPr="00433A59" w:rsidRDefault="004B2524" w:rsidP="004B4F1E">
      <w:pPr>
        <w:pStyle w:val="KUsmlouva-3rove"/>
        <w:rPr>
          <w:b/>
        </w:rPr>
      </w:pPr>
      <w:r w:rsidRPr="00433A59">
        <w:t xml:space="preserve">dopravu, nakládku, vykládku a </w:t>
      </w:r>
      <w:r w:rsidRPr="00433A59">
        <w:rPr>
          <w:b/>
        </w:rPr>
        <w:t>skladování zboží</w:t>
      </w:r>
      <w:r w:rsidRPr="00433A59">
        <w:t xml:space="preserve"> a materiálu v místě stavby ve vhodném balení</w:t>
      </w:r>
      <w:r w:rsidR="005C3E39" w:rsidRPr="00433A59">
        <w:t xml:space="preserve"> a na vhodném místě</w:t>
      </w:r>
      <w:r w:rsidR="00C70405" w:rsidRPr="00433A59">
        <w:t>,</w:t>
      </w:r>
    </w:p>
    <w:p w:rsidR="00613518" w:rsidRPr="00433A59" w:rsidRDefault="00613518" w:rsidP="004B4F1E">
      <w:pPr>
        <w:pStyle w:val="KUsmlouva-3rove"/>
        <w:rPr>
          <w:b/>
        </w:rPr>
      </w:pPr>
      <w:r w:rsidRPr="00433A59">
        <w:rPr>
          <w:b/>
        </w:rPr>
        <w:t>provedení veškerých právními předpisy předepsaných zkoušek</w:t>
      </w:r>
      <w:r w:rsidRPr="00433A59">
        <w:t xml:space="preserve"> díla včetně vystavení dokladů o jejich provedení, dále provedení revizí a vypracování </w:t>
      </w:r>
      <w:r w:rsidRPr="00433A59">
        <w:rPr>
          <w:b/>
        </w:rPr>
        <w:t>revizních zpráv</w:t>
      </w:r>
      <w:r w:rsidRPr="00433A59">
        <w:t xml:space="preserve"> dle příslušných právních předpisů a norem ČSN, doložení atestů, certifikátů, prohlášení o shodě dle zákona č. 22/1997 Sb., ve znění pozdějších předpisů a jeho prováděcích předpisů; veškeré dokumenty budou zpracovány v českém jazyce a zhotovitel zajistí jejich předání objednateli,</w:t>
      </w:r>
    </w:p>
    <w:p w:rsidR="00613518" w:rsidRPr="00433A59" w:rsidRDefault="00613518" w:rsidP="004B4F1E">
      <w:pPr>
        <w:pStyle w:val="KUsmlouva-3rove"/>
        <w:rPr>
          <w:b/>
        </w:rPr>
      </w:pPr>
      <w:r w:rsidRPr="00433A59">
        <w:t xml:space="preserve">zpracování </w:t>
      </w:r>
      <w:r w:rsidRPr="00433A59">
        <w:rPr>
          <w:b/>
        </w:rPr>
        <w:t>provozního řádu pro zkušební provoz</w:t>
      </w:r>
      <w:r w:rsidRPr="00433A59">
        <w:t>, účast a spolupráci při zkušebním provozu stavby v souladu s projektovou dokumentací a touto smlouvou,</w:t>
      </w:r>
    </w:p>
    <w:p w:rsidR="00613518" w:rsidRPr="00433A59" w:rsidRDefault="00613518" w:rsidP="004B4F1E">
      <w:pPr>
        <w:pStyle w:val="KUsmlouva-3rove"/>
        <w:rPr>
          <w:b/>
        </w:rPr>
      </w:pPr>
      <w:r w:rsidRPr="00433A59">
        <w:t xml:space="preserve">zpracování </w:t>
      </w:r>
      <w:r w:rsidRPr="00433A59">
        <w:rPr>
          <w:b/>
        </w:rPr>
        <w:t>návrhu provozního řádu</w:t>
      </w:r>
      <w:r w:rsidRPr="00433A59">
        <w:t xml:space="preserve"> dokončené stavby,</w:t>
      </w:r>
    </w:p>
    <w:p w:rsidR="00613518" w:rsidRPr="00433A59" w:rsidRDefault="00613518" w:rsidP="004B4F1E">
      <w:pPr>
        <w:pStyle w:val="KUsmlouva-3rove"/>
        <w:rPr>
          <w:b/>
        </w:rPr>
      </w:pPr>
      <w:r w:rsidRPr="00433A59">
        <w:t xml:space="preserve">předání </w:t>
      </w:r>
      <w:r w:rsidRPr="00433A59">
        <w:rPr>
          <w:b/>
        </w:rPr>
        <w:t>záručních listů a návodů k obsluze</w:t>
      </w:r>
      <w:r w:rsidRPr="00433A59">
        <w:t xml:space="preserve"> ke strojům a zařízením objednateli; uvedené dokumenty budou zpracovány v českém jazyce,</w:t>
      </w:r>
    </w:p>
    <w:p w:rsidR="00613518" w:rsidRPr="00433A59" w:rsidRDefault="00613518" w:rsidP="004B4F1E">
      <w:pPr>
        <w:pStyle w:val="KUsmlouva-3rove"/>
        <w:rPr>
          <w:b/>
        </w:rPr>
      </w:pPr>
      <w:r w:rsidRPr="00433A59">
        <w:t xml:space="preserve">aktivní </w:t>
      </w:r>
      <w:r w:rsidRPr="00433A59">
        <w:rPr>
          <w:b/>
        </w:rPr>
        <w:t>spolupráce</w:t>
      </w:r>
      <w:r w:rsidRPr="00433A59">
        <w:t xml:space="preserve"> s </w:t>
      </w:r>
      <w:r w:rsidRPr="00433A59">
        <w:rPr>
          <w:b/>
        </w:rPr>
        <w:t>koordinátorem</w:t>
      </w:r>
      <w:r w:rsidRPr="00433A59">
        <w:t xml:space="preserve"> bezpečnosti a ochrany zdraví pří práci na staveništi a</w:t>
      </w:r>
      <w:r w:rsidR="00746C8F">
        <w:t> </w:t>
      </w:r>
      <w:r w:rsidR="006E31A8" w:rsidRPr="00433A59">
        <w:t>předávání</w:t>
      </w:r>
      <w:r w:rsidRPr="00433A59">
        <w:t xml:space="preserve"> informací </w:t>
      </w:r>
      <w:r w:rsidR="006E31A8" w:rsidRPr="00433A59">
        <w:t xml:space="preserve">bezprostředně </w:t>
      </w:r>
      <w:r w:rsidRPr="00433A59">
        <w:t>souvisejících s výkonem funkce koordinátora</w:t>
      </w:r>
      <w:r w:rsidR="006E31A8" w:rsidRPr="00433A59">
        <w:t>,</w:t>
      </w:r>
    </w:p>
    <w:p w:rsidR="004B2524" w:rsidRPr="00433A59" w:rsidRDefault="004B2524" w:rsidP="004B4F1E">
      <w:pPr>
        <w:pStyle w:val="KUsmlouva-3rove"/>
        <w:rPr>
          <w:b/>
        </w:rPr>
      </w:pPr>
      <w:r w:rsidRPr="00433A59">
        <w:t xml:space="preserve">mít po celou dobu stavby </w:t>
      </w:r>
      <w:r w:rsidR="008B7865" w:rsidRPr="00433A59">
        <w:t xml:space="preserve">do doby protokolárního předání a převzetí díla </w:t>
      </w:r>
      <w:r w:rsidRPr="00433A59">
        <w:rPr>
          <w:b/>
        </w:rPr>
        <w:t>pojištění odpovědnosti za škodu</w:t>
      </w:r>
      <w:r w:rsidRPr="00433A59">
        <w:t xml:space="preserve"> způsobenou třetí osobě činností zhotovitele a stavebně montážní pojištění</w:t>
      </w:r>
      <w:r w:rsidR="008B7865" w:rsidRPr="00433A59">
        <w:t xml:space="preserve"> dle </w:t>
      </w:r>
      <w:r w:rsidR="005A7200" w:rsidRPr="00433A59">
        <w:t>čl</w:t>
      </w:r>
      <w:r w:rsidR="008B7865" w:rsidRPr="00433A59">
        <w:t>.</w:t>
      </w:r>
      <w:r w:rsidR="005A7200" w:rsidRPr="00433A59">
        <w:t xml:space="preserve"> </w:t>
      </w:r>
      <w:r w:rsidR="0062160B" w:rsidRPr="00433A59">
        <w:t>1</w:t>
      </w:r>
      <w:r w:rsidR="0062160B">
        <w:t>2</w:t>
      </w:r>
      <w:r w:rsidR="0062160B" w:rsidRPr="00433A59">
        <w:t xml:space="preserve"> </w:t>
      </w:r>
      <w:r w:rsidR="008B7865" w:rsidRPr="00433A59">
        <w:t>této smlouvy</w:t>
      </w:r>
      <w:r w:rsidR="006E31A8" w:rsidRPr="00433A59">
        <w:t>.</w:t>
      </w:r>
    </w:p>
    <w:p w:rsidR="004B2524" w:rsidRPr="0073255C" w:rsidRDefault="00A5096A" w:rsidP="004B4F1E">
      <w:pPr>
        <w:pStyle w:val="KUsmlouva-2rove"/>
        <w:rPr>
          <w:b/>
        </w:rPr>
      </w:pPr>
      <w:r w:rsidRPr="00433A59">
        <w:t xml:space="preserve">Zhotovitel prohlašuje, že mu v rámci veřejné zakázky na stavební práce, které jsou předmětem této smlouvy, byla zpřístupněna </w:t>
      </w:r>
      <w:r w:rsidRPr="00433A59">
        <w:rPr>
          <w:b/>
        </w:rPr>
        <w:t xml:space="preserve">projektová dokumentace </w:t>
      </w:r>
      <w:r w:rsidRPr="00433A59">
        <w:t xml:space="preserve">a zároveň prohlašuje, že se s ní jako odborně způsobilý seznámil. Zhotovitel také podrobně prostudoval soupis stavebních prací, dodávek a služeb vč. výkazu výměr a na základě toho přistoupil ke zpracování nabídky. Na základě této skutečnosti zhotovitel </w:t>
      </w:r>
      <w:r w:rsidRPr="00433A59">
        <w:rPr>
          <w:b/>
        </w:rPr>
        <w:t>prohlašuje, že vynaložil veškerou odbornou péči, kterou na něm lze v rámci zpracování nabídky rozumně požadovat, aby potvrdil, že dílo lze podle poskytnuté dokumentace provést v souladu s touto smlouvou</w:t>
      </w:r>
      <w:r w:rsidRPr="00433A59">
        <w:t xml:space="preserve"> tak, aby sloužilo svému účelu a splňovalo </w:t>
      </w:r>
      <w:r w:rsidRPr="0073255C">
        <w:t>všechny požadavky na něj kladené a očekávané.</w:t>
      </w:r>
    </w:p>
    <w:p w:rsidR="00951F79" w:rsidRPr="0073255C" w:rsidRDefault="00951F79" w:rsidP="004B4F1E">
      <w:pPr>
        <w:pStyle w:val="KUsmlouva-2rove"/>
        <w:rPr>
          <w:b/>
        </w:rPr>
      </w:pPr>
      <w:r w:rsidRPr="0073255C">
        <w:t>Zhotovitel se zavazuje na žádost objednatele provést minimálně 1 exkurzi pro studenty střední školy zřizované Zlínským krajem</w:t>
      </w:r>
      <w:r w:rsidR="00526F97" w:rsidRPr="0073255C">
        <w:t>, a to dle výběru objednatele</w:t>
      </w:r>
      <w:r w:rsidR="0008547C" w:rsidRPr="0073255C">
        <w:t xml:space="preserve">, </w:t>
      </w:r>
      <w:r w:rsidRPr="0073255C">
        <w:t>v počtu skupiny max. 15 žáků, budou-li to umožňovat hygienicko-epidemiologické či jiné podmínky. Exkurzí se rozumí návštěva v místě provádění díla se vzdělávacím nebo poznávacím účelem</w:t>
      </w:r>
      <w:r w:rsidR="0008547C" w:rsidRPr="0073255C">
        <w:t xml:space="preserve"> (za dodržení pravidel BOZP)</w:t>
      </w:r>
      <w:r w:rsidRPr="0073255C">
        <w:t>, zejména pak seznámení studentů s postupem prací či technologiemi, a kdy trvání této návštěvy spolu se vzdělávacím nebo poznávacím výkladem bude trvat min</w:t>
      </w:r>
      <w:r w:rsidR="00935581" w:rsidRPr="0073255C">
        <w:t>. 45 minut</w:t>
      </w:r>
      <w:r w:rsidRPr="0073255C">
        <w:t>, nedohodnou-li se smluvní strany jinak. Termín exkurze bude dohodnut smluvními stranami v závislosti na postupu a charakteru prováděných stavebních prací.</w:t>
      </w:r>
      <w:r w:rsidR="00526F97" w:rsidRPr="0073255C">
        <w:t xml:space="preserve"> Náplň exkurze, zajištění BOZP a</w:t>
      </w:r>
      <w:r w:rsidR="00935581" w:rsidRPr="0073255C">
        <w:t xml:space="preserve"> personální zajištění odborného</w:t>
      </w:r>
      <w:r w:rsidR="00526F97" w:rsidRPr="0073255C">
        <w:t xml:space="preserve"> výkladu zajistí zhotovitel.</w:t>
      </w:r>
    </w:p>
    <w:p w:rsidR="0003391B" w:rsidRPr="0003391B" w:rsidRDefault="0003391B" w:rsidP="0003391B">
      <w:pPr>
        <w:pStyle w:val="KUsmlouva-2rove"/>
      </w:pPr>
      <w:r w:rsidRPr="0003391B">
        <w:t>Zhotovitel se zavazuje při rekonstrukci stávajících konstrukcí učinit max. možné opatření proti zničení nebo poškození zařízení objektu školy. V případě, že zhotovitel tento závazek nedodrží, zavazuje se všechny poškozené konstrukce a prostory školy uvést na své náklady do původního stavu nejpozději k datu ukončení prací na díle. Pro průkaznost možných budoucích požadavků na opravu poškozených konstrukcí zhotovitel provede na své náklady bezprostředně po předání staveniště kompletní fotodokumentaci stávajícího stavu vnitřních prostorů.</w:t>
      </w:r>
    </w:p>
    <w:p w:rsidR="004B2524" w:rsidRPr="00433A59" w:rsidRDefault="00C85174" w:rsidP="004B4F1E">
      <w:pPr>
        <w:pStyle w:val="KUsmlouva-2rove"/>
        <w:rPr>
          <w:b/>
        </w:rPr>
      </w:pPr>
      <w:r w:rsidRPr="00433A59">
        <w:t>Projekt</w:t>
      </w:r>
      <w:r w:rsidR="00126DF1" w:rsidRPr="00433A59">
        <w:t>ová dokumentace</w:t>
      </w:r>
      <w:r w:rsidRPr="00433A59">
        <w:t xml:space="preserve"> </w:t>
      </w:r>
      <w:r w:rsidR="004B2524" w:rsidRPr="00433A59">
        <w:t>věcně definuje dílo. Od takto vymezeného rozsahu se budou posuzovat případné změny věcného rozsahu a technického řešení díla.</w:t>
      </w:r>
      <w:r w:rsidR="00F62006" w:rsidRPr="00433A59">
        <w:rPr>
          <w:b/>
        </w:rPr>
        <w:t xml:space="preserve"> V případě rozporu</w:t>
      </w:r>
      <w:r w:rsidR="00F62006" w:rsidRPr="00433A59">
        <w:t xml:space="preserve"> mezi věcným vymezením díla  ve výkresové části projektové dokumentace a jeho technických specifikacích a v</w:t>
      </w:r>
      <w:r w:rsidR="00746C8F">
        <w:t> </w:t>
      </w:r>
      <w:r w:rsidR="00F62006" w:rsidRPr="00433A59">
        <w:t xml:space="preserve">soupisu stavebních prací, dodávek a služeb vč. výkazu výměr, bude platit </w:t>
      </w:r>
      <w:r w:rsidR="00C766DB" w:rsidRPr="00433A59">
        <w:rPr>
          <w:b/>
        </w:rPr>
        <w:t>soupis prací</w:t>
      </w:r>
      <w:r w:rsidR="00F62006" w:rsidRPr="00433A59">
        <w:rPr>
          <w:b/>
        </w:rPr>
        <w:t>.</w:t>
      </w:r>
    </w:p>
    <w:p w:rsidR="00693063" w:rsidRDefault="004B2524" w:rsidP="004B4F1E">
      <w:pPr>
        <w:pStyle w:val="KUsmlouva-2rove"/>
        <w:rPr>
          <w:b/>
        </w:rPr>
      </w:pPr>
      <w:bookmarkStart w:id="0" w:name="_Ref57878719"/>
      <w:r w:rsidRPr="00433A59">
        <w:lastRenderedPageBreak/>
        <w:t>Objednatel je oprávněn i v průběhu provádění díla</w:t>
      </w:r>
      <w:r w:rsidRPr="00433A59">
        <w:rPr>
          <w:b/>
        </w:rPr>
        <w:t xml:space="preserve"> </w:t>
      </w:r>
      <w:r w:rsidRPr="00433A59">
        <w:t xml:space="preserve">požadovat </w:t>
      </w:r>
      <w:r w:rsidRPr="00433A59">
        <w:rPr>
          <w:b/>
        </w:rPr>
        <w:t>záměny</w:t>
      </w:r>
      <w:r w:rsidRPr="00433A59">
        <w:t xml:space="preserve"> </w:t>
      </w:r>
      <w:r w:rsidRPr="00433A59">
        <w:rPr>
          <w:b/>
        </w:rPr>
        <w:t>materiálů a technologií</w:t>
      </w:r>
      <w:r w:rsidRPr="00433A59">
        <w:t xml:space="preserve"> oproti původně navrženým a sjednaným materiálům a technologiím v projektové dokumentaci</w:t>
      </w:r>
      <w:r w:rsidR="008237C6">
        <w:t xml:space="preserve">, </w:t>
      </w:r>
      <w:r w:rsidRPr="00433A59">
        <w:t xml:space="preserve">a zhotovitel je </w:t>
      </w:r>
      <w:r w:rsidRPr="00433A59">
        <w:rPr>
          <w:b/>
        </w:rPr>
        <w:t xml:space="preserve">povinen na tyto záměny </w:t>
      </w:r>
      <w:r w:rsidR="00DB044B" w:rsidRPr="00433A59">
        <w:rPr>
          <w:b/>
        </w:rPr>
        <w:t>přistoupit</w:t>
      </w:r>
      <w:r w:rsidR="00DB044B" w:rsidRPr="00433A59">
        <w:t>.</w:t>
      </w:r>
      <w:r w:rsidRPr="00433A59">
        <w:t xml:space="preserve"> Požadavek na záměnu materiálů a technologií musí být </w:t>
      </w:r>
      <w:r w:rsidRPr="00433A59">
        <w:rPr>
          <w:b/>
        </w:rPr>
        <w:t>písemný</w:t>
      </w:r>
      <w:r w:rsidRPr="00433A59">
        <w:t xml:space="preserve">. </w:t>
      </w:r>
      <w:r w:rsidR="008237C6">
        <w:t>Toto právo náleží objednateli pouze do doby, než byl původně navržený a sjednaný materiál či technologie zhotovitelem pro realizac</w:t>
      </w:r>
      <w:r w:rsidR="00013929">
        <w:t>i</w:t>
      </w:r>
      <w:r w:rsidR="008237C6">
        <w:t xml:space="preserve"> díla dle této smlouvy pořízen.</w:t>
      </w:r>
      <w:bookmarkEnd w:id="0"/>
    </w:p>
    <w:p w:rsidR="00A903C6" w:rsidRPr="00433A59" w:rsidRDefault="004B2524" w:rsidP="004B4F1E">
      <w:pPr>
        <w:pStyle w:val="KUsmlouva-2rove"/>
        <w:rPr>
          <w:b/>
        </w:rPr>
      </w:pPr>
      <w:r w:rsidRPr="00B11451">
        <w:rPr>
          <w:b/>
          <w:bCs/>
        </w:rPr>
        <w:t>Dokumentace skutečného provedení stavby</w:t>
      </w:r>
      <w:r w:rsidRPr="00A40084">
        <w:t xml:space="preserve"> bude objednateli předána ve </w:t>
      </w:r>
      <w:r w:rsidRPr="00B11451">
        <w:rPr>
          <w:b/>
        </w:rPr>
        <w:t>3</w:t>
      </w:r>
      <w:r w:rsidRPr="00A40084">
        <w:t xml:space="preserve"> vyhotoveních v t</w:t>
      </w:r>
      <w:r w:rsidR="002253B8" w:rsidRPr="00A40084">
        <w:t>ištěné formě a 1x na CD v digitální formě (</w:t>
      </w:r>
      <w:r w:rsidRPr="00A40084">
        <w:t>ve formátu PDF a formátu zpracova</w:t>
      </w:r>
      <w:r w:rsidR="002253B8" w:rsidRPr="00A40084">
        <w:t>né PD (DWG., DGN., DOC., EXE.</w:t>
      </w:r>
      <w:r w:rsidRPr="00A40084">
        <w:t>)</w:t>
      </w:r>
      <w:r w:rsidR="00B83DE9" w:rsidRPr="00A40084">
        <w:t xml:space="preserve"> </w:t>
      </w:r>
      <w:r w:rsidRPr="00A40084">
        <w:t>v souladu se zákonem č. 183/2006 Sb.</w:t>
      </w:r>
      <w:r w:rsidR="00572A1D" w:rsidRPr="00A40084">
        <w:t>, stavební zákon</w:t>
      </w:r>
      <w:r w:rsidR="002253B8" w:rsidRPr="00A40084">
        <w:t>,</w:t>
      </w:r>
      <w:r w:rsidRPr="00A40084">
        <w:t xml:space="preserve"> a </w:t>
      </w:r>
      <w:r w:rsidR="002253B8" w:rsidRPr="00A40084">
        <w:t xml:space="preserve">jeho </w:t>
      </w:r>
      <w:r w:rsidRPr="00A40084">
        <w:t xml:space="preserve">prováděcími </w:t>
      </w:r>
      <w:r w:rsidR="002253B8" w:rsidRPr="00A40084">
        <w:t xml:space="preserve">právními </w:t>
      </w:r>
      <w:r w:rsidRPr="00A40084">
        <w:t>předpisy, zejména vyhláškou č. 499/2006</w:t>
      </w:r>
      <w:r w:rsidR="00B83DE9" w:rsidRPr="00A40084">
        <w:t xml:space="preserve"> </w:t>
      </w:r>
      <w:r w:rsidRPr="00A40084">
        <w:t>Sb</w:t>
      </w:r>
      <w:r w:rsidR="00B83DE9" w:rsidRPr="00A40084">
        <w:t>.</w:t>
      </w:r>
      <w:r w:rsidR="005F4ABE" w:rsidRPr="00A40084">
        <w:t>, o dokumentaci staveb,</w:t>
      </w:r>
      <w:r w:rsidRPr="00A40084">
        <w:t xml:space="preserve"> a přílohou č. </w:t>
      </w:r>
      <w:r w:rsidR="00172DD1" w:rsidRPr="00B11451">
        <w:t>14</w:t>
      </w:r>
      <w:r w:rsidRPr="00A40084">
        <w:t xml:space="preserve"> k této</w:t>
      </w:r>
      <w:r w:rsidRPr="00433A59">
        <w:t xml:space="preserve"> vyhlášce. </w:t>
      </w:r>
    </w:p>
    <w:p w:rsidR="00B62F74" w:rsidRPr="00433A59" w:rsidRDefault="004B2524" w:rsidP="004B4F1E">
      <w:pPr>
        <w:pStyle w:val="KUsmlouva-3rove"/>
        <w:rPr>
          <w:b/>
        </w:rPr>
      </w:pPr>
      <w:r w:rsidRPr="00433A59">
        <w:t>Zhotovitel je povinen do projektu zakreslov</w:t>
      </w:r>
      <w:r w:rsidR="0001646D" w:rsidRPr="00433A59">
        <w:t>at všechny změny na stavbě, k ni</w:t>
      </w:r>
      <w:r w:rsidRPr="00433A59">
        <w:t xml:space="preserve">mž došlo v průběhu zhotovení díla. </w:t>
      </w:r>
    </w:p>
    <w:p w:rsidR="00B62F74" w:rsidRPr="00433A59" w:rsidRDefault="004B2524" w:rsidP="004B4F1E">
      <w:pPr>
        <w:pStyle w:val="KUsmlouva-3rove"/>
        <w:rPr>
          <w:b/>
        </w:rPr>
      </w:pPr>
      <w:r w:rsidRPr="00433A59">
        <w:t>Každý výkres projektu bude opatřen jménem a příjmením osoby, která změny zakreslila, včetně razítka zh</w:t>
      </w:r>
      <w:r w:rsidR="00142AA8" w:rsidRPr="00433A59">
        <w:t>otovitele.</w:t>
      </w:r>
    </w:p>
    <w:p w:rsidR="00B62F74" w:rsidRPr="00433A59" w:rsidRDefault="00142AA8" w:rsidP="004B4F1E">
      <w:pPr>
        <w:pStyle w:val="KUsmlouva-3rove"/>
        <w:rPr>
          <w:b/>
        </w:rPr>
      </w:pPr>
      <w:r w:rsidRPr="00433A59">
        <w:t xml:space="preserve">U výkresu obsahujícího </w:t>
      </w:r>
      <w:r w:rsidR="004B2524" w:rsidRPr="00433A59">
        <w:t>změnu proti projektu bude přiložen i doklad, ze kterého bude vyplývat projednání změny s oso</w:t>
      </w:r>
      <w:r w:rsidR="002A29F0" w:rsidRPr="00433A59">
        <w:t>bou vykonávající autorský dozor</w:t>
      </w:r>
      <w:r w:rsidR="004B2524" w:rsidRPr="00433A59">
        <w:t xml:space="preserve"> a  technickým dozorem </w:t>
      </w:r>
      <w:r w:rsidR="00B62F74" w:rsidRPr="00433A59">
        <w:t>stavebníka</w:t>
      </w:r>
      <w:r w:rsidR="004B2524" w:rsidRPr="00433A59">
        <w:t xml:space="preserve"> a jejich souhlasné stanovisko.</w:t>
      </w:r>
      <w:r w:rsidR="00363FD8" w:rsidRPr="00433A59">
        <w:t xml:space="preserve"> </w:t>
      </w:r>
    </w:p>
    <w:p w:rsidR="00B62F74" w:rsidRPr="00433A59" w:rsidRDefault="00363FD8" w:rsidP="004B4F1E">
      <w:pPr>
        <w:pStyle w:val="KUsmlouva-3rove"/>
        <w:rPr>
          <w:b/>
        </w:rPr>
      </w:pPr>
      <w:r w:rsidRPr="00433A59">
        <w:t>U těch částí</w:t>
      </w:r>
      <w:r w:rsidR="004B2524" w:rsidRPr="00433A59">
        <w:t xml:space="preserve"> projektové dokumentace, u kterých nedošlo k žádným změnám, bude uvedeno</w:t>
      </w:r>
      <w:r w:rsidR="00B62F74" w:rsidRPr="00433A59">
        <w:t xml:space="preserve"> označení</w:t>
      </w:r>
      <w:r w:rsidR="004B2524" w:rsidRPr="00433A59">
        <w:t xml:space="preserve"> „beze zm</w:t>
      </w:r>
      <w:r w:rsidR="00B62F74" w:rsidRPr="00433A59">
        <w:t>ěn“.</w:t>
      </w:r>
      <w:r w:rsidR="004B2524" w:rsidRPr="00433A59">
        <w:t xml:space="preserve"> </w:t>
      </w:r>
    </w:p>
    <w:p w:rsidR="00B62F74" w:rsidRPr="00433A59" w:rsidRDefault="004B2524" w:rsidP="004B4F1E">
      <w:pPr>
        <w:pStyle w:val="KUsmlouva-3rove"/>
        <w:rPr>
          <w:b/>
        </w:rPr>
      </w:pPr>
      <w:r w:rsidRPr="00433A59">
        <w:t>Součástí bude i celková situace skutečného provedení stavby vč. přívodů, přípojek, komunikací, podzemních i nadzemních vedení v areálu staveniště s údaji o hloubkách uložení sítí (tato část bude i v digitální podobě).</w:t>
      </w:r>
      <w:r w:rsidR="008C3981" w:rsidRPr="00433A59">
        <w:t xml:space="preserve"> </w:t>
      </w:r>
    </w:p>
    <w:p w:rsidR="004B2524" w:rsidRPr="00433A59" w:rsidRDefault="004B2524" w:rsidP="004B4F1E">
      <w:pPr>
        <w:pStyle w:val="KUsmlouva-3rove"/>
        <w:rPr>
          <w:b/>
        </w:rPr>
      </w:pPr>
      <w:r w:rsidRPr="00433A59">
        <w:t>Takto zpracovanou a zhotovitelem podepsanou projektovou dokumentaci skutečného provedení stavby předá zhotovitel objednateli při předání a převzetí díla.</w:t>
      </w:r>
    </w:p>
    <w:p w:rsidR="004B2524" w:rsidRPr="002625BB" w:rsidRDefault="002F2A06" w:rsidP="004B4F1E">
      <w:pPr>
        <w:pStyle w:val="KUsmlouva-2rove"/>
        <w:rPr>
          <w:b/>
        </w:rPr>
      </w:pPr>
      <w:r w:rsidRPr="002625BB">
        <w:rPr>
          <w:b/>
          <w:bCs/>
        </w:rPr>
        <w:t xml:space="preserve">Geodetické </w:t>
      </w:r>
      <w:r w:rsidR="004B2524" w:rsidRPr="002625BB">
        <w:rPr>
          <w:b/>
          <w:bCs/>
        </w:rPr>
        <w:t>zaměření skutečného provedení stavby</w:t>
      </w:r>
      <w:r w:rsidR="00610A75">
        <w:rPr>
          <w:b/>
          <w:bCs/>
        </w:rPr>
        <w:t xml:space="preserve"> </w:t>
      </w:r>
      <w:r w:rsidR="00610A75" w:rsidRPr="006E0631">
        <w:rPr>
          <w:bCs/>
        </w:rPr>
        <w:t>(inženýrské sítě)</w:t>
      </w:r>
      <w:r w:rsidR="004B2524" w:rsidRPr="00610A75">
        <w:t xml:space="preserve"> bude</w:t>
      </w:r>
      <w:r w:rsidR="004B2524" w:rsidRPr="002625BB">
        <w:t xml:space="preserve"> provedeno</w:t>
      </w:r>
      <w:r w:rsidR="00B7774F" w:rsidRPr="002625BB">
        <w:t xml:space="preserve"> a ověřeno oprávněným zeměměřic</w:t>
      </w:r>
      <w:r w:rsidR="004B2524" w:rsidRPr="002625BB">
        <w:t>kým inženýrem a bude předáno včetně geometrického plánu pro zápis stavby do katastru nemovitostí ve třech vyhotoveních v tištěné formě</w:t>
      </w:r>
      <w:r w:rsidR="002C2ABF" w:rsidRPr="002625BB">
        <w:t xml:space="preserve"> a 1x v digitální formě na CD. </w:t>
      </w:r>
      <w:r w:rsidR="004B2524" w:rsidRPr="002625BB">
        <w:t xml:space="preserve">Zhotovitel odpovídá za přesné a správné vyměření a vytýčení stavby, poloh, úrovní, rozměrů a vzájemné uspořádání všech </w:t>
      </w:r>
      <w:r w:rsidR="00610A75">
        <w:t xml:space="preserve">dotčených </w:t>
      </w:r>
      <w:r w:rsidR="004B2524" w:rsidRPr="002625BB">
        <w:t>částí stavby.</w:t>
      </w:r>
    </w:p>
    <w:p w:rsidR="00C52B01" w:rsidRPr="00995272" w:rsidRDefault="00C52B01" w:rsidP="004B4F1E">
      <w:pPr>
        <w:pStyle w:val="KUsmlouva-2rove"/>
        <w:rPr>
          <w:b/>
        </w:rPr>
      </w:pPr>
      <w:r w:rsidRPr="00995272">
        <w:t xml:space="preserve">Zhotovitel je oprávněn použít pro provádění stavebních prací, dodávek a služeb </w:t>
      </w:r>
      <w:r w:rsidRPr="00995272">
        <w:rPr>
          <w:b/>
        </w:rPr>
        <w:t>poddodavatele</w:t>
      </w:r>
      <w:r w:rsidRPr="00995272">
        <w:t>.</w:t>
      </w:r>
    </w:p>
    <w:p w:rsidR="00C52B01" w:rsidRPr="00995272" w:rsidRDefault="00C52B01" w:rsidP="004B4F1E">
      <w:pPr>
        <w:pStyle w:val="KUsmlouva-3rove"/>
      </w:pPr>
      <w:r w:rsidRPr="00995272">
        <w:t>Za poddodávku je pro tento účel považována realizace dílčích zakázek stavebních prací jinými subjekty pro zhotovitele.</w:t>
      </w:r>
    </w:p>
    <w:p w:rsidR="00C52B01" w:rsidRPr="00995272" w:rsidRDefault="00C52B01" w:rsidP="004B4F1E">
      <w:pPr>
        <w:pStyle w:val="KUsmlouva-3rove"/>
        <w:rPr>
          <w:b/>
        </w:rPr>
      </w:pPr>
      <w:r w:rsidRPr="00995272">
        <w:t xml:space="preserve">Zhotovitel je povinen po podpisu smlouvy </w:t>
      </w:r>
      <w:r w:rsidRPr="00995272">
        <w:rPr>
          <w:b/>
        </w:rPr>
        <w:t xml:space="preserve">informovat </w:t>
      </w:r>
      <w:r w:rsidRPr="00995272">
        <w:t xml:space="preserve">objednatele o poddodavatelích, kteří budou zapojeni do realizace díla, a to předložením identifikačních údajů takových poddodavatelů </w:t>
      </w:r>
    </w:p>
    <w:p w:rsidR="00C52B01" w:rsidRPr="00995272" w:rsidRDefault="00C52B01" w:rsidP="004B4F1E">
      <w:pPr>
        <w:pStyle w:val="KUsmlouva-3rove"/>
        <w:rPr>
          <w:b/>
        </w:rPr>
      </w:pPr>
      <w:r w:rsidRPr="00995272">
        <w:t xml:space="preserve">Zhotovitel je </w:t>
      </w:r>
      <w:r w:rsidRPr="00995272">
        <w:rPr>
          <w:b/>
        </w:rPr>
        <w:t xml:space="preserve">povinen </w:t>
      </w:r>
      <w:r w:rsidRPr="00995272">
        <w:t>objednatele</w:t>
      </w:r>
      <w:r w:rsidRPr="00995272">
        <w:rPr>
          <w:b/>
        </w:rPr>
        <w:t xml:space="preserve"> o každé změně</w:t>
      </w:r>
      <w:r w:rsidRPr="00995272">
        <w:t xml:space="preserve"> v poddodavatelském systému neprodleně </w:t>
      </w:r>
      <w:r w:rsidRPr="00995272">
        <w:rPr>
          <w:b/>
        </w:rPr>
        <w:t>informovat</w:t>
      </w:r>
      <w:r w:rsidRPr="00995272">
        <w:t>. Jestliže tak neučiní a na stavbě bude jiný než uvedený poddodavatel nebo budou poddodavatelsky prováděny stavební práce, dodávky a služby, u</w:t>
      </w:r>
      <w:r w:rsidR="00746C8F" w:rsidRPr="00995272">
        <w:t> </w:t>
      </w:r>
      <w:r w:rsidRPr="00995272">
        <w:t xml:space="preserve">kterých si objednatel v zadávací dokumentaci vyhradil, že nesmí být prováděny poddodavatelsky, je zhotovitel povinen objednateli uhradit za každý jednotlivý případ porušení této povinnosti smluvní pokutu dle odst. </w:t>
      </w:r>
      <w:r w:rsidRPr="00CB3597">
        <w:fldChar w:fldCharType="begin"/>
      </w:r>
      <w:r w:rsidRPr="00995272">
        <w:instrText xml:space="preserve"> REF _Ref319912830 \r \h  \* MERGEFORMAT </w:instrText>
      </w:r>
      <w:r w:rsidRPr="00CB3597">
        <w:fldChar w:fldCharType="separate"/>
      </w:r>
      <w:proofErr w:type="gramStart"/>
      <w:r w:rsidR="0086241F" w:rsidRPr="00995272">
        <w:t>15.11</w:t>
      </w:r>
      <w:proofErr w:type="gramEnd"/>
      <w:r w:rsidRPr="00CB3597">
        <w:fldChar w:fldCharType="end"/>
      </w:r>
      <w:r w:rsidRPr="00995272">
        <w:t xml:space="preserve"> této smlouvy.</w:t>
      </w:r>
    </w:p>
    <w:p w:rsidR="00C52B01" w:rsidRPr="00995272" w:rsidRDefault="00C52B01" w:rsidP="004B4F1E">
      <w:pPr>
        <w:pStyle w:val="KUsmlouva-3rove"/>
        <w:rPr>
          <w:b/>
        </w:rPr>
      </w:pPr>
      <w:bookmarkStart w:id="1" w:name="_Ref41997383"/>
      <w:r w:rsidRPr="00995272">
        <w:t>Pokud v průběhu provádění díla dojde k potřebě změny poddodavatele, prostřednictvím kterého zhotovitel prokazoval v zadávacím řízení kvalifikaci, je zhotovitel povinen tuto potřebu oznámit na nejbližším KD objednateli s uvedením důvodu změny a s prokázáním splnění příslušné části kvalifikace tímto novým poddodavatelem. Důvod změny bude zaznamenán v zápise z KD a doklady předložené k prokázání splnění příslušné části kvalifikace budou tvořit přílohu tohoto zápisu.</w:t>
      </w:r>
      <w:bookmarkEnd w:id="1"/>
      <w:r w:rsidRPr="00995272">
        <w:t xml:space="preserve"> </w:t>
      </w:r>
    </w:p>
    <w:p w:rsidR="00C52B01" w:rsidRPr="00995272" w:rsidRDefault="00C52B01" w:rsidP="004B4F1E">
      <w:pPr>
        <w:pStyle w:val="KUsmlouva-3rove"/>
        <w:rPr>
          <w:b/>
        </w:rPr>
      </w:pPr>
      <w:r w:rsidRPr="00995272">
        <w:t xml:space="preserve">Je-li potřeba změny poddodavatele, kterým zhotovitel prokazoval kvalifikaci, vyvolána objektivními okolnostmi na straně poddodavatele, je zhotovitel povinen objednateli tyto </w:t>
      </w:r>
      <w:r w:rsidRPr="00995272">
        <w:lastRenderedPageBreak/>
        <w:t>skutečnosti prokázat. Pokud má objednatel tyto okolnosti za prokázané, uvede své stanovisko k této skutečnosti v zápise z KD. Pokud objednatel z vážných příčin se změnou v poddodavatelském systému zhotovitele nesouhlasí, není tato změna možná. Tyto příčiny budou uvedeny v zápise z KD.</w:t>
      </w:r>
      <w:r w:rsidR="003409F7" w:rsidRPr="00995272">
        <w:t xml:space="preserve"> Objednatel nesmí bezdůvodně bránit změně v poddodavatelském systému zhotovitele, jsou-li splněny podmínky uvedené v této smlouvě.</w:t>
      </w:r>
    </w:p>
    <w:p w:rsidR="00C52B01" w:rsidRPr="00995272" w:rsidRDefault="00C52B01" w:rsidP="004B4F1E">
      <w:pPr>
        <w:pStyle w:val="KUsmlouva-3rove"/>
        <w:rPr>
          <w:b/>
        </w:rPr>
      </w:pPr>
      <w:r w:rsidRPr="00995272">
        <w:t xml:space="preserve"> Je-li potřeba změny</w:t>
      </w:r>
      <w:r w:rsidRPr="00995272">
        <w:rPr>
          <w:b/>
        </w:rPr>
        <w:t xml:space="preserve"> </w:t>
      </w:r>
      <w:r w:rsidRPr="00995272">
        <w:t xml:space="preserve">poddodavatele, kterým zhotovitel prokazoval kvalifikaci, vyvolána subjektivními okolnostmi na straně poddodavatele, je zhotovitel povinen požádat objednatele o souhlas se změnou. Bez udělení souhlasu není změna v poddodavatelském systému zhotovitele možná. </w:t>
      </w:r>
      <w:r w:rsidR="00E018CD" w:rsidRPr="00995272">
        <w:t>Objednatel nesmí bezdůvodně bránit změně v poddodavatelském systému zhotovitele, jsou-li splněny podmínky uvedené v této smlouvě.</w:t>
      </w:r>
    </w:p>
    <w:p w:rsidR="002C2ABF" w:rsidRPr="002625BB" w:rsidRDefault="00850B67" w:rsidP="004B4F1E">
      <w:pPr>
        <w:pStyle w:val="KUsmlouva-1rove"/>
      </w:pPr>
      <w:bookmarkStart w:id="2" w:name="_Ref59007304"/>
      <w:r w:rsidRPr="005A21D7">
        <w:t>ZMĚNA SMLOUVY</w:t>
      </w:r>
      <w:bookmarkEnd w:id="2"/>
    </w:p>
    <w:p w:rsidR="00433A59" w:rsidRPr="004B4F1E" w:rsidRDefault="00433A59" w:rsidP="004B4F1E">
      <w:pPr>
        <w:pStyle w:val="KUsmlouva-2rove"/>
        <w:rPr>
          <w:rStyle w:val="KUTun"/>
        </w:rPr>
      </w:pPr>
      <w:r w:rsidRPr="004B4F1E">
        <w:rPr>
          <w:rStyle w:val="KUTun"/>
        </w:rPr>
        <w:t>Forma změny smlouvy</w:t>
      </w:r>
    </w:p>
    <w:p w:rsidR="00433A59" w:rsidRPr="00433A59" w:rsidRDefault="00433A59" w:rsidP="004B4F1E">
      <w:pPr>
        <w:pStyle w:val="KUsmlouva-3rove"/>
      </w:pPr>
      <w:r w:rsidRPr="00433A59">
        <w:t xml:space="preserve">Každá změna této smlouvy musí mít písemnou formu a musí být podepsána osobami oprávněnými jednat a podepisovat za </w:t>
      </w:r>
      <w:r w:rsidR="00835F39">
        <w:t>o</w:t>
      </w:r>
      <w:r w:rsidRPr="00433A59">
        <w:t xml:space="preserve">bjednatele a </w:t>
      </w:r>
      <w:r w:rsidR="00835F39">
        <w:t>z</w:t>
      </w:r>
      <w:r w:rsidRPr="00433A59">
        <w:t>hotovitele, nebo osobami jimi zmocněnými.</w:t>
      </w:r>
    </w:p>
    <w:p w:rsidR="00433A59" w:rsidRPr="00433A59" w:rsidRDefault="00433A59" w:rsidP="004B4F1E">
      <w:pPr>
        <w:pStyle w:val="KUsmlouva-3rove"/>
      </w:pPr>
      <w:r w:rsidRPr="00433A59">
        <w:t>Jakákoliv změna smlouvy musí být sjednána jako dodatek ke smlouvě s číselným označením podle pořadového čísla příslušné změny smlouvy.</w:t>
      </w:r>
    </w:p>
    <w:p w:rsidR="00433A59" w:rsidRPr="00433A59" w:rsidRDefault="00433A59" w:rsidP="004B4F1E">
      <w:pPr>
        <w:pStyle w:val="KUsmlouva-3rove"/>
      </w:pPr>
      <w:r w:rsidRPr="00433A59">
        <w:t>Zápisy ve stavebním deníku se nepovažují za změnu smlouvy, ale slouží jako podklad pro vypracování příslušných dodatků ke smlouvě</w:t>
      </w:r>
      <w:r w:rsidR="0052068F">
        <w:t>.</w:t>
      </w:r>
    </w:p>
    <w:p w:rsidR="00433A59" w:rsidRPr="00433A59" w:rsidRDefault="00433A59" w:rsidP="004B4F1E">
      <w:pPr>
        <w:pStyle w:val="KUsmlouva-2rove"/>
        <w:rPr>
          <w:b/>
          <w:bCs/>
        </w:rPr>
      </w:pPr>
      <w:r w:rsidRPr="00433A59">
        <w:t xml:space="preserve">Veškeré změny díla musí být provedeny v souladu zejména s ustanoveními této smlouvy a zákonem </w:t>
      </w:r>
      <w:r w:rsidRPr="00433A59">
        <w:rPr>
          <w:b/>
        </w:rPr>
        <w:t>č. 134/2016 Sb</w:t>
      </w:r>
      <w:r w:rsidRPr="00433A59">
        <w:t>., o zadávání veřejných zakázek, ve znění pozdějších předpisů (dále jen „Zákon</w:t>
      </w:r>
      <w:r w:rsidR="008A7665">
        <w:t xml:space="preserve"> č. 134/2016 Sb.</w:t>
      </w:r>
      <w:r w:rsidRPr="00433A59">
        <w:t>“)</w:t>
      </w:r>
      <w:r w:rsidRPr="00433A59">
        <w:rPr>
          <w:bCs/>
        </w:rPr>
        <w:t xml:space="preserve"> </w:t>
      </w:r>
    </w:p>
    <w:p w:rsidR="00433A59" w:rsidRPr="004B4F1E" w:rsidRDefault="00433A59" w:rsidP="004B4F1E">
      <w:pPr>
        <w:pStyle w:val="KUsmlouva-2rove"/>
        <w:rPr>
          <w:rStyle w:val="KUTun"/>
        </w:rPr>
      </w:pPr>
      <w:r w:rsidRPr="004B4F1E">
        <w:rPr>
          <w:rStyle w:val="KUTun"/>
        </w:rPr>
        <w:t>Vyhrazené změny závazku</w:t>
      </w:r>
    </w:p>
    <w:p w:rsidR="00433A59" w:rsidRPr="00433A59" w:rsidRDefault="00433A59" w:rsidP="004B4F1E">
      <w:pPr>
        <w:pStyle w:val="KUsmlouva-2rove"/>
        <w:numPr>
          <w:ilvl w:val="0"/>
          <w:numId w:val="0"/>
        </w:numPr>
        <w:ind w:left="567"/>
      </w:pPr>
      <w:r w:rsidRPr="00433A59">
        <w:t>Objednatel si vyhrazuje následující změny závazku z této smlouvy</w:t>
      </w:r>
      <w:r w:rsidR="00717FD7">
        <w:t xml:space="preserve">, </w:t>
      </w:r>
      <w:r w:rsidR="00717FD7" w:rsidRPr="00717FD7">
        <w:t xml:space="preserve">včetně vyhrazených změn uvedených v čl. </w:t>
      </w:r>
      <w:r w:rsidR="00717FD7">
        <w:fldChar w:fldCharType="begin"/>
      </w:r>
      <w:r w:rsidR="00717FD7">
        <w:instrText xml:space="preserve"> REF _Ref59006095 \r \h </w:instrText>
      </w:r>
      <w:r w:rsidR="00717FD7">
        <w:fldChar w:fldCharType="separate"/>
      </w:r>
      <w:r w:rsidR="00717FD7">
        <w:t>22</w:t>
      </w:r>
      <w:r w:rsidR="00717FD7">
        <w:fldChar w:fldCharType="end"/>
      </w:r>
      <w:r w:rsidR="00717FD7" w:rsidRPr="00717FD7">
        <w:t>této smlouvy</w:t>
      </w:r>
      <w:r w:rsidRPr="00717FD7">
        <w:t>:</w:t>
      </w:r>
    </w:p>
    <w:p w:rsidR="00433A59" w:rsidRPr="004B4F1E" w:rsidRDefault="00433A59" w:rsidP="004B4F1E">
      <w:pPr>
        <w:pStyle w:val="KUsmlouva-3rove"/>
        <w:rPr>
          <w:rStyle w:val="KUTun"/>
        </w:rPr>
      </w:pPr>
      <w:r w:rsidRPr="004B4F1E">
        <w:rPr>
          <w:rStyle w:val="KUTun"/>
        </w:rPr>
        <w:t>Změna ceny plnění</w:t>
      </w:r>
    </w:p>
    <w:p w:rsidR="006E0B71" w:rsidRDefault="00433A59" w:rsidP="004B4F1E">
      <w:pPr>
        <w:pStyle w:val="KUsmlouva-3rove"/>
        <w:numPr>
          <w:ilvl w:val="0"/>
          <w:numId w:val="0"/>
        </w:numPr>
        <w:ind w:left="1361"/>
      </w:pPr>
      <w:r w:rsidRPr="00433A59">
        <w:t>Cenu je možné měnit v případě změny sazby DPH. V takovém případě Zhotovitel fakturuje cenu s DPH dle sazby DPH platné v době uskutečnění zdanitelného plnění.</w:t>
      </w:r>
      <w:r w:rsidR="004E58CA">
        <w:t xml:space="preserve"> </w:t>
      </w:r>
      <w:r w:rsidR="004E58CA" w:rsidRPr="004E58CA">
        <w:t>Cenu je možné rovněž měnit v případě uvedeném v čl. 2.10.</w:t>
      </w:r>
    </w:p>
    <w:p w:rsidR="00433A59" w:rsidRPr="004B4F1E" w:rsidRDefault="00433A59" w:rsidP="004B4F1E">
      <w:pPr>
        <w:pStyle w:val="KUsmlouva-3rove"/>
        <w:rPr>
          <w:rStyle w:val="KUTun"/>
        </w:rPr>
      </w:pPr>
      <w:r w:rsidRPr="004B4F1E">
        <w:rPr>
          <w:rStyle w:val="KUTun"/>
        </w:rPr>
        <w:t>Změna termínu plnění</w:t>
      </w:r>
    </w:p>
    <w:p w:rsidR="00433A59" w:rsidRPr="00433A59" w:rsidRDefault="00433A59" w:rsidP="004B4F1E">
      <w:pPr>
        <w:pStyle w:val="KUsmlouva-3rove"/>
        <w:numPr>
          <w:ilvl w:val="0"/>
          <w:numId w:val="0"/>
        </w:numPr>
        <w:ind w:left="1361"/>
      </w:pPr>
      <w:r w:rsidRPr="00433A59">
        <w:t>Zhotovitel je oprávněn podat návrh na prodloužení doby pro dokončení jednotlivých částí díla v případě, že nastala některá z níže uvedených skutečností:</w:t>
      </w:r>
    </w:p>
    <w:p w:rsidR="00433A59" w:rsidRPr="00433A59" w:rsidRDefault="0052068F" w:rsidP="00995272">
      <w:pPr>
        <w:pStyle w:val="KUsmlouva-odrkyk3rovni"/>
        <w:numPr>
          <w:ilvl w:val="0"/>
          <w:numId w:val="10"/>
        </w:numPr>
        <w:ind w:left="2127" w:hanging="578"/>
      </w:pPr>
      <w:r>
        <w:t>z</w:t>
      </w:r>
      <w:r w:rsidRPr="00433A59">
        <w:t xml:space="preserve">měna </w:t>
      </w:r>
      <w:r w:rsidR="00433A59" w:rsidRPr="00433A59">
        <w:t>povahy či rozsahu díla</w:t>
      </w:r>
      <w:r w:rsidR="00E07F70">
        <w:t xml:space="preserve"> mající objektivně vliv na délku plnění díla</w:t>
      </w:r>
    </w:p>
    <w:p w:rsidR="00433A59" w:rsidRPr="00433A59" w:rsidRDefault="0052068F" w:rsidP="00995272">
      <w:pPr>
        <w:pStyle w:val="KUsmlouva-odrkyk3rovni"/>
        <w:numPr>
          <w:ilvl w:val="0"/>
          <w:numId w:val="10"/>
        </w:numPr>
        <w:ind w:left="2127" w:hanging="578"/>
      </w:pPr>
      <w:r>
        <w:t>z</w:t>
      </w:r>
      <w:r w:rsidRPr="00433A59">
        <w:t>poždění</w:t>
      </w:r>
      <w:r w:rsidR="00433A59" w:rsidRPr="00433A59">
        <w:t>, překážka nebo zabránění způsobené nebo přičitatelné Objednateli, Objednatelovým konzultantům nebo třetím osobám</w:t>
      </w:r>
    </w:p>
    <w:p w:rsidR="00433A59" w:rsidRDefault="0007773E" w:rsidP="00995272">
      <w:pPr>
        <w:pStyle w:val="KUsmlouva-odrkyk3rovni"/>
        <w:numPr>
          <w:ilvl w:val="0"/>
          <w:numId w:val="10"/>
        </w:numPr>
        <w:ind w:left="2127" w:hanging="578"/>
      </w:pPr>
      <w:r>
        <w:t>v</w:t>
      </w:r>
      <w:r w:rsidRPr="00433A59">
        <w:t xml:space="preserve">yšší </w:t>
      </w:r>
      <w:r w:rsidR="00433A59" w:rsidRPr="00433A59">
        <w:t>moc</w:t>
      </w:r>
    </w:p>
    <w:p w:rsidR="006902F0" w:rsidRDefault="0007773E" w:rsidP="00995272">
      <w:pPr>
        <w:pStyle w:val="KUsmlouva-odrkyk3rovni"/>
        <w:numPr>
          <w:ilvl w:val="0"/>
          <w:numId w:val="10"/>
        </w:numPr>
        <w:ind w:left="2127" w:hanging="578"/>
      </w:pPr>
      <w:r>
        <w:t xml:space="preserve">výskyt </w:t>
      </w:r>
      <w:r w:rsidR="006902F0">
        <w:t>klimatických jevů dlouhodobě se vymykajících obvyklým průměrným hodnotám</w:t>
      </w:r>
    </w:p>
    <w:p w:rsidR="006902F0" w:rsidRPr="006902F0" w:rsidRDefault="0007773E" w:rsidP="00995272">
      <w:pPr>
        <w:pStyle w:val="KUsmlouva-odrkyk3rovni"/>
        <w:numPr>
          <w:ilvl w:val="0"/>
          <w:numId w:val="10"/>
        </w:numPr>
        <w:ind w:left="2127" w:hanging="578"/>
      </w:pPr>
      <w:r>
        <w:t xml:space="preserve">výskyt </w:t>
      </w:r>
      <w:r w:rsidR="006902F0" w:rsidRPr="006902F0">
        <w:t>nepříznivých klimatických podmínek majících vliv na dodržení nutných technologických postupů v rámci realizac</w:t>
      </w:r>
      <w:r w:rsidR="00233A9A">
        <w:t>e</w:t>
      </w:r>
      <w:r w:rsidR="006902F0" w:rsidRPr="006902F0">
        <w:t xml:space="preserve"> díla.</w:t>
      </w:r>
    </w:p>
    <w:p w:rsidR="00433A59" w:rsidRDefault="00433A59" w:rsidP="004B4F1E">
      <w:pPr>
        <w:pStyle w:val="KUsmlouva-4rove"/>
      </w:pPr>
      <w:r w:rsidRPr="00433A59">
        <w:t>Každé prodloužení doby dokončení díla musí být zohledněno v časovém harmonogramu.</w:t>
      </w:r>
    </w:p>
    <w:p w:rsidR="004E58CA" w:rsidRPr="00F11F31" w:rsidRDefault="004E58CA" w:rsidP="004E58CA">
      <w:pPr>
        <w:pStyle w:val="KUsmlouva-4rove"/>
      </w:pPr>
      <w:r w:rsidRPr="00017A8B">
        <w:t xml:space="preserve">V případě, že z důvodu změny rozsahu díla dojde ke z výšení </w:t>
      </w:r>
      <w:r w:rsidRPr="00BC128F">
        <w:t>nákladů Zhotovitele, dohodly se strany na možnosti čerpání nepředvídaný</w:t>
      </w:r>
      <w:r>
        <w:t xml:space="preserve">ch služeb (prací) podle </w:t>
      </w:r>
      <w:proofErr w:type="gramStart"/>
      <w:r>
        <w:t>čl.</w:t>
      </w:r>
      <w:r w:rsidR="00C47792">
        <w:t xml:space="preserve"> </w:t>
      </w:r>
      <w:r w:rsidR="00C47792">
        <w:fldChar w:fldCharType="begin"/>
      </w:r>
      <w:r w:rsidR="00C47792">
        <w:instrText xml:space="preserve"> REF _Ref57878719 \r \h </w:instrText>
      </w:r>
      <w:r w:rsidR="00C47792">
        <w:fldChar w:fldCharType="separate"/>
      </w:r>
      <w:r w:rsidR="00C47792">
        <w:t>2.10</w:t>
      </w:r>
      <w:proofErr w:type="gramEnd"/>
      <w:r w:rsidR="00C47792">
        <w:fldChar w:fldCharType="end"/>
      </w:r>
      <w:r>
        <w:t xml:space="preserve"> </w:t>
      </w:r>
      <w:r w:rsidRPr="00BC128F">
        <w:t xml:space="preserve">této smlouvy. O skutečnosti, že nastal důvod pro čerpání </w:t>
      </w:r>
      <w:r w:rsidRPr="00BC128F">
        <w:lastRenderedPageBreak/>
        <w:t>nepředvídaných</w:t>
      </w:r>
      <w:r w:rsidRPr="00017A8B">
        <w:t xml:space="preserve"> služeb (prací) z důvodu prodloužení doby pro dokončení díla je Zhotovitel povinen bezodkladně informovat Objednatele.</w:t>
      </w:r>
    </w:p>
    <w:p w:rsidR="004E58CA" w:rsidRPr="00433A59" w:rsidRDefault="004E58CA" w:rsidP="00995272">
      <w:pPr>
        <w:pStyle w:val="KUsmlouva-4rove"/>
        <w:numPr>
          <w:ilvl w:val="0"/>
          <w:numId w:val="0"/>
        </w:numPr>
        <w:ind w:left="2325"/>
      </w:pPr>
    </w:p>
    <w:p w:rsidR="00433A59" w:rsidRPr="00433A59" w:rsidRDefault="00433A59" w:rsidP="004B4F1E">
      <w:pPr>
        <w:pStyle w:val="KUsmlouva-3rove"/>
        <w:rPr>
          <w:bCs/>
        </w:rPr>
      </w:pPr>
      <w:r w:rsidRPr="004B4F1E">
        <w:rPr>
          <w:rStyle w:val="KUTun"/>
        </w:rPr>
        <w:t>Objednatel si vyhrazuje právo</w:t>
      </w:r>
      <w:r w:rsidRPr="00433A59">
        <w:t xml:space="preserve"> před realizací díla nebo v průběhu realizace </w:t>
      </w:r>
      <w:r w:rsidRPr="004B4F1E">
        <w:rPr>
          <w:rStyle w:val="KUTun"/>
        </w:rPr>
        <w:t>upravit rozsah, nebo předmět díla, případně také délku realizace a s tím související změnu ceny díla a to zejména z důvodů:</w:t>
      </w:r>
    </w:p>
    <w:p w:rsidR="00433A59" w:rsidRPr="00433A59" w:rsidRDefault="00433A59" w:rsidP="004B4F1E">
      <w:pPr>
        <w:pStyle w:val="KUsmlouva-4rove"/>
      </w:pPr>
      <w:r w:rsidRPr="00433A59">
        <w:t xml:space="preserve">neprovedení dohodnutých stavebních prací, dodávek a služeb, které byly obsaženy v zadávacích podmínkách a změnou dojde k zúžení předmětu díla </w:t>
      </w:r>
      <w:r w:rsidRPr="00433A59">
        <w:rPr>
          <w:b/>
        </w:rPr>
        <w:t>(</w:t>
      </w:r>
      <w:proofErr w:type="spellStart"/>
      <w:r w:rsidRPr="00433A59">
        <w:rPr>
          <w:b/>
        </w:rPr>
        <w:t>méněpráce</w:t>
      </w:r>
      <w:proofErr w:type="spellEnd"/>
      <w:r w:rsidRPr="00433A59">
        <w:rPr>
          <w:b/>
        </w:rPr>
        <w:t>),</w:t>
      </w:r>
    </w:p>
    <w:p w:rsidR="00433A59" w:rsidRPr="00433A59" w:rsidRDefault="00433A59" w:rsidP="004B4F1E">
      <w:pPr>
        <w:pStyle w:val="KUsmlouva-4rove"/>
      </w:pPr>
      <w:r w:rsidRPr="00433A59">
        <w:t xml:space="preserve"> provedení dodatečných </w:t>
      </w:r>
      <w:r w:rsidR="003A281E">
        <w:t xml:space="preserve">nebo nepředvídaných </w:t>
      </w:r>
      <w:r w:rsidRPr="00433A59">
        <w:t>stavebních prací, dodávek a</w:t>
      </w:r>
      <w:r w:rsidR="00746C8F">
        <w:t> </w:t>
      </w:r>
      <w:r w:rsidRPr="00433A59">
        <w:t>služeb, které nebyly obsaženy v zadávacích podmínkách</w:t>
      </w:r>
      <w:r w:rsidR="000E70AE">
        <w:t>,</w:t>
      </w:r>
      <w:r w:rsidRPr="00433A59">
        <w:t xml:space="preserve"> a které jsou nezbytné pro realizaci díla a změnou dojde k rozšíření předmětu díla </w:t>
      </w:r>
      <w:r w:rsidRPr="00433A59">
        <w:rPr>
          <w:b/>
        </w:rPr>
        <w:t>(vícepráce),</w:t>
      </w:r>
    </w:p>
    <w:p w:rsidR="00433A59" w:rsidRPr="00433A59" w:rsidRDefault="00433A59" w:rsidP="004B4F1E">
      <w:pPr>
        <w:pStyle w:val="KUsmlouva-4rove"/>
      </w:pPr>
      <w:r w:rsidRPr="00433A59">
        <w:rPr>
          <w:b/>
        </w:rPr>
        <w:t>požadavků správců</w:t>
      </w:r>
      <w:r w:rsidRPr="00433A59">
        <w:t xml:space="preserve"> technické infrastruktury</w:t>
      </w:r>
      <w:r w:rsidR="003A281E">
        <w:t xml:space="preserve"> na úpravu rozsahu a obsahu technické infrastruktury na základě nově zjištěných skutečností správců technické infrastruktury související</w:t>
      </w:r>
      <w:r w:rsidR="004E359A">
        <w:t xml:space="preserve"> s realizací akce. Např. jiné trasy vedení apod. než bylo původně sděleno správci technické infrastruktury v rámci jejich vyjádření při povolování </w:t>
      </w:r>
      <w:r w:rsidR="005A21D7">
        <w:t>stavby</w:t>
      </w:r>
    </w:p>
    <w:p w:rsidR="00433A59" w:rsidRPr="00433A59" w:rsidRDefault="00433A59" w:rsidP="004B4F1E">
      <w:pPr>
        <w:pStyle w:val="KUsmlouva-4rove"/>
      </w:pPr>
      <w:r w:rsidRPr="0085709B">
        <w:rPr>
          <w:b/>
        </w:rPr>
        <w:t>zlepšení ekonomie provozu</w:t>
      </w:r>
      <w:r w:rsidRPr="0085709B">
        <w:t xml:space="preserve"> budovy (</w:t>
      </w:r>
      <w:r w:rsidR="0085709B" w:rsidRPr="0085709B">
        <w:t xml:space="preserve">menší četnost revizí, </w:t>
      </w:r>
      <w:r w:rsidR="0085709B">
        <w:t>rychlejší detekce problému chodu budovy, snížení nákladů na spotřebu energií apod.)</w:t>
      </w:r>
      <w:r w:rsidR="00D7732A">
        <w:t xml:space="preserve"> </w:t>
      </w:r>
      <w:r w:rsidRPr="00433A59">
        <w:t xml:space="preserve">změny právních předpisů, technických norem, nařízení vlády, </w:t>
      </w:r>
      <w:r w:rsidR="00EE1FD4">
        <w:t>majících dopad na předmět díla</w:t>
      </w:r>
    </w:p>
    <w:p w:rsidR="00433A59" w:rsidRPr="00433A59" w:rsidRDefault="00433A59" w:rsidP="004B4F1E">
      <w:pPr>
        <w:pStyle w:val="KUsmlouva-4rove"/>
      </w:pPr>
      <w:r w:rsidRPr="00433A59">
        <w:t>zjištění jiného stavu stávajících konstrukcí budovy než je uvažováno v projektové dokumentaci,</w:t>
      </w:r>
    </w:p>
    <w:p w:rsidR="00433A59" w:rsidRPr="00433A59" w:rsidRDefault="00433A59" w:rsidP="004B4F1E">
      <w:pPr>
        <w:pStyle w:val="KUsmlouva-4rove"/>
      </w:pPr>
      <w:r w:rsidRPr="00433A59">
        <w:t>zjištění jiného stavu a vedení stávajících inženýrských sítí než je navrženo v projektové dokumentaci,</w:t>
      </w:r>
    </w:p>
    <w:p w:rsidR="00433A59" w:rsidRPr="00433A59" w:rsidRDefault="00433A59" w:rsidP="004B4F1E">
      <w:pPr>
        <w:pStyle w:val="KUsmlouva-4rove"/>
      </w:pPr>
      <w:r w:rsidRPr="00433A59">
        <w:t xml:space="preserve">zjištění jiných základových podmínek než je uvažováno v projektové dokumentaci, </w:t>
      </w:r>
    </w:p>
    <w:p w:rsidR="00433A59" w:rsidRPr="00433A59" w:rsidRDefault="00433A59" w:rsidP="004B4F1E">
      <w:pPr>
        <w:pStyle w:val="KUsmlouva-4rove"/>
      </w:pPr>
      <w:r w:rsidRPr="00433A59">
        <w:t>vady projektové dokumentace, spočívá-li vada projektové dokumentace v nesprávném stanovení množství měrné jednotky položky soupisu prací,</w:t>
      </w:r>
    </w:p>
    <w:p w:rsidR="00433A59" w:rsidRDefault="00433A59" w:rsidP="004B4F1E">
      <w:pPr>
        <w:pStyle w:val="KUsmlouva-4rove"/>
      </w:pPr>
      <w:r w:rsidRPr="00433A59">
        <w:t xml:space="preserve">dodatečných požadavků zástupců dotčených orgánů při </w:t>
      </w:r>
      <w:r w:rsidR="007541AD">
        <w:t xml:space="preserve">kolaudaci </w:t>
      </w:r>
      <w:r w:rsidRPr="00433A59">
        <w:t>stavby,</w:t>
      </w:r>
    </w:p>
    <w:p w:rsidR="00382DA6" w:rsidRDefault="00382DA6" w:rsidP="004B4F1E">
      <w:pPr>
        <w:pStyle w:val="KUsmlouva-4rove"/>
      </w:pPr>
      <w:r>
        <w:t>existence skrytých objektů a konstrukcí, které projektová dokumentace nepředpokládala</w:t>
      </w:r>
    </w:p>
    <w:p w:rsidR="00621BE5" w:rsidRPr="00433A59" w:rsidRDefault="00621BE5" w:rsidP="004B4F1E">
      <w:pPr>
        <w:pStyle w:val="KUsmlouva-4rove"/>
      </w:pPr>
      <w:r>
        <w:t>změny vyplývající ze samostatné dodávky strojů a zařízení</w:t>
      </w:r>
    </w:p>
    <w:p w:rsidR="00433A59" w:rsidRPr="004B4F1E" w:rsidRDefault="00433A59" w:rsidP="004B4F1E">
      <w:pPr>
        <w:pStyle w:val="KUsmlouva-3rove"/>
        <w:rPr>
          <w:rStyle w:val="KUTun"/>
        </w:rPr>
      </w:pPr>
      <w:r w:rsidRPr="004B4F1E">
        <w:rPr>
          <w:rStyle w:val="KUTun"/>
        </w:rPr>
        <w:t>Změna zhotovitele v průběhu plnění dle této smlouvy</w:t>
      </w:r>
    </w:p>
    <w:p w:rsidR="00433A59" w:rsidRPr="00433A59" w:rsidRDefault="00433A59" w:rsidP="004B4F1E">
      <w:pPr>
        <w:pStyle w:val="KUsmlouva-3rove"/>
        <w:numPr>
          <w:ilvl w:val="0"/>
          <w:numId w:val="0"/>
        </w:numPr>
        <w:ind w:left="1361"/>
      </w:pPr>
      <w:r w:rsidRPr="00433A59">
        <w:t xml:space="preserve">Objednatel je oprávněn změnit </w:t>
      </w:r>
      <w:r w:rsidR="00AE1F31">
        <w:t xml:space="preserve">(nahradit) </w:t>
      </w:r>
      <w:r w:rsidRPr="00433A59">
        <w:t>zhotovitele v průběhu plnění dle smlouvy</w:t>
      </w:r>
      <w:r w:rsidR="00AE1F31">
        <w:t xml:space="preserve"> za podmínek dle § 222 zákona č. 134/2016 Sb.</w:t>
      </w:r>
      <w:r w:rsidRPr="00433A59">
        <w:t>, a to v případě, že smlouva bude ukončena:</w:t>
      </w:r>
    </w:p>
    <w:p w:rsidR="00433A59" w:rsidRPr="00433A59" w:rsidRDefault="00AE1F31" w:rsidP="004B4F1E">
      <w:pPr>
        <w:pStyle w:val="KUsmlouva-4rove"/>
      </w:pPr>
      <w:r>
        <w:t>předčasně</w:t>
      </w:r>
      <w:r w:rsidR="00433A59" w:rsidRPr="00433A59">
        <w:t xml:space="preserve"> dohodou smluvních stran</w:t>
      </w:r>
      <w:r>
        <w:t xml:space="preserve"> z důvodu porušení povinností či nemožnosti plnění povinností na straně zhotovitele</w:t>
      </w:r>
    </w:p>
    <w:p w:rsidR="00433A59" w:rsidRPr="0007788F" w:rsidRDefault="00433A59" w:rsidP="004B4F1E">
      <w:pPr>
        <w:pStyle w:val="KUsmlouva-4rove"/>
      </w:pPr>
      <w:r w:rsidRPr="0007788F">
        <w:t>výpovědí</w:t>
      </w:r>
      <w:r w:rsidR="0007788F" w:rsidRPr="0007788F">
        <w:t xml:space="preserve"> zhotovitele nebo objednatele z důvodu porušení povinností či nemožnosti plnění povinností na straně zhotovitele</w:t>
      </w:r>
    </w:p>
    <w:p w:rsidR="00433A59" w:rsidRPr="00433A59" w:rsidRDefault="00433A59" w:rsidP="004B4F1E">
      <w:pPr>
        <w:pStyle w:val="KUsmlouva-4rove"/>
      </w:pPr>
      <w:r w:rsidRPr="00433A59">
        <w:t>odstoupením od smlouvy z důvodů dle § 223 Zákona č. 134/2016 Sb.</w:t>
      </w:r>
    </w:p>
    <w:p w:rsidR="00433A59" w:rsidRPr="00433A59" w:rsidRDefault="00433A59" w:rsidP="004B4F1E">
      <w:pPr>
        <w:pStyle w:val="KUsmlouva-4rove"/>
      </w:pPr>
      <w:r w:rsidRPr="00433A59">
        <w:t>z důvodu zániku závazku pro následnou nemožnost plnění</w:t>
      </w:r>
    </w:p>
    <w:p w:rsidR="00433A59" w:rsidRPr="00433A59" w:rsidRDefault="00433A59" w:rsidP="004B4F1E">
      <w:pPr>
        <w:pStyle w:val="KUsmlouva-4rove"/>
      </w:pPr>
      <w:r w:rsidRPr="00433A59">
        <w:t>zánikem právnické osoby bez právního nástupce</w:t>
      </w:r>
    </w:p>
    <w:p w:rsidR="00433A59" w:rsidRPr="00433A59" w:rsidRDefault="00433A59" w:rsidP="004B4F1E">
      <w:pPr>
        <w:pStyle w:val="KUsmlouva-4rove"/>
      </w:pPr>
      <w:r w:rsidRPr="00433A59">
        <w:t>v důsledku právního nástupnictví v souvislosti s přeměnou zhotovitele, jeho smrti nebo převodem jeho závodu, popřípadě části závodu</w:t>
      </w:r>
    </w:p>
    <w:p w:rsidR="00433A59" w:rsidRPr="00433A59" w:rsidRDefault="00433A59" w:rsidP="004B4F1E">
      <w:pPr>
        <w:pStyle w:val="KUsmlouva-4rove"/>
      </w:pPr>
      <w:r w:rsidRPr="00433A59">
        <w:t>v případě zániku účasti některého z dodavatelů v případě společné účasti dodavatelů dle § 82 Zákona č. 134/2016 Sb.</w:t>
      </w:r>
    </w:p>
    <w:p w:rsidR="00433A59" w:rsidRPr="00433A59" w:rsidRDefault="00433A59" w:rsidP="004B4F1E">
      <w:pPr>
        <w:pStyle w:val="KUsmlouva-4rove"/>
      </w:pPr>
      <w:r w:rsidRPr="00433A59">
        <w:t>v případě prohlášení insolvence na Zhotovitele, vstupu Zhotovitele do likvidace, vydání rozhodnutím o úpadku Zhotovitele, nařízení nucené správy podle jiného právního předpisu na Zhotovitele nebo nastane-li Zhotovitele obdobná situace podle právního řádu země jeho sídla,</w:t>
      </w:r>
    </w:p>
    <w:p w:rsidR="00433A59" w:rsidRPr="00433A59" w:rsidRDefault="00433A59" w:rsidP="004B4F1E">
      <w:pPr>
        <w:pStyle w:val="KUsmlouva-4rove"/>
      </w:pPr>
      <w:r w:rsidRPr="00433A59">
        <w:lastRenderedPageBreak/>
        <w:t xml:space="preserve">v důsledku zániku právnické osoby nebo smrti fyzické osoby, která je jinou osobou, prostřednictvím níž prokazoval Zhotovitel splnění kvalifikace dle </w:t>
      </w:r>
      <w:proofErr w:type="spellStart"/>
      <w:r w:rsidRPr="00433A59">
        <w:t>ust</w:t>
      </w:r>
      <w:proofErr w:type="spellEnd"/>
      <w:r w:rsidRPr="00433A59">
        <w:t>. § 83 Zákona č. 134/2016 Sb.</w:t>
      </w:r>
      <w:r w:rsidR="00A13BD0">
        <w:t xml:space="preserve">, </w:t>
      </w:r>
      <w:r w:rsidR="00A13BD0" w:rsidRPr="00A13BD0">
        <w:t xml:space="preserve">nezvolil-li zhotovitel bez zbytečného odkladu postup dle </w:t>
      </w:r>
      <w:proofErr w:type="gramStart"/>
      <w:r w:rsidR="00A13BD0" w:rsidRPr="00A13BD0">
        <w:t xml:space="preserve">čl. </w:t>
      </w:r>
      <w:r w:rsidR="00A13BD0" w:rsidRPr="00A13BD0">
        <w:fldChar w:fldCharType="begin"/>
      </w:r>
      <w:r w:rsidR="00A13BD0" w:rsidRPr="00A13BD0">
        <w:instrText xml:space="preserve"> REF _Ref41997383 \r \h </w:instrText>
      </w:r>
      <w:r w:rsidR="00A13BD0">
        <w:instrText xml:space="preserve"> \* MERGEFORMAT </w:instrText>
      </w:r>
      <w:r w:rsidR="00A13BD0" w:rsidRPr="00A13BD0">
        <w:fldChar w:fldCharType="separate"/>
      </w:r>
      <w:r w:rsidR="00A13BD0" w:rsidRPr="00A13BD0">
        <w:t>2.14</w:t>
      </w:r>
      <w:proofErr w:type="gramEnd"/>
      <w:r w:rsidR="00A13BD0" w:rsidRPr="00A13BD0">
        <w:fldChar w:fldCharType="end"/>
      </w:r>
      <w:r w:rsidR="00A13BD0" w:rsidRPr="00A13BD0">
        <w:t xml:space="preserve"> smlouvy</w:t>
      </w:r>
      <w:r w:rsidR="00A13BD0">
        <w:t>.</w:t>
      </w:r>
    </w:p>
    <w:p w:rsidR="00433A59" w:rsidRPr="00433A59" w:rsidRDefault="00433A59" w:rsidP="004B4F1E">
      <w:pPr>
        <w:pStyle w:val="KUsmlouva-4rove"/>
      </w:pPr>
      <w:r w:rsidRPr="00433A59">
        <w:t>Nastane-li některý z případů popsaných v čl. 3.3.4. této smlouvy, je Objednatel oprávněn uzavřít smlouvu na plnění veřejné zakázky s novým dodavatelem za podmínek uvedených níže v čl. 3.3.5 a 3.3.6. smlouvy a za předpokladu, že s touto změnou bude nový dodavatel souhlasit a vstoupí do práv a povinností plynoucích ze smlouvy s původním dodavatelem. V případě změny dodavatele může dojít ke změně složení realizačního týmu v souladu s nabídkou nového dodavatele a údajů vztahujících se k osobě dodavatele (např. kontaktní osoby, kontaktní údaje, dále jen „povolené změny smlouvy“)</w:t>
      </w:r>
    </w:p>
    <w:p w:rsidR="00433A59" w:rsidRPr="004B4F1E" w:rsidRDefault="00433A59" w:rsidP="004B4F1E">
      <w:pPr>
        <w:pStyle w:val="KUsmlouva-3rove"/>
        <w:rPr>
          <w:rStyle w:val="KUTun"/>
        </w:rPr>
      </w:pPr>
      <w:r w:rsidRPr="004B4F1E">
        <w:rPr>
          <w:rStyle w:val="KUTun"/>
        </w:rPr>
        <w:t>Změna zhotovitele v případě společné účasti dodavatelů</w:t>
      </w:r>
    </w:p>
    <w:p w:rsidR="00433A59" w:rsidRPr="00433A59" w:rsidRDefault="00433A59" w:rsidP="004B4F1E">
      <w:pPr>
        <w:pStyle w:val="KUsmlouva-3rove"/>
        <w:numPr>
          <w:ilvl w:val="0"/>
          <w:numId w:val="0"/>
        </w:numPr>
        <w:ind w:left="1361"/>
      </w:pPr>
      <w:r w:rsidRPr="00433A59">
        <w:t>V případě zániku účasti některého z dodavatelů v případě společné účasti dodavatelů dle § 82 Zákona č. 134/2016 Sb. je Objednatel oprávněn uzavřít smlouvu se zbývajícími dodavateli. V případě, že zbývající dodavatelé nepřevezmou práva a povinnosti ze smlouvy o dílo v plném rozsahu s výjimkou povolených změn, může Objednatel uzavřít smlouvu s druhým účastníkem v pořadí dle hodnocení nabídek.</w:t>
      </w:r>
    </w:p>
    <w:p w:rsidR="00433A59" w:rsidRPr="004B4F1E" w:rsidRDefault="00433A59" w:rsidP="004B4F1E">
      <w:pPr>
        <w:pStyle w:val="KUsmlouva-3rove"/>
        <w:rPr>
          <w:rStyle w:val="KUTun"/>
        </w:rPr>
      </w:pPr>
      <w:r w:rsidRPr="004B4F1E">
        <w:rPr>
          <w:rStyle w:val="KUTun"/>
        </w:rPr>
        <w:t>Změna dodavatele v ostatních případech</w:t>
      </w:r>
    </w:p>
    <w:p w:rsidR="00433A59" w:rsidRPr="00433A59" w:rsidRDefault="00433A59" w:rsidP="004B4F1E">
      <w:pPr>
        <w:pStyle w:val="KUsmlouva-3rove"/>
        <w:numPr>
          <w:ilvl w:val="0"/>
          <w:numId w:val="0"/>
        </w:numPr>
        <w:ind w:left="1361"/>
      </w:pPr>
      <w:r w:rsidRPr="00433A59">
        <w:t>V případě ukončení smlouvy dle článků 3.3.4.1. až 3.3.4.6 a čl. 3.3.4.8. této smlouvy je Objednatel oprávněn vyzvat k uzavření smlouvy dalšího účastníka v pořadí dle hodnocení nabídek v tomto zad</w:t>
      </w:r>
      <w:r w:rsidR="0007788F">
        <w:t>ávacím řízení. Objednatel není povinen</w:t>
      </w:r>
      <w:r w:rsidRPr="00433A59">
        <w:t xml:space="preserve"> provádět nové hodnocení nabídek, ale bude vycházet z pořadí nabídek v původním zadávacím řízení. Objednatel však provede posouzení splnění podmínek účasti, pokud tak neučinil v zadávacím řízení s ohledem na § 39 Zákona č. 134/2016 Sb. a posoudí, zda u tohoto účastníka nejsou naplněny důvody pro vyloučení vybraného dodavatele dle § 48 Zákona č. 134/2016 Sb., (dále jen „důvody, pro které by nebylo možno uzavřít smlouvu s druhým v pořadí“). Pokud jsou naplněny důvody, pro které by nebylo možno uzavřít smlouvu s druhým účastníkem v pořadí v původním zadávacím řízení, může Objednatel oslovit dodavatele, který se umístil jako další v pořadí. Každý z takto vyzvaných účastníků je povinen splnit další podmínky uzavření smlouvy dle zadávací dokumentace. Smlouva musí odpovídat původní smlouvě</w:t>
      </w:r>
      <w:r w:rsidR="00B33548">
        <w:t xml:space="preserve"> předložené v nabídce nově vstupujícího dodavatele (zhotovitele) v původním zadávacím řízení</w:t>
      </w:r>
      <w:r w:rsidRPr="00433A59">
        <w:t>, která bude zohledňovat pouze změny, které se přímo váží na změnu dodavatele</w:t>
      </w:r>
      <w:r w:rsidR="00B33548">
        <w:t xml:space="preserve"> a</w:t>
      </w:r>
      <w:r w:rsidR="00746C8F">
        <w:t> </w:t>
      </w:r>
      <w:r w:rsidR="00B33548">
        <w:t>k rozsahu již provedených prací (např. úprava ceny, výše objednatelem požadovaných záruk apod. dle poměru již provedených prací)</w:t>
      </w:r>
      <w:r w:rsidR="00DD215F">
        <w:t xml:space="preserve">. V případě, že původní </w:t>
      </w:r>
      <w:r w:rsidRPr="00433A59">
        <w:t>účastník</w:t>
      </w:r>
      <w:r w:rsidR="00DD215F">
        <w:t xml:space="preserve"> (zhotovitel)</w:t>
      </w:r>
      <w:r w:rsidR="008B0837">
        <w:t xml:space="preserve"> již předmět veřejné zakázky</w:t>
      </w:r>
      <w:r w:rsidRPr="00433A59">
        <w:t xml:space="preserve"> zčásti splnil a ukončení smlouvy nemá dopad na tuto část poskytnutého plnění, lze s druhým účastníkem v pořadí uzavřít smlouvu jen na zbylou část předmětu plnění veřejné zakázky, pokud je tato část oddělitelná a z nabídky t</w:t>
      </w:r>
      <w:r w:rsidR="00DD215F">
        <w:t>ohoto účastníka lze stanovit</w:t>
      </w:r>
      <w:r w:rsidRPr="00433A59">
        <w:t xml:space="preserve"> její poměrnou cenu.</w:t>
      </w:r>
      <w:r w:rsidR="00DD215F">
        <w:t xml:space="preserve"> O rozsahu rozpracovaných a nedokončených částí plnění, na které má dopad ukončení smlouvy</w:t>
      </w:r>
      <w:r w:rsidR="008B0837">
        <w:t xml:space="preserve"> a případná změna dodavatele, bude vyhotoven protokol s určením podílu dodaných materiálů a poskytnutých prací na takto nedokončených částech plnění dle položkového rozpočtu. Sporné položky lze určit znaleckým posudkem.</w:t>
      </w:r>
    </w:p>
    <w:p w:rsidR="00433A59" w:rsidRDefault="00433A59" w:rsidP="004B4F1E">
      <w:pPr>
        <w:pStyle w:val="KUsmlouva-2rove"/>
      </w:pPr>
      <w:r w:rsidRPr="00433A59">
        <w:t>Postup podle čl. 3.3.2 až 3.3.6. je právem objednatele, nikoliv jeho povinností, a nelze se jej právně domáhat.</w:t>
      </w:r>
    </w:p>
    <w:p w:rsidR="008B0837" w:rsidRPr="00433A59" w:rsidRDefault="008B0837" w:rsidP="004B4F1E">
      <w:pPr>
        <w:pStyle w:val="KUsmlouva-2rove"/>
      </w:pPr>
      <w:r>
        <w:t>Původní zhotovitel díla je v případě, že nastane změna dodavatele za podmínek odst. 3.3.4., povinen poskytnout objednateli a novému zhotoviteli nezbytnou součinnost při předávání již provedeného plnění.</w:t>
      </w:r>
    </w:p>
    <w:p w:rsidR="00433A59" w:rsidRPr="00433A59" w:rsidRDefault="00433A59" w:rsidP="004B4F1E">
      <w:pPr>
        <w:pStyle w:val="KUsmlouva-2rove"/>
        <w:rPr>
          <w:b/>
        </w:rPr>
      </w:pPr>
      <w:r w:rsidRPr="00433A59">
        <w:rPr>
          <w:b/>
        </w:rPr>
        <w:t xml:space="preserve">Každá změna </w:t>
      </w:r>
      <w:r w:rsidRPr="00433A59">
        <w:t>díla oproti projektové a zadávací dokumentaci bude řešena dle této smlouvy.</w:t>
      </w:r>
    </w:p>
    <w:p w:rsidR="00433A59" w:rsidRPr="00433A59" w:rsidRDefault="00433A59" w:rsidP="004B4F1E">
      <w:pPr>
        <w:pStyle w:val="KUsmlouva-2rove"/>
      </w:pPr>
      <w:r w:rsidRPr="00433A59">
        <w:lastRenderedPageBreak/>
        <w:t xml:space="preserve">Pokud objednatel právo na změnu díla uplatní, je </w:t>
      </w:r>
      <w:r w:rsidRPr="00433A59">
        <w:rPr>
          <w:b/>
        </w:rPr>
        <w:t>zhotovitel povinen na změnu rozsahu díla přistoupit</w:t>
      </w:r>
      <w:r w:rsidRPr="00433A59">
        <w:t xml:space="preserve"> a to bez změny termínu dokončení díla, pokud rozsah změny díla respektuje limity stanovené zejména v § 222 Zákona č. 134/2016 Sb., nedohodnou-li se smluvní strany na KD jinak</w:t>
      </w:r>
      <w:r w:rsidR="002F3D68">
        <w:t xml:space="preserve"> </w:t>
      </w:r>
      <w:r w:rsidR="002F3D68" w:rsidRPr="002F3D68">
        <w:t>nebo nejde-li o vyhrazené změny uvedené v odst. 3.3. této smlouvy</w:t>
      </w:r>
      <w:r w:rsidRPr="00433A59">
        <w:t>.</w:t>
      </w:r>
    </w:p>
    <w:p w:rsidR="002F3D68" w:rsidRPr="002F3D68" w:rsidRDefault="00433A59" w:rsidP="004B4F1E">
      <w:pPr>
        <w:pStyle w:val="KUsmlouva-2rove"/>
      </w:pPr>
      <w:r w:rsidRPr="00433A59">
        <w:t>Pokud objednatel uplatní své právo a zhotovitel zjistí, že realizace stavby vyžaduje provedení prací, které nebyly obsaženy v zadávací dokumentaci a které jsou nezbytné k bezvadnému provedení díla dle čl. 2.</w:t>
      </w:r>
      <w:r w:rsidRPr="00433A59">
        <w:rPr>
          <w:b/>
        </w:rPr>
        <w:t xml:space="preserve"> (vícepráce), </w:t>
      </w:r>
      <w:r w:rsidRPr="00433A59">
        <w:rPr>
          <w:bCs/>
        </w:rPr>
        <w:t xml:space="preserve">nebo </w:t>
      </w:r>
      <w:r w:rsidRPr="00433A59">
        <w:t xml:space="preserve">že zadávací dokumentace obsahuje práce, které nesouvisí s předmětem díla, nebo je lze provést levněji a v menším rozsahu </w:t>
      </w:r>
      <w:r w:rsidRPr="00433A59">
        <w:rPr>
          <w:b/>
        </w:rPr>
        <w:t>(</w:t>
      </w:r>
      <w:proofErr w:type="spellStart"/>
      <w:r w:rsidRPr="00433A59">
        <w:rPr>
          <w:b/>
        </w:rPr>
        <w:t>méněpráce</w:t>
      </w:r>
      <w:proofErr w:type="spellEnd"/>
      <w:r w:rsidRPr="00433A59">
        <w:rPr>
          <w:b/>
        </w:rPr>
        <w:t xml:space="preserve">), </w:t>
      </w:r>
      <w:r w:rsidRPr="00433A59">
        <w:t>předloží neprodleně návrh změnového listu nejpozději na nejbližším KD k projednání.</w:t>
      </w:r>
      <w:r w:rsidR="002F3D68" w:rsidRPr="008734A9">
        <w:rPr>
          <w:rFonts w:ascii="Calibri" w:hAnsi="Calibri"/>
        </w:rPr>
        <w:t xml:space="preserve"> </w:t>
      </w:r>
      <w:r w:rsidR="002F3D68" w:rsidRPr="002F3D68">
        <w:t>Toto ujednání se nevztahuje na vyhrazené změny, uvedené v odst. 3.3 této smlouvy.</w:t>
      </w:r>
    </w:p>
    <w:p w:rsidR="00433A59" w:rsidRPr="004B4F1E" w:rsidRDefault="00433A59" w:rsidP="004B4F1E">
      <w:pPr>
        <w:pStyle w:val="KUsmlouva-2rove"/>
        <w:rPr>
          <w:rStyle w:val="KUTun"/>
        </w:rPr>
      </w:pPr>
      <w:r w:rsidRPr="004B4F1E">
        <w:rPr>
          <w:rStyle w:val="KUTun"/>
        </w:rPr>
        <w:t>Změnový list</w:t>
      </w:r>
    </w:p>
    <w:p w:rsidR="00433A59" w:rsidRPr="00433A59" w:rsidRDefault="00433A59" w:rsidP="004B4F1E">
      <w:pPr>
        <w:pStyle w:val="KUsmlouva-3rove"/>
      </w:pPr>
      <w:r w:rsidRPr="00433A59">
        <w:t xml:space="preserve">Před vlastním provedením změny oproti projektové dokumentaci musí být každá </w:t>
      </w:r>
      <w:r w:rsidR="00901098">
        <w:t>změna</w:t>
      </w:r>
      <w:r w:rsidRPr="00433A59">
        <w:t xml:space="preserve"> technicky a cenově specifikována ve Změnovém listě a ten odsouhlasen technickým dozorem stavebníka a AD.</w:t>
      </w:r>
    </w:p>
    <w:p w:rsidR="00433A59" w:rsidRPr="00433A59" w:rsidRDefault="00433A59" w:rsidP="004B4F1E">
      <w:pPr>
        <w:pStyle w:val="KUsmlouva-3rove"/>
      </w:pPr>
      <w:r w:rsidRPr="00433A59">
        <w:t xml:space="preserve">Návrh změnového listu bude zpracován dle vzoru předaného zhotoviteli dle </w:t>
      </w:r>
      <w:proofErr w:type="gramStart"/>
      <w:r w:rsidRPr="00433A59">
        <w:t xml:space="preserve">odst. </w:t>
      </w:r>
      <w:r w:rsidRPr="00433A59">
        <w:rPr>
          <w:highlight w:val="lightGray"/>
        </w:rPr>
        <w:fldChar w:fldCharType="begin"/>
      </w:r>
      <w:r w:rsidRPr="00433A59">
        <w:instrText xml:space="preserve"> REF _Ref371945153 \r \h </w:instrText>
      </w:r>
      <w:r w:rsidRPr="00433A59">
        <w:rPr>
          <w:highlight w:val="lightGray"/>
        </w:rPr>
        <w:instrText xml:space="preserve"> \* MERGEFORMAT </w:instrText>
      </w:r>
      <w:r w:rsidRPr="00433A59">
        <w:rPr>
          <w:highlight w:val="lightGray"/>
        </w:rPr>
      </w:r>
      <w:r w:rsidRPr="00433A59">
        <w:rPr>
          <w:highlight w:val="lightGray"/>
        </w:rPr>
        <w:fldChar w:fldCharType="separate"/>
      </w:r>
      <w:r w:rsidR="0086241F">
        <w:t>7.1.7</w:t>
      </w:r>
      <w:proofErr w:type="gramEnd"/>
      <w:r w:rsidRPr="00433A59">
        <w:rPr>
          <w:highlight w:val="lightGray"/>
        </w:rPr>
        <w:fldChar w:fldCharType="end"/>
      </w:r>
      <w:r w:rsidRPr="00433A59">
        <w:t>. Za úplnost a evidenci schválených a číslovaných změnových listů díla odpovídá zhotovitel.</w:t>
      </w:r>
    </w:p>
    <w:p w:rsidR="00433A59" w:rsidRPr="00433A59" w:rsidRDefault="00433A59" w:rsidP="004B4F1E">
      <w:pPr>
        <w:pStyle w:val="KUsmlouva-3rove"/>
      </w:pPr>
      <w:r w:rsidRPr="00433A59">
        <w:t>Změnové listy budou odsouhlaseny objednatelem formou schválení</w:t>
      </w:r>
      <w:r w:rsidRPr="00433A59">
        <w:rPr>
          <w:b/>
        </w:rPr>
        <w:t xml:space="preserve"> dodatku ke smlouvě</w:t>
      </w:r>
      <w:r w:rsidRPr="00433A59">
        <w:t xml:space="preserve"> orgány objednatele. Práce mohou být </w:t>
      </w:r>
      <w:r w:rsidRPr="00433A59">
        <w:rPr>
          <w:b/>
        </w:rPr>
        <w:t>zahájeny až po tomto odsouhlasení</w:t>
      </w:r>
      <w:r w:rsidRPr="00433A59">
        <w:t> objednatelem.</w:t>
      </w:r>
    </w:p>
    <w:p w:rsidR="00433A59" w:rsidRPr="004B4F1E" w:rsidRDefault="00433A59" w:rsidP="004B4F1E">
      <w:pPr>
        <w:pStyle w:val="KUsmlouva-2rove"/>
        <w:rPr>
          <w:rStyle w:val="KUTun"/>
        </w:rPr>
      </w:pPr>
      <w:r w:rsidRPr="004B4F1E">
        <w:rPr>
          <w:rStyle w:val="KUTun"/>
        </w:rPr>
        <w:t xml:space="preserve">Ocenění víceprací a </w:t>
      </w:r>
      <w:proofErr w:type="spellStart"/>
      <w:r w:rsidRPr="004B4F1E">
        <w:rPr>
          <w:rStyle w:val="KUTun"/>
        </w:rPr>
        <w:t>méněprací</w:t>
      </w:r>
      <w:proofErr w:type="spellEnd"/>
    </w:p>
    <w:p w:rsidR="00433A59" w:rsidRPr="00433A59" w:rsidRDefault="00433A59" w:rsidP="004B4F1E">
      <w:pPr>
        <w:pStyle w:val="KUsmlouva-3rove"/>
      </w:pPr>
      <w:r w:rsidRPr="00433A59">
        <w:t xml:space="preserve">Ocenění víceprací a </w:t>
      </w:r>
      <w:proofErr w:type="spellStart"/>
      <w:r w:rsidRPr="00433A59">
        <w:t>méněprací</w:t>
      </w:r>
      <w:proofErr w:type="spellEnd"/>
      <w:r w:rsidRPr="00433A59">
        <w:t xml:space="preserve"> (prací, dodávek a služeb) bude provedeno s použitím položkových cen oceněného soupisu prací (příloha č. 2 této smlouvy).</w:t>
      </w:r>
    </w:p>
    <w:p w:rsidR="00433A59" w:rsidRPr="00433A59" w:rsidRDefault="00433A59" w:rsidP="004B4F1E">
      <w:pPr>
        <w:pStyle w:val="KUsmlouva-3rove"/>
      </w:pPr>
      <w:r w:rsidRPr="00433A59">
        <w:t>Soupis prací jednoho stavebního nebo inženýrského objektu, případně provozního souboru, musí splňovat podmínky vyhlášky č. 169/2016 Sb., o stanovení rozsahu dokumentace veřejné zakázky na stavební práce a soupisu stavebních prací, dodávek a služeb s výkazem výměr, v platném znění, tzn. mj., může odkazovat pouze na jednu cenovou soustavu pro období, ve kterém mají být vícepráce (</w:t>
      </w:r>
      <w:proofErr w:type="spellStart"/>
      <w:r w:rsidRPr="00433A59">
        <w:t>méněpráce</w:t>
      </w:r>
      <w:proofErr w:type="spellEnd"/>
      <w:r w:rsidRPr="00433A59">
        <w:t>) realizovány, a to na takovou cenovou soustavu, která byla použita v zadávací dokumentaci. Výběr cenové soustavy pro ocenění soupisu prací musí být odsouhlasen objednatelem.</w:t>
      </w:r>
    </w:p>
    <w:p w:rsidR="00433A59" w:rsidRPr="00433A59" w:rsidRDefault="00433A59" w:rsidP="004B4F1E">
      <w:pPr>
        <w:pStyle w:val="KUsmlouva-3rove"/>
        <w:rPr>
          <w:bCs/>
        </w:rPr>
      </w:pPr>
      <w:r w:rsidRPr="00433A59">
        <w:t>Pokud práce a dodávky tvořící vícepráce nebudou v položkovém rozpočtu obsaženy, pak zhotovitel použije jednotkové ceny ve výši odpovídající cenám v ceníku RTS nebo ÚRS platného v době realizace víceprací</w:t>
      </w:r>
    </w:p>
    <w:p w:rsidR="00433A59" w:rsidRPr="00433A59" w:rsidRDefault="00433A59" w:rsidP="004B4F1E">
      <w:pPr>
        <w:pStyle w:val="KUsmlouva-3rove"/>
      </w:pPr>
      <w:r w:rsidRPr="00433A59">
        <w:t>Pro práce a dodávky neuvedené v cenových soustavách bude dohodnuta individuální kalkulace. Zhotovitel je povinen v případě požadavku doložit zhotoviteli podrobný výpočet individuální kalkulace zahrnující zejména cenu materiálů, strojů, prací, režií apod.</w:t>
      </w:r>
    </w:p>
    <w:p w:rsidR="00433A59" w:rsidRPr="00433A59" w:rsidRDefault="00433A59" w:rsidP="004B4F1E">
      <w:pPr>
        <w:pStyle w:val="KUsmlouva-3rove"/>
      </w:pPr>
      <w:r w:rsidRPr="00433A59">
        <w:t>K celkovým nákladům pak bude dopočtena DPH podle předpisů platných v době vzniku zdanitelného plnění.</w:t>
      </w:r>
    </w:p>
    <w:p w:rsidR="004B2524" w:rsidRPr="00433A59" w:rsidRDefault="004B2524" w:rsidP="004B4F1E">
      <w:pPr>
        <w:pStyle w:val="KUsmlouva-1rove"/>
      </w:pPr>
      <w:r w:rsidRPr="00433A59">
        <w:t>TER</w:t>
      </w:r>
      <w:r w:rsidR="009D1346" w:rsidRPr="00433A59">
        <w:t xml:space="preserve">MÍN A </w:t>
      </w:r>
      <w:r w:rsidRPr="00433A59">
        <w:t>MÍSTO PLNĚNÍ</w:t>
      </w:r>
    </w:p>
    <w:p w:rsidR="00A344FB" w:rsidRPr="002625BB" w:rsidRDefault="00362C1E" w:rsidP="004B4F1E">
      <w:pPr>
        <w:pStyle w:val="KUsmlouva-2rove"/>
      </w:pPr>
      <w:r w:rsidRPr="002625BB">
        <w:t xml:space="preserve">Termín </w:t>
      </w:r>
      <w:r w:rsidR="00775D7D" w:rsidRPr="002625BB">
        <w:t>předání a převzetí staveniště</w:t>
      </w:r>
      <w:r w:rsidR="00775D7D" w:rsidRPr="002625BB">
        <w:rPr>
          <w:b/>
          <w:bCs/>
        </w:rPr>
        <w:t xml:space="preserve"> </w:t>
      </w:r>
      <w:r w:rsidR="00852A9E" w:rsidRPr="002625BB">
        <w:t>(</w:t>
      </w:r>
      <w:r w:rsidR="00775D7D" w:rsidRPr="002625BB">
        <w:rPr>
          <w:b/>
          <w:bCs/>
        </w:rPr>
        <w:t>zahájení</w:t>
      </w:r>
      <w:r w:rsidR="00775D7D" w:rsidRPr="002625BB">
        <w:t xml:space="preserve"> doby plnění</w:t>
      </w:r>
      <w:r w:rsidR="00852A9E" w:rsidRPr="002625BB">
        <w:t>)</w:t>
      </w:r>
      <w:r w:rsidR="004B2524" w:rsidRPr="002625BB">
        <w:t>:</w:t>
      </w:r>
    </w:p>
    <w:p w:rsidR="00362C1E" w:rsidRDefault="00362C1E" w:rsidP="00CB3597">
      <w:pPr>
        <w:pStyle w:val="KUsmlouva-2rove"/>
        <w:numPr>
          <w:ilvl w:val="0"/>
          <w:numId w:val="0"/>
        </w:numPr>
        <w:ind w:left="709"/>
      </w:pPr>
      <w:r w:rsidRPr="00433A59">
        <w:t xml:space="preserve">Práce zhotovitele na realizaci předmětu smlouvy budou </w:t>
      </w:r>
      <w:r w:rsidRPr="00433A59">
        <w:rPr>
          <w:b/>
        </w:rPr>
        <w:t>zahájeny dnem protokolárního předání</w:t>
      </w:r>
      <w:r w:rsidRPr="00433A59">
        <w:t xml:space="preserve"> a</w:t>
      </w:r>
      <w:r w:rsidR="00746C8F">
        <w:t> </w:t>
      </w:r>
      <w:r w:rsidRPr="00433A59">
        <w:t>převzetí staveniště.</w:t>
      </w:r>
      <w:r w:rsidR="00334C38">
        <w:t xml:space="preserve"> Součástí protokolu o převzetí staveniště bude potvrzení povinnosti ze strany zhotovitele předložit originál bankovní záruky dle </w:t>
      </w:r>
      <w:proofErr w:type="gramStart"/>
      <w:r w:rsidR="00334C38">
        <w:t xml:space="preserve">odst. </w:t>
      </w:r>
      <w:r w:rsidR="00104E6E">
        <w:fldChar w:fldCharType="begin"/>
      </w:r>
      <w:r w:rsidR="00104E6E">
        <w:instrText xml:space="preserve"> REF _Ref26966017 \r \h </w:instrText>
      </w:r>
      <w:r w:rsidR="00104E6E">
        <w:fldChar w:fldCharType="separate"/>
      </w:r>
      <w:r w:rsidR="00104E6E">
        <w:t>6.10.1</w:t>
      </w:r>
      <w:proofErr w:type="gramEnd"/>
      <w:r w:rsidR="00104E6E">
        <w:fldChar w:fldCharType="end"/>
      </w:r>
      <w:r w:rsidR="00C47792">
        <w:t xml:space="preserve"> </w:t>
      </w:r>
      <w:r w:rsidR="00334C38">
        <w:t>a originálu dokladu o pojištění dle odst. 12.3 a 12.4 této smlouvy</w:t>
      </w:r>
      <w:r w:rsidR="006D70F8">
        <w:t>, a to včetně termínu, kdy zhotovitel tyto dokumenty o bankovní záruce a</w:t>
      </w:r>
      <w:r w:rsidR="00746C8F">
        <w:t> </w:t>
      </w:r>
      <w:r w:rsidR="006D70F8">
        <w:t>pojištění předložil.</w:t>
      </w:r>
    </w:p>
    <w:p w:rsidR="006A0E7E" w:rsidRPr="00A84663" w:rsidRDefault="006A0E7E" w:rsidP="004B4F1E">
      <w:pPr>
        <w:pStyle w:val="KUsmlouva-2rove"/>
      </w:pPr>
      <w:bookmarkStart w:id="3" w:name="_Ref26971151"/>
      <w:r w:rsidRPr="00CB3597">
        <w:t>K</w:t>
      </w:r>
      <w:r>
        <w:rPr>
          <w:rFonts w:ascii="Calibri" w:hAnsi="Calibri"/>
        </w:rPr>
        <w:t xml:space="preserve"> </w:t>
      </w:r>
      <w:r w:rsidRPr="00A84663">
        <w:t xml:space="preserve">protokolárnímu převzetí a předání staveniště dojde na základě výzvy k převzetí staveniště ze strany objednatele, a to nejpozději do </w:t>
      </w:r>
      <w:r w:rsidR="00CB3597" w:rsidRPr="00CB3597">
        <w:rPr>
          <w:b/>
        </w:rPr>
        <w:t>10</w:t>
      </w:r>
      <w:r w:rsidR="00CB3597" w:rsidRPr="00A84663">
        <w:t xml:space="preserve"> </w:t>
      </w:r>
      <w:r w:rsidRPr="00A84663">
        <w:t>dnů od doručení této výzvy objednatele zhotoviteli k předání a</w:t>
      </w:r>
      <w:r w:rsidR="00746C8F">
        <w:t> </w:t>
      </w:r>
      <w:r w:rsidRPr="00A84663">
        <w:t xml:space="preserve">převzetí staveniště. Výzvu zasílá zástupce objednatele ve věcech technických. Lhůta k doručení výzvy ze strany objednatele je stanovena na maximálně </w:t>
      </w:r>
      <w:r w:rsidR="00CB3597" w:rsidRPr="00CB3597">
        <w:rPr>
          <w:b/>
        </w:rPr>
        <w:t>40</w:t>
      </w:r>
      <w:r w:rsidR="00CB3597" w:rsidRPr="00A84663">
        <w:t xml:space="preserve"> </w:t>
      </w:r>
      <w:r w:rsidRPr="00A84663">
        <w:t xml:space="preserve">dnů od nabytí účinnosti </w:t>
      </w:r>
      <w:r w:rsidRPr="00A84663">
        <w:lastRenderedPageBreak/>
        <w:t>smlouvy V přípa</w:t>
      </w:r>
      <w:r w:rsidR="00012B8B" w:rsidRPr="00A84663">
        <w:t xml:space="preserve">dě, že objednatel ve lhůtě do </w:t>
      </w:r>
      <w:r w:rsidR="00CB3597" w:rsidRPr="00CB3597">
        <w:rPr>
          <w:b/>
        </w:rPr>
        <w:t>40</w:t>
      </w:r>
      <w:r w:rsidR="00CB3597" w:rsidRPr="00A84663">
        <w:t xml:space="preserve"> </w:t>
      </w:r>
      <w:r w:rsidRPr="00A84663">
        <w:t xml:space="preserve">dnů od nabytí účinnosti smlouvy výzvu k předání a převzetí staveniště nedoručí, </w:t>
      </w:r>
      <w:r w:rsidR="00D5679E">
        <w:t xml:space="preserve">berou obě smluvní strany na vědomí, že </w:t>
      </w:r>
      <w:r w:rsidR="004B3223" w:rsidRPr="00A84663">
        <w:t xml:space="preserve">výzva </w:t>
      </w:r>
      <w:r w:rsidR="00D5679E">
        <w:t xml:space="preserve">je </w:t>
      </w:r>
      <w:r w:rsidR="004B3223" w:rsidRPr="00A84663">
        <w:t xml:space="preserve">uplynutím </w:t>
      </w:r>
      <w:r w:rsidR="00CB3597">
        <w:t>40</w:t>
      </w:r>
      <w:r w:rsidRPr="00A84663">
        <w:t>.</w:t>
      </w:r>
      <w:r w:rsidR="000A7C73">
        <w:t xml:space="preserve"> </w:t>
      </w:r>
      <w:r w:rsidRPr="00A84663">
        <w:t>dne za doručenou zhotoviteli.</w:t>
      </w:r>
      <w:r w:rsidR="00C63A4A">
        <w:t xml:space="preserve"> </w:t>
      </w:r>
      <w:r w:rsidR="00330525">
        <w:t xml:space="preserve">Tento den je současně </w:t>
      </w:r>
      <w:r w:rsidR="00BF2C82">
        <w:t xml:space="preserve">oběma smluvními stranami </w:t>
      </w:r>
      <w:r w:rsidR="00330525">
        <w:t>pokládán za poslední den lhůty k předložení dokumentů</w:t>
      </w:r>
      <w:r w:rsidR="00D80461">
        <w:t xml:space="preserve"> bankovní záruky dle </w:t>
      </w:r>
      <w:proofErr w:type="gramStart"/>
      <w:r w:rsidR="00D80461">
        <w:t xml:space="preserve">odst. </w:t>
      </w:r>
      <w:r w:rsidR="00D80461">
        <w:fldChar w:fldCharType="begin"/>
      </w:r>
      <w:r w:rsidR="00D80461">
        <w:instrText xml:space="preserve"> REF _Ref26966017 \r \h </w:instrText>
      </w:r>
      <w:r w:rsidR="00D80461">
        <w:fldChar w:fldCharType="separate"/>
      </w:r>
      <w:r w:rsidR="00D80461">
        <w:t>6.10.1</w:t>
      </w:r>
      <w:proofErr w:type="gramEnd"/>
      <w:r w:rsidR="00D80461">
        <w:fldChar w:fldCharType="end"/>
      </w:r>
      <w:r w:rsidR="00D80461">
        <w:t xml:space="preserve"> a</w:t>
      </w:r>
      <w:r w:rsidR="00C63A4A">
        <w:t xml:space="preserve"> doklady o uzavřeném pojištění dle odst. </w:t>
      </w:r>
      <w:r w:rsidR="00C63A4A">
        <w:fldChar w:fldCharType="begin"/>
      </w:r>
      <w:r w:rsidR="00C63A4A">
        <w:instrText xml:space="preserve"> REF _Ref356222540 \r \h </w:instrText>
      </w:r>
      <w:r w:rsidR="00C63A4A">
        <w:fldChar w:fldCharType="separate"/>
      </w:r>
      <w:r w:rsidR="00C63A4A">
        <w:t>12.3</w:t>
      </w:r>
      <w:r w:rsidR="00C63A4A">
        <w:fldChar w:fldCharType="end"/>
      </w:r>
      <w:r w:rsidR="00C63A4A">
        <w:t xml:space="preserve"> a odst. </w:t>
      </w:r>
      <w:r w:rsidR="00C63A4A">
        <w:fldChar w:fldCharType="begin"/>
      </w:r>
      <w:r w:rsidR="00C63A4A">
        <w:instrText xml:space="preserve"> REF _Ref356222575 \r \h </w:instrText>
      </w:r>
      <w:r w:rsidR="00C63A4A">
        <w:fldChar w:fldCharType="separate"/>
      </w:r>
      <w:r w:rsidR="00C63A4A">
        <w:t>12.4</w:t>
      </w:r>
      <w:r w:rsidR="00C63A4A">
        <w:fldChar w:fldCharType="end"/>
      </w:r>
      <w:r w:rsidR="00C63A4A">
        <w:t xml:space="preserve"> této smlouvy.</w:t>
      </w:r>
      <w:bookmarkEnd w:id="3"/>
    </w:p>
    <w:p w:rsidR="004B2524" w:rsidRPr="00433A59" w:rsidRDefault="004B2524" w:rsidP="004B4F1E">
      <w:pPr>
        <w:pStyle w:val="KUsmlouva-2rove"/>
      </w:pPr>
      <w:r w:rsidRPr="00433A59">
        <w:rPr>
          <w:b/>
        </w:rPr>
        <w:t>Dílčí</w:t>
      </w:r>
      <w:r w:rsidRPr="00433A59">
        <w:t xml:space="preserve"> termíny:</w:t>
      </w:r>
    </w:p>
    <w:p w:rsidR="00620188" w:rsidRDefault="0003391B" w:rsidP="00620188">
      <w:pPr>
        <w:pStyle w:val="KUsmlouva-3rove"/>
      </w:pPr>
      <w:r>
        <w:t>Předpokládaný t</w:t>
      </w:r>
      <w:r w:rsidR="00620188">
        <w:t>ermín z</w:t>
      </w:r>
      <w:r w:rsidR="00B36ADB">
        <w:t>ahájení stavby</w:t>
      </w:r>
      <w:r w:rsidR="00620188">
        <w:t xml:space="preserve"> </w:t>
      </w:r>
      <w:r w:rsidR="00477306">
        <w:t>3</w:t>
      </w:r>
      <w:r w:rsidR="00620188">
        <w:t xml:space="preserve">.5.2021  pro  </w:t>
      </w:r>
    </w:p>
    <w:p w:rsidR="00620188" w:rsidRDefault="00620188" w:rsidP="00620188">
      <w:pPr>
        <w:pStyle w:val="KUsmlouva-3rove"/>
        <w:numPr>
          <w:ilvl w:val="0"/>
          <w:numId w:val="0"/>
        </w:numPr>
        <w:ind w:left="4193" w:firstLine="55"/>
      </w:pPr>
      <w:r>
        <w:t xml:space="preserve">IO 05 </w:t>
      </w:r>
      <w:proofErr w:type="spellStart"/>
      <w:r>
        <w:t>Kiosková</w:t>
      </w:r>
      <w:proofErr w:type="spellEnd"/>
      <w:r>
        <w:t xml:space="preserve"> trafostanice</w:t>
      </w:r>
    </w:p>
    <w:p w:rsidR="00620188" w:rsidRPr="00433A59" w:rsidRDefault="00620188" w:rsidP="00620188">
      <w:pPr>
        <w:pStyle w:val="KUsmlouva-3rove"/>
        <w:numPr>
          <w:ilvl w:val="0"/>
          <w:numId w:val="0"/>
        </w:numPr>
        <w:ind w:left="4248"/>
      </w:pPr>
      <w:r>
        <w:t>IO 10 Přeložka NN (provede fy ČEZ Distribuce a.s.)</w:t>
      </w:r>
    </w:p>
    <w:p w:rsidR="00620188" w:rsidRDefault="0003391B" w:rsidP="00620188">
      <w:pPr>
        <w:pStyle w:val="KUsmlouva-3rove"/>
      </w:pPr>
      <w:r>
        <w:t>Předpokládaný t</w:t>
      </w:r>
      <w:r w:rsidR="00620188">
        <w:t xml:space="preserve">ermín zahájení stavby 14.6.2021 pro </w:t>
      </w:r>
    </w:p>
    <w:p w:rsidR="00620188" w:rsidRDefault="00620188" w:rsidP="00620188">
      <w:pPr>
        <w:pStyle w:val="KUsmlouva-3rove"/>
        <w:numPr>
          <w:ilvl w:val="0"/>
          <w:numId w:val="0"/>
        </w:numPr>
        <w:ind w:left="3485" w:firstLine="55"/>
      </w:pPr>
      <w:r>
        <w:t>SO 04 Zázemí stávající tělocvičny</w:t>
      </w:r>
    </w:p>
    <w:p w:rsidR="00620188" w:rsidRPr="00433A59" w:rsidRDefault="00620188" w:rsidP="00620188">
      <w:pPr>
        <w:pStyle w:val="KUsmlouva-3rove"/>
        <w:numPr>
          <w:ilvl w:val="0"/>
          <w:numId w:val="0"/>
        </w:numPr>
        <w:ind w:left="3540"/>
      </w:pPr>
      <w:r>
        <w:t>SO 05 Šatny učebních oborů</w:t>
      </w:r>
    </w:p>
    <w:p w:rsidR="009765DB" w:rsidRPr="00F24CEB" w:rsidRDefault="00150FD1" w:rsidP="009765DB">
      <w:pPr>
        <w:pStyle w:val="KUsmlouva-2rove"/>
      </w:pPr>
      <w:bookmarkStart w:id="4" w:name="_Ref319912373"/>
      <w:bookmarkStart w:id="5" w:name="_Ref2076199"/>
      <w:bookmarkStart w:id="6" w:name="_Ref8894442"/>
      <w:r>
        <w:t>Předpokládaný t</w:t>
      </w:r>
      <w:r w:rsidR="009765DB" w:rsidRPr="00F24CEB">
        <w:t xml:space="preserve">ermín </w:t>
      </w:r>
      <w:r w:rsidR="009765DB" w:rsidRPr="00F24CEB">
        <w:rPr>
          <w:b/>
        </w:rPr>
        <w:t>dokončení</w:t>
      </w:r>
      <w:r w:rsidR="009765DB" w:rsidRPr="00F24CEB">
        <w:t xml:space="preserve"> a protokolárního předání a převzetí díla:</w:t>
      </w:r>
      <w:bookmarkEnd w:id="4"/>
      <w:r w:rsidR="009765DB" w:rsidRPr="00F24CEB">
        <w:t xml:space="preserve"> </w:t>
      </w:r>
      <w:r w:rsidR="00620188">
        <w:t>30. 11. 2021</w:t>
      </w:r>
      <w:r w:rsidR="009765DB" w:rsidRPr="00F24CEB">
        <w:t>.</w:t>
      </w:r>
      <w:bookmarkEnd w:id="5"/>
      <w:bookmarkEnd w:id="6"/>
    </w:p>
    <w:p w:rsidR="009765DB" w:rsidRPr="00A050FF" w:rsidRDefault="009765DB" w:rsidP="009765DB">
      <w:pPr>
        <w:pStyle w:val="KUsmlouva-2rove"/>
        <w:rPr>
          <w:b/>
        </w:rPr>
      </w:pPr>
      <w:r w:rsidRPr="00F24CEB">
        <w:t>Objednatel je oprávněn převzít řádně zhotovené dílo i před termínem plnění,</w:t>
      </w:r>
      <w:r w:rsidRPr="00A050FF">
        <w:t xml:space="preserve"> pokud budou splněny všechny podmínky </w:t>
      </w:r>
      <w:r>
        <w:t xml:space="preserve">pro převzetí díla, stanovené </w:t>
      </w:r>
      <w:r w:rsidRPr="00A050FF">
        <w:t>touto smlouvou.</w:t>
      </w:r>
    </w:p>
    <w:p w:rsidR="004B2524" w:rsidRPr="00433A59" w:rsidRDefault="004B2524" w:rsidP="002625BB">
      <w:pPr>
        <w:pStyle w:val="KUsmlouva-3rove"/>
        <w:numPr>
          <w:ilvl w:val="0"/>
          <w:numId w:val="0"/>
        </w:numPr>
      </w:pPr>
      <w:r w:rsidRPr="00433A59">
        <w:tab/>
      </w:r>
    </w:p>
    <w:p w:rsidR="00CD5ED5" w:rsidRPr="00BF36D5" w:rsidRDefault="004B2524" w:rsidP="00CD5ED5">
      <w:pPr>
        <w:pStyle w:val="KUsmlouva-2rove"/>
        <w:rPr>
          <w:rStyle w:val="KUTun"/>
        </w:rPr>
      </w:pPr>
      <w:r w:rsidRPr="00BF36D5">
        <w:rPr>
          <w:rStyle w:val="KUTun"/>
        </w:rPr>
        <w:t>Harmonogram stavby</w:t>
      </w:r>
      <w:r w:rsidR="001D50DA" w:rsidRPr="00BF36D5">
        <w:rPr>
          <w:rStyle w:val="KUTun"/>
        </w:rPr>
        <w:t>:</w:t>
      </w:r>
    </w:p>
    <w:p w:rsidR="004B2524" w:rsidRDefault="00CD5ED5" w:rsidP="00BF36D5">
      <w:pPr>
        <w:pStyle w:val="KUsmlouva-3rove"/>
      </w:pPr>
      <w:r>
        <w:t>Zhotovitel zpracuje a předá objednateli Harmonogram stavby,</w:t>
      </w:r>
    </w:p>
    <w:p w:rsidR="00CD5ED5" w:rsidRPr="00433A59" w:rsidRDefault="00CD5ED5" w:rsidP="00CD5ED5">
      <w:pPr>
        <w:pStyle w:val="KUsmlouva-3rove"/>
      </w:pPr>
      <w:r w:rsidRPr="00433A59">
        <w:t xml:space="preserve">harmonogram </w:t>
      </w:r>
      <w:r w:rsidRPr="00433A59">
        <w:rPr>
          <w:b/>
        </w:rPr>
        <w:t>začíná</w:t>
      </w:r>
      <w:r w:rsidRPr="00433A59">
        <w:t xml:space="preserve"> termínem zahájení doby plnění (předání a </w:t>
      </w:r>
      <w:r w:rsidRPr="00433A59">
        <w:rPr>
          <w:b/>
        </w:rPr>
        <w:t>převzetí staveniště)</w:t>
      </w:r>
      <w:r w:rsidRPr="00433A59">
        <w:t xml:space="preserve"> a</w:t>
      </w:r>
      <w:r>
        <w:t> </w:t>
      </w:r>
      <w:r w:rsidRPr="00433A59">
        <w:rPr>
          <w:b/>
        </w:rPr>
        <w:t>končí</w:t>
      </w:r>
      <w:r w:rsidRPr="00433A59">
        <w:t xml:space="preserve"> termínem předání a </w:t>
      </w:r>
      <w:r w:rsidRPr="00433A59">
        <w:rPr>
          <w:b/>
        </w:rPr>
        <w:t>převzetí</w:t>
      </w:r>
      <w:r w:rsidRPr="00433A59">
        <w:t xml:space="preserve"> díla včetně lhůty pro vyklizení staveniště,</w:t>
      </w:r>
    </w:p>
    <w:p w:rsidR="004B2524" w:rsidRPr="0003391B" w:rsidRDefault="004B2524" w:rsidP="00BF36D5">
      <w:pPr>
        <w:pStyle w:val="KUsmlouva-3rove"/>
        <w:rPr>
          <w:b/>
        </w:rPr>
      </w:pPr>
      <w:r w:rsidRPr="00433A59">
        <w:rPr>
          <w:bCs/>
        </w:rPr>
        <w:t xml:space="preserve">harmonogram bude </w:t>
      </w:r>
      <w:r w:rsidRPr="00433A59">
        <w:rPr>
          <w:b/>
        </w:rPr>
        <w:t>členěn dle SO</w:t>
      </w:r>
      <w:r w:rsidR="009765DB">
        <w:rPr>
          <w:b/>
        </w:rPr>
        <w:t>, IO</w:t>
      </w:r>
      <w:r w:rsidR="00DE12B7" w:rsidRPr="00433A59">
        <w:rPr>
          <w:b/>
        </w:rPr>
        <w:t>; v případě požadavku objednatele</w:t>
      </w:r>
      <w:r w:rsidR="00DE12B7" w:rsidRPr="00433A59">
        <w:t xml:space="preserve"> bude harmonogram dále rozpracován na </w:t>
      </w:r>
      <w:r w:rsidR="00DE12B7" w:rsidRPr="00433A59">
        <w:rPr>
          <w:b/>
        </w:rPr>
        <w:t>dílčí části a profese</w:t>
      </w:r>
      <w:r w:rsidR="00DE12B7" w:rsidRPr="00433A59">
        <w:t xml:space="preserve"> s vyzna</w:t>
      </w:r>
      <w:r w:rsidR="003139E1" w:rsidRPr="00433A59">
        <w:t>čením termínů montáží a</w:t>
      </w:r>
      <w:r w:rsidR="00746C8F">
        <w:t> </w:t>
      </w:r>
      <w:r w:rsidR="003139E1" w:rsidRPr="00433A59">
        <w:t>zkoušek, popř. bude dále rozpracován do větších podrobností a bude zahrnovat i</w:t>
      </w:r>
      <w:r w:rsidR="00746C8F">
        <w:t> </w:t>
      </w:r>
      <w:r w:rsidR="003139E1" w:rsidRPr="00433A59">
        <w:t>související technické a provozní návaznosti (např. vystěhování, interiér, prov</w:t>
      </w:r>
      <w:r w:rsidR="0003391B">
        <w:t>ozní vybavení uživatele apod.)</w:t>
      </w:r>
    </w:p>
    <w:p w:rsidR="0003391B" w:rsidRPr="0003391B" w:rsidRDefault="0003391B" w:rsidP="0003391B">
      <w:pPr>
        <w:pStyle w:val="KUsmlouva-3rove"/>
      </w:pPr>
      <w:r w:rsidRPr="0003391B">
        <w:t xml:space="preserve">předpokládaný časový postup prací navržený dodavatelem v harmonogramu postupu prací musí v širších souvislostech zohledňovat nepřerušený provoz budovy školy v termínu od </w:t>
      </w:r>
      <w:r w:rsidR="00477306">
        <w:t>3</w:t>
      </w:r>
      <w:r w:rsidRPr="0003391B">
        <w:t xml:space="preserve">. </w:t>
      </w:r>
      <w:r w:rsidR="00477306">
        <w:t>5</w:t>
      </w:r>
      <w:r w:rsidRPr="0003391B">
        <w:t xml:space="preserve"> – 30. 6. 2021 a od 1.9.2021 – 30.11.2021. V těchto termínech je nutné uvažovat s omezeným přístupem do některých částí objektu a dodržovat omezené hlukové limity v dopoledních hodinách,</w:t>
      </w:r>
    </w:p>
    <w:p w:rsidR="004B2524" w:rsidRPr="00433A59" w:rsidRDefault="003139E1" w:rsidP="00BF36D5">
      <w:pPr>
        <w:pStyle w:val="KUsmlouva-3rove"/>
        <w:rPr>
          <w:b/>
        </w:rPr>
      </w:pPr>
      <w:r w:rsidRPr="00433A59">
        <w:t>z</w:t>
      </w:r>
      <w:r w:rsidR="004B2524" w:rsidRPr="00433A59">
        <w:t>hotovitel je povinen harmonogram stavby</w:t>
      </w:r>
      <w:r w:rsidR="004B2524" w:rsidRPr="00433A59">
        <w:rPr>
          <w:b/>
        </w:rPr>
        <w:t xml:space="preserve"> </w:t>
      </w:r>
      <w:r w:rsidRPr="00433A59">
        <w:rPr>
          <w:b/>
        </w:rPr>
        <w:t>průběžně aktualizovat</w:t>
      </w:r>
      <w:r w:rsidR="004B2524" w:rsidRPr="00433A59">
        <w:t xml:space="preserve"> a o jeho </w:t>
      </w:r>
      <w:r w:rsidRPr="00433A59">
        <w:t>plnění</w:t>
      </w:r>
      <w:r w:rsidR="004B2524" w:rsidRPr="00433A59">
        <w:t xml:space="preserve"> </w:t>
      </w:r>
      <w:r w:rsidRPr="00433A59">
        <w:t xml:space="preserve">pravidelně </w:t>
      </w:r>
      <w:r w:rsidR="004B2524" w:rsidRPr="00433A59">
        <w:t>informovat účastníky KD</w:t>
      </w:r>
      <w:r w:rsidR="00F771A5" w:rsidRPr="00433A59">
        <w:t xml:space="preserve"> s tím, že termín dokončení a předání díla je pro zhotovitele závazný,</w:t>
      </w:r>
    </w:p>
    <w:p w:rsidR="004B2524" w:rsidRPr="00CB3597" w:rsidRDefault="00F771A5" w:rsidP="00BF36D5">
      <w:pPr>
        <w:pStyle w:val="KUsmlouva-3rove"/>
        <w:rPr>
          <w:b/>
        </w:rPr>
      </w:pPr>
      <w:r w:rsidRPr="00433A59">
        <w:t xml:space="preserve">termín dokončení a předání díla dle </w:t>
      </w:r>
      <w:proofErr w:type="gramStart"/>
      <w:r w:rsidRPr="00433A59">
        <w:t xml:space="preserve">odst. </w:t>
      </w:r>
      <w:r w:rsidRPr="00433A59">
        <w:fldChar w:fldCharType="begin"/>
      </w:r>
      <w:r w:rsidRPr="00433A59">
        <w:instrText xml:space="preserve"> REF _Ref319912373 \r \h </w:instrText>
      </w:r>
      <w:r w:rsidR="00433A59">
        <w:instrText xml:space="preserve"> \* MERGEFORMAT </w:instrText>
      </w:r>
      <w:r w:rsidRPr="00433A59">
        <w:fldChar w:fldCharType="separate"/>
      </w:r>
      <w:r w:rsidR="0086241F">
        <w:t>4.</w:t>
      </w:r>
      <w:r w:rsidRPr="00433A59">
        <w:fldChar w:fldCharType="end"/>
      </w:r>
      <w:r w:rsidR="003A0F87">
        <w:t>3</w:t>
      </w:r>
      <w:r w:rsidRPr="00433A59">
        <w:t xml:space="preserve"> této</w:t>
      </w:r>
      <w:proofErr w:type="gramEnd"/>
      <w:r w:rsidRPr="00433A59">
        <w:t xml:space="preserve"> smlouvy a dle schváleného harmonogramu stavby</w:t>
      </w:r>
      <w:r w:rsidR="00881686">
        <w:t xml:space="preserve"> před uzavřením této smlouvy</w:t>
      </w:r>
      <w:r w:rsidRPr="00433A59">
        <w:t xml:space="preserve"> je pro zhotovitele závazný </w:t>
      </w:r>
      <w:r w:rsidR="004B2524" w:rsidRPr="00433A59">
        <w:t xml:space="preserve">a lze </w:t>
      </w:r>
      <w:r w:rsidRPr="00433A59">
        <w:t>ho</w:t>
      </w:r>
      <w:r w:rsidR="004B2524" w:rsidRPr="00433A59">
        <w:t xml:space="preserve"> </w:t>
      </w:r>
      <w:r w:rsidR="000F4280" w:rsidRPr="00433A59">
        <w:rPr>
          <w:b/>
        </w:rPr>
        <w:t>měnit jen</w:t>
      </w:r>
      <w:r w:rsidR="004B2524" w:rsidRPr="00433A59">
        <w:rPr>
          <w:b/>
        </w:rPr>
        <w:t xml:space="preserve"> dodatk</w:t>
      </w:r>
      <w:r w:rsidR="00745407" w:rsidRPr="00433A59">
        <w:rPr>
          <w:b/>
        </w:rPr>
        <w:t>em</w:t>
      </w:r>
      <w:r w:rsidR="004B2524" w:rsidRPr="00433A59">
        <w:t xml:space="preserve"> ke smlouvě.</w:t>
      </w:r>
    </w:p>
    <w:p w:rsidR="00CB3597" w:rsidRPr="00433A59" w:rsidRDefault="00CB3597" w:rsidP="00BF36D5">
      <w:pPr>
        <w:pStyle w:val="KUsmlouva-3rove"/>
        <w:rPr>
          <w:b/>
        </w:rPr>
      </w:pPr>
      <w:r>
        <w:t>Platební kalendář bude</w:t>
      </w:r>
      <w:r w:rsidR="00631980">
        <w:t xml:space="preserve"> členěn na kalendářní měsíce, stavební a inženýrské objekty, bude předložen před podpisem smlouvy o dílo.</w:t>
      </w:r>
    </w:p>
    <w:p w:rsidR="004B2524" w:rsidRPr="00433A59" w:rsidRDefault="004B2524" w:rsidP="00BF36D5">
      <w:pPr>
        <w:pStyle w:val="KUsmlouva-2rove"/>
        <w:rPr>
          <w:b/>
        </w:rPr>
      </w:pPr>
      <w:r w:rsidRPr="00433A59">
        <w:t>Místem plnění je</w:t>
      </w:r>
      <w:r w:rsidR="00746C8F">
        <w:t> </w:t>
      </w:r>
      <w:r w:rsidR="00CD5ED5">
        <w:t>areál školy ISŠ COP Valašské Meziříčí ,k</w:t>
      </w:r>
      <w:r w:rsidR="00995272" w:rsidRPr="008D65D5">
        <w:rPr>
          <w:lang w:eastAsia="en-US"/>
        </w:rPr>
        <w:t>atastrální území Valašské Meziříčí 776360, p.č.2602/1, 2602/7, 2602/10,2602/11</w:t>
      </w:r>
    </w:p>
    <w:p w:rsidR="0066559C" w:rsidRPr="00433A59" w:rsidRDefault="004B2524" w:rsidP="00BF36D5">
      <w:pPr>
        <w:pStyle w:val="KUsmlouva-1rove"/>
      </w:pPr>
      <w:r w:rsidRPr="00433A59">
        <w:t>CENA DÍLA</w:t>
      </w:r>
    </w:p>
    <w:p w:rsidR="0066559C" w:rsidRPr="00433A59" w:rsidRDefault="0066559C" w:rsidP="00BF36D5">
      <w:pPr>
        <w:pStyle w:val="KUsmlouva-2rove"/>
      </w:pPr>
      <w:bookmarkStart w:id="7" w:name="_Ref59007187"/>
      <w:r w:rsidRPr="00433A59">
        <w:t>Cena díla zahrnuje veškeré náklady potřebné ke zhotovení díla v rozsahu dle čl. 2 a v ostatních ustanoveních této smlouvy. Sjednaná cena obsahuje i předpokládané náklady vzniklé vývojem cen, a to až do termínu protokolárního předání a převzetí řádně dokončeného díla dle této smlouvy.</w:t>
      </w:r>
      <w:bookmarkEnd w:id="7"/>
    </w:p>
    <w:p w:rsidR="004B2524" w:rsidRPr="00433A59" w:rsidRDefault="00A3673A" w:rsidP="00BF36D5">
      <w:pPr>
        <w:pStyle w:val="KUsmlouva-2rove"/>
        <w:rPr>
          <w:b/>
        </w:rPr>
      </w:pPr>
      <w:bookmarkStart w:id="8" w:name="_Ref319912246"/>
      <w:r w:rsidRPr="00433A59">
        <w:lastRenderedPageBreak/>
        <w:t>S</w:t>
      </w:r>
      <w:r w:rsidR="004B2524" w:rsidRPr="00433A59">
        <w:t xml:space="preserve">mluvní strany </w:t>
      </w:r>
      <w:r w:rsidRPr="00433A59">
        <w:t xml:space="preserve">se </w:t>
      </w:r>
      <w:r w:rsidR="004B2524" w:rsidRPr="00433A59">
        <w:t>v souladu s us</w:t>
      </w:r>
      <w:r w:rsidR="00840997" w:rsidRPr="00433A59">
        <w:t>tanovením zákona č. 526/1990 Sb., o</w:t>
      </w:r>
      <w:r w:rsidR="004B2524" w:rsidRPr="00433A59">
        <w:t xml:space="preserve"> cenách</w:t>
      </w:r>
      <w:r w:rsidR="00840997" w:rsidRPr="00433A59">
        <w:t>,</w:t>
      </w:r>
      <w:r w:rsidR="004B2524" w:rsidRPr="00433A59">
        <w:t xml:space="preserve"> ve znění pozdějších předpisů</w:t>
      </w:r>
      <w:r w:rsidRPr="00433A59">
        <w:t>,</w:t>
      </w:r>
      <w:r w:rsidR="004B2524" w:rsidRPr="00433A59">
        <w:t xml:space="preserve"> dohodly na ceně</w:t>
      </w:r>
      <w:r w:rsidRPr="00433A59">
        <w:t xml:space="preserve"> za řádně zhotovené a bezvadné dílo v rozsahu čl. 2. této smlouvy, která činí</w:t>
      </w:r>
      <w:r w:rsidR="004B2524" w:rsidRPr="00433A59">
        <w:t>:</w:t>
      </w:r>
      <w:bookmarkEnd w:id="8"/>
    </w:p>
    <w:p w:rsidR="004B2524" w:rsidRPr="00BF36D5" w:rsidRDefault="00A3673A" w:rsidP="00BF36D5">
      <w:pPr>
        <w:jc w:val="center"/>
        <w:rPr>
          <w:rStyle w:val="KUTun"/>
          <w:highlight w:val="yellow"/>
        </w:rPr>
      </w:pPr>
      <w:r w:rsidRPr="00BF36D5">
        <w:rPr>
          <w:rStyle w:val="KUTun"/>
          <w:highlight w:val="yellow"/>
        </w:rPr>
        <w:t>…………………….</w:t>
      </w:r>
      <w:r w:rsidR="004B2524" w:rsidRPr="00BF36D5">
        <w:rPr>
          <w:rStyle w:val="KUTun"/>
          <w:highlight w:val="yellow"/>
        </w:rPr>
        <w:t>,- Kč (bez DPH)</w:t>
      </w:r>
    </w:p>
    <w:p w:rsidR="004B2524" w:rsidRPr="00BF36D5" w:rsidRDefault="004B2524" w:rsidP="00BF36D5">
      <w:pPr>
        <w:jc w:val="center"/>
        <w:rPr>
          <w:rStyle w:val="KUTun"/>
          <w:highlight w:val="yellow"/>
        </w:rPr>
      </w:pPr>
      <w:r w:rsidRPr="00BF36D5">
        <w:rPr>
          <w:rStyle w:val="KUTun"/>
          <w:highlight w:val="yellow"/>
        </w:rPr>
        <w:t xml:space="preserve">(slovy: </w:t>
      </w:r>
      <w:r w:rsidR="00746C8F">
        <w:rPr>
          <w:rStyle w:val="KUTun"/>
          <w:highlight w:val="yellow"/>
        </w:rPr>
        <w:t> </w:t>
      </w:r>
      <w:r w:rsidR="00746C8F" w:rsidRPr="00BF36D5">
        <w:rPr>
          <w:rStyle w:val="KUTun"/>
          <w:highlight w:val="yellow"/>
        </w:rPr>
        <w:t>…</w:t>
      </w:r>
      <w:r w:rsidR="00A3673A" w:rsidRPr="00BF36D5">
        <w:rPr>
          <w:rStyle w:val="KUTun"/>
          <w:highlight w:val="yellow"/>
        </w:rPr>
        <w:t>……………………………………………..</w:t>
      </w:r>
      <w:r w:rsidRPr="00BF36D5">
        <w:rPr>
          <w:rStyle w:val="KUTun"/>
          <w:highlight w:val="yellow"/>
        </w:rPr>
        <w:t xml:space="preserve"> korun českých)</w:t>
      </w:r>
    </w:p>
    <w:p w:rsidR="004B2524" w:rsidRPr="00BF36D5" w:rsidRDefault="00A3673A" w:rsidP="00BF36D5">
      <w:pPr>
        <w:jc w:val="center"/>
        <w:rPr>
          <w:rStyle w:val="KUTun"/>
          <w:highlight w:val="yellow"/>
        </w:rPr>
      </w:pPr>
      <w:r w:rsidRPr="00BF36D5">
        <w:rPr>
          <w:rStyle w:val="KUTun"/>
          <w:highlight w:val="yellow"/>
        </w:rPr>
        <w:t>………………………..</w:t>
      </w:r>
      <w:r w:rsidR="004B2524" w:rsidRPr="00BF36D5">
        <w:rPr>
          <w:rStyle w:val="KUTun"/>
          <w:highlight w:val="yellow"/>
        </w:rPr>
        <w:t>,-</w:t>
      </w:r>
      <w:r w:rsidR="00A40084">
        <w:rPr>
          <w:rStyle w:val="KUTun"/>
          <w:highlight w:val="yellow"/>
        </w:rPr>
        <w:t xml:space="preserve"> </w:t>
      </w:r>
      <w:r w:rsidR="004B2524" w:rsidRPr="00BF36D5">
        <w:rPr>
          <w:rStyle w:val="KUTun"/>
          <w:highlight w:val="yellow"/>
        </w:rPr>
        <w:t xml:space="preserve">Kč DPH </w:t>
      </w:r>
      <w:r w:rsidR="00645D4E" w:rsidRPr="00BF36D5">
        <w:rPr>
          <w:rStyle w:val="KUTun"/>
          <w:highlight w:val="yellow"/>
        </w:rPr>
        <w:t>21</w:t>
      </w:r>
      <w:r w:rsidR="004B2524" w:rsidRPr="00BF36D5">
        <w:rPr>
          <w:rStyle w:val="KUTun"/>
          <w:highlight w:val="yellow"/>
        </w:rPr>
        <w:t xml:space="preserve"> %</w:t>
      </w:r>
    </w:p>
    <w:p w:rsidR="004B2524" w:rsidRPr="00BF36D5" w:rsidRDefault="00A3673A" w:rsidP="00BF36D5">
      <w:pPr>
        <w:jc w:val="center"/>
        <w:rPr>
          <w:rStyle w:val="KUTun"/>
        </w:rPr>
      </w:pPr>
      <w:r w:rsidRPr="00BF36D5">
        <w:rPr>
          <w:rStyle w:val="KUTun"/>
          <w:highlight w:val="yellow"/>
        </w:rPr>
        <w:t>…………………………………………………</w:t>
      </w:r>
      <w:r w:rsidR="004B2524" w:rsidRPr="00BF36D5">
        <w:rPr>
          <w:rStyle w:val="KUTun"/>
          <w:highlight w:val="yellow"/>
        </w:rPr>
        <w:t>,- Kč (včetně DPH)</w:t>
      </w:r>
    </w:p>
    <w:p w:rsidR="004B2524" w:rsidRPr="00BF36D5" w:rsidRDefault="004B2524" w:rsidP="00BF36D5">
      <w:pPr>
        <w:jc w:val="center"/>
        <w:rPr>
          <w:rStyle w:val="KUTun"/>
        </w:rPr>
      </w:pPr>
      <w:r w:rsidRPr="00BF36D5">
        <w:rPr>
          <w:rStyle w:val="KUTun"/>
          <w:highlight w:val="yellow"/>
        </w:rPr>
        <w:t xml:space="preserve">(slovy: </w:t>
      </w:r>
      <w:r w:rsidR="00746C8F">
        <w:rPr>
          <w:rStyle w:val="KUTun"/>
          <w:highlight w:val="yellow"/>
        </w:rPr>
        <w:t> </w:t>
      </w:r>
      <w:r w:rsidR="00746C8F" w:rsidRPr="00BF36D5">
        <w:rPr>
          <w:rStyle w:val="KUTun"/>
          <w:highlight w:val="yellow"/>
        </w:rPr>
        <w:t>…</w:t>
      </w:r>
      <w:r w:rsidR="00A3673A" w:rsidRPr="00BF36D5">
        <w:rPr>
          <w:rStyle w:val="KUTun"/>
          <w:highlight w:val="yellow"/>
        </w:rPr>
        <w:t>……………………………………………………………..</w:t>
      </w:r>
      <w:r w:rsidRPr="00BF36D5">
        <w:rPr>
          <w:rStyle w:val="KUTun"/>
          <w:highlight w:val="yellow"/>
        </w:rPr>
        <w:t xml:space="preserve"> korun českých)</w:t>
      </w:r>
    </w:p>
    <w:p w:rsidR="00C95B93" w:rsidRPr="00433A59" w:rsidRDefault="00C95B93" w:rsidP="00A3673A">
      <w:pPr>
        <w:pStyle w:val="Textvbloku"/>
        <w:ind w:right="-91"/>
        <w:jc w:val="center"/>
        <w:rPr>
          <w:rFonts w:cs="Arial"/>
          <w:sz w:val="20"/>
        </w:rPr>
      </w:pPr>
    </w:p>
    <w:p w:rsidR="005428FB" w:rsidRPr="00433A59" w:rsidRDefault="004B2524" w:rsidP="00BF36D5">
      <w:pPr>
        <w:pStyle w:val="KUsmlouva-2rove"/>
        <w:rPr>
          <w:b/>
        </w:rPr>
      </w:pPr>
      <w:r w:rsidRPr="00433A59">
        <w:rPr>
          <w:b/>
        </w:rPr>
        <w:t xml:space="preserve">Cena díla je stanovena </w:t>
      </w:r>
      <w:r w:rsidRPr="00433A59">
        <w:t>zhotovitelem</w:t>
      </w:r>
      <w:r w:rsidRPr="00433A59">
        <w:rPr>
          <w:b/>
        </w:rPr>
        <w:t xml:space="preserve"> na základě</w:t>
      </w:r>
      <w:r w:rsidRPr="00433A59">
        <w:t xml:space="preserve"> </w:t>
      </w:r>
      <w:r w:rsidRPr="00433A59">
        <w:rPr>
          <w:b/>
        </w:rPr>
        <w:t>položkového rozpočtu,</w:t>
      </w:r>
      <w:r w:rsidRPr="00433A59">
        <w:t xml:space="preserve"> který je součástí jeho nabídky. Zjištěné odchylky, vynechání, opomnění, chyby a nedostatky polož</w:t>
      </w:r>
      <w:r w:rsidR="00E32B7B" w:rsidRPr="00433A59">
        <w:t>kového rozpočtu</w:t>
      </w:r>
      <w:r w:rsidR="002C3FD5">
        <w:t xml:space="preserve">, přičitatelné zhotoviteli, </w:t>
      </w:r>
      <w:r w:rsidR="00E32B7B" w:rsidRPr="00433A59">
        <w:t xml:space="preserve">nemají vliv na smluvní cenu </w:t>
      </w:r>
      <w:r w:rsidRPr="00433A59">
        <w:t xml:space="preserve">díla, na rozsah díla ani na další ujednání smluvních stran v této smlouvě. </w:t>
      </w:r>
    </w:p>
    <w:p w:rsidR="00EC2E74" w:rsidRPr="00433A59" w:rsidRDefault="004B2524" w:rsidP="00BF36D5">
      <w:pPr>
        <w:pStyle w:val="KUsmlouva-3rove"/>
        <w:rPr>
          <w:b/>
        </w:rPr>
      </w:pPr>
      <w:r w:rsidRPr="00433A59">
        <w:t xml:space="preserve">Položkový rozpočet </w:t>
      </w:r>
      <w:r w:rsidR="00EC2E74" w:rsidRPr="00433A59">
        <w:t>slouží</w:t>
      </w:r>
      <w:r w:rsidRPr="00433A59">
        <w:t xml:space="preserve"> k ohodnocení provedených částí díla</w:t>
      </w:r>
      <w:r w:rsidR="002C3FD5">
        <w:t>,</w:t>
      </w:r>
      <w:r w:rsidRPr="00433A59">
        <w:t xml:space="preserve"> za účelem fakturace, resp. uplatnění smluvních pokut. </w:t>
      </w:r>
    </w:p>
    <w:p w:rsidR="003554B4" w:rsidRPr="00433A59" w:rsidRDefault="003554B4" w:rsidP="00BF36D5">
      <w:pPr>
        <w:pStyle w:val="KUsmlouva-3rove"/>
        <w:rPr>
          <w:b/>
        </w:rPr>
      </w:pPr>
      <w:r w:rsidRPr="00433A59">
        <w:rPr>
          <w:snapToGrid w:val="0"/>
        </w:rPr>
        <w:t xml:space="preserve">Jednotkové ceny uvedené v položkovém rozpočtu jsou </w:t>
      </w:r>
      <w:r w:rsidRPr="00433A59">
        <w:rPr>
          <w:b/>
          <w:snapToGrid w:val="0"/>
        </w:rPr>
        <w:t>cenami pevnými po celou dobu realizace díla.</w:t>
      </w:r>
    </w:p>
    <w:p w:rsidR="004B2524" w:rsidRPr="00433A59" w:rsidRDefault="00DE6423" w:rsidP="00BF36D5">
      <w:pPr>
        <w:pStyle w:val="KUsmlouva-2rove"/>
        <w:rPr>
          <w:b/>
        </w:rPr>
      </w:pPr>
      <w:r>
        <w:t>Příslušn</w:t>
      </w:r>
      <w:r w:rsidR="004B2524" w:rsidRPr="00433A59">
        <w:t xml:space="preserve">á sazba daně z přidané hodnoty </w:t>
      </w:r>
      <w:r w:rsidR="004B2524" w:rsidRPr="00433A59">
        <w:rPr>
          <w:b/>
        </w:rPr>
        <w:t>(DPH)</w:t>
      </w:r>
      <w:r w:rsidR="004B2524" w:rsidRPr="00433A59">
        <w:t xml:space="preserve"> bude účtována dle platných předpisů ČR v době zdanitelného plnění.</w:t>
      </w:r>
      <w:r w:rsidR="007731F3" w:rsidRPr="00433A59">
        <w:t xml:space="preserve"> Za správnost stanovení příslušné sazby daně z přidané hodnoty nese veškerou odpovědnost zhotovitel.</w:t>
      </w:r>
      <w:r w:rsidR="00B344B6" w:rsidRPr="00433A59">
        <w:t xml:space="preserve"> V době uzavření smlouvy činí DPH </w:t>
      </w:r>
      <w:r w:rsidR="00B5002A" w:rsidRPr="00433A59">
        <w:t>21</w:t>
      </w:r>
      <w:r w:rsidR="00627BF9">
        <w:t xml:space="preserve"> </w:t>
      </w:r>
      <w:r w:rsidR="00B344B6" w:rsidRPr="00433A59">
        <w:t>%.</w:t>
      </w:r>
    </w:p>
    <w:p w:rsidR="004B2524" w:rsidRPr="00433A59" w:rsidRDefault="004B2524" w:rsidP="00BF36D5">
      <w:pPr>
        <w:pStyle w:val="KUsmlouva-2rove"/>
        <w:rPr>
          <w:b/>
        </w:rPr>
      </w:pPr>
      <w:r w:rsidRPr="00433A59">
        <w:rPr>
          <w:b/>
        </w:rPr>
        <w:t>Cena</w:t>
      </w:r>
      <w:r w:rsidRPr="00433A59">
        <w:t xml:space="preserve"> díla podle </w:t>
      </w:r>
      <w:proofErr w:type="gramStart"/>
      <w:r w:rsidRPr="00433A59">
        <w:t>odst.</w:t>
      </w:r>
      <w:r w:rsidR="0001410D" w:rsidRPr="00433A59">
        <w:t xml:space="preserve"> </w:t>
      </w:r>
      <w:r w:rsidR="00E60C18" w:rsidRPr="00433A59">
        <w:fldChar w:fldCharType="begin"/>
      </w:r>
      <w:r w:rsidR="00E60C18" w:rsidRPr="00433A59">
        <w:instrText xml:space="preserve"> REF _Ref319912246 \r \h </w:instrText>
      </w:r>
      <w:r w:rsidR="00433A59">
        <w:instrText xml:space="preserve"> \* MERGEFORMAT </w:instrText>
      </w:r>
      <w:r w:rsidR="00E60C18" w:rsidRPr="00433A59">
        <w:fldChar w:fldCharType="separate"/>
      </w:r>
      <w:r w:rsidR="0086241F">
        <w:t>5.2</w:t>
      </w:r>
      <w:r w:rsidR="00E60C18" w:rsidRPr="00433A59">
        <w:fldChar w:fldCharType="end"/>
      </w:r>
      <w:r w:rsidR="00E60C18" w:rsidRPr="00433A59">
        <w:t xml:space="preserve"> </w:t>
      </w:r>
      <w:r w:rsidRPr="00433A59">
        <w:t>může</w:t>
      </w:r>
      <w:proofErr w:type="gramEnd"/>
      <w:r w:rsidRPr="00433A59">
        <w:t xml:space="preserve"> být</w:t>
      </w:r>
      <w:r w:rsidRPr="00433A59">
        <w:rPr>
          <w:b/>
        </w:rPr>
        <w:t xml:space="preserve"> změněna</w:t>
      </w:r>
      <w:r w:rsidRPr="00433A59">
        <w:t xml:space="preserve"> </w:t>
      </w:r>
      <w:r w:rsidRPr="00433A59">
        <w:rPr>
          <w:b/>
        </w:rPr>
        <w:t>jen dodatkem</w:t>
      </w:r>
      <w:r w:rsidRPr="00433A59">
        <w:t xml:space="preserve"> smlouvy z níže uvedených důvodů:</w:t>
      </w:r>
    </w:p>
    <w:p w:rsidR="004B2524" w:rsidRPr="00BF4B2A" w:rsidRDefault="004B2524" w:rsidP="004906B9">
      <w:pPr>
        <w:pStyle w:val="KUsmlouva-odrkyk2rovni"/>
        <w:numPr>
          <w:ilvl w:val="0"/>
          <w:numId w:val="7"/>
        </w:numPr>
      </w:pPr>
      <w:r w:rsidRPr="00BF4B2A">
        <w:t>před nebo v průběhu realizace díla dojde ke změnám daňových předpisů majících vliv na cenu díla</w:t>
      </w:r>
      <w:r w:rsidR="004A6F93" w:rsidRPr="00BF4B2A">
        <w:t>;</w:t>
      </w:r>
      <w:r w:rsidRPr="00BF4B2A">
        <w:t xml:space="preserve"> v takovém případě bude cena upravena dle sazeb daně z přidané hodnoty plat</w:t>
      </w:r>
      <w:r w:rsidR="004A6F93" w:rsidRPr="00BF4B2A">
        <w:t>ných ke dni zdanitelného plnění,</w:t>
      </w:r>
    </w:p>
    <w:p w:rsidR="00B56439" w:rsidRPr="00BF4B2A" w:rsidRDefault="00B56439" w:rsidP="004906B9">
      <w:pPr>
        <w:pStyle w:val="KUsmlouva-odrkyk2rovni"/>
        <w:numPr>
          <w:ilvl w:val="0"/>
          <w:numId w:val="7"/>
        </w:numPr>
        <w:rPr>
          <w:b/>
        </w:rPr>
      </w:pPr>
      <w:r w:rsidRPr="00BF36D5">
        <w:t>v případě změny v </w:t>
      </w:r>
      <w:r w:rsidRPr="00BF4B2A">
        <w:t>předmětu</w:t>
      </w:r>
      <w:r w:rsidRPr="00BF36D5">
        <w:t xml:space="preserve"> a rozsahu díla oproti </w:t>
      </w:r>
      <w:r w:rsidRPr="00BF4B2A">
        <w:rPr>
          <w:b/>
        </w:rPr>
        <w:t>zadávací dokumentaci, požadované objednatelem</w:t>
      </w:r>
    </w:p>
    <w:p w:rsidR="002A79C5" w:rsidRPr="00650EFE" w:rsidRDefault="002A79C5" w:rsidP="00BF4B2A">
      <w:pPr>
        <w:pStyle w:val="KUsmlouva-2rove"/>
      </w:pPr>
      <w:r w:rsidRPr="00650EFE"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</w:t>
      </w:r>
      <w:r w:rsidR="00746C8F">
        <w:t> </w:t>
      </w:r>
      <w:r w:rsidRPr="00650EFE">
        <w:t>služby.</w:t>
      </w:r>
    </w:p>
    <w:p w:rsidR="004B2524" w:rsidRPr="00433A59" w:rsidRDefault="004B2524" w:rsidP="00BF4B2A">
      <w:pPr>
        <w:pStyle w:val="KUsmlouva-2rove"/>
        <w:rPr>
          <w:b/>
        </w:rPr>
      </w:pPr>
      <w:r w:rsidRPr="003A0F87">
        <w:rPr>
          <w:b/>
        </w:rPr>
        <w:t xml:space="preserve">Důvodem pro změnu ceny díla není </w:t>
      </w:r>
      <w:r w:rsidRPr="003A0F87">
        <w:t xml:space="preserve">plnění zhotovitele, které bylo vyvoláno jeho prodlením </w:t>
      </w:r>
      <w:r w:rsidR="00F33033" w:rsidRPr="003A0F87">
        <w:t>při provádění</w:t>
      </w:r>
      <w:r w:rsidRPr="003A0F87">
        <w:t xml:space="preserve"> díla, vadným plněním, chybami a nedostatky v položkovém rozpočtu, pokud jsou tyto </w:t>
      </w:r>
      <w:r w:rsidR="00F60BD6" w:rsidRPr="003A0F87">
        <w:t xml:space="preserve">jeho </w:t>
      </w:r>
      <w:r w:rsidRPr="003A0F87">
        <w:t>chyby důsledkem nepřesného nebo neúplného ocenění soupisu stavebních</w:t>
      </w:r>
      <w:r w:rsidRPr="00433A59">
        <w:t xml:space="preserve"> prací, dod</w:t>
      </w:r>
      <w:r w:rsidR="002625BB">
        <w:t>á</w:t>
      </w:r>
      <w:r w:rsidRPr="00433A59">
        <w:t>vek a</w:t>
      </w:r>
      <w:r w:rsidR="00746C8F">
        <w:t> </w:t>
      </w:r>
      <w:r w:rsidRPr="00433A59">
        <w:t>služeb dle výkazu výměr.</w:t>
      </w:r>
    </w:p>
    <w:p w:rsidR="004B2524" w:rsidRPr="00433A59" w:rsidRDefault="004B2524" w:rsidP="00BF4B2A">
      <w:pPr>
        <w:pStyle w:val="KUsmlouva-1rove"/>
      </w:pPr>
      <w:r w:rsidRPr="00433A59">
        <w:t>PLATEBNÍ PODMÍNKY</w:t>
      </w:r>
    </w:p>
    <w:p w:rsidR="004B2524" w:rsidRPr="00433A59" w:rsidRDefault="004B2524" w:rsidP="00BF4B2A">
      <w:pPr>
        <w:pStyle w:val="KUsmlouva-2rove"/>
        <w:rPr>
          <w:b/>
        </w:rPr>
      </w:pPr>
      <w:r w:rsidRPr="00433A59">
        <w:t xml:space="preserve">Objednatel </w:t>
      </w:r>
      <w:r w:rsidRPr="00433A59">
        <w:rPr>
          <w:b/>
        </w:rPr>
        <w:t>neposkytuje</w:t>
      </w:r>
      <w:r w:rsidRPr="00433A59">
        <w:t xml:space="preserve"> zhotoviteli </w:t>
      </w:r>
      <w:r w:rsidRPr="00433A59">
        <w:rPr>
          <w:b/>
        </w:rPr>
        <w:t>zálohy</w:t>
      </w:r>
      <w:r w:rsidRPr="00433A59">
        <w:t>.</w:t>
      </w:r>
    </w:p>
    <w:p w:rsidR="000A2F25" w:rsidRPr="005A3A0D" w:rsidRDefault="00107633" w:rsidP="00DC78FB">
      <w:pPr>
        <w:pStyle w:val="KUsmlouva-2rove"/>
        <w:rPr>
          <w:b/>
        </w:rPr>
      </w:pPr>
      <w:r w:rsidRPr="0084707B">
        <w:t>Objednatel je oprávněn v </w:t>
      </w:r>
      <w:r w:rsidRPr="00113EE1">
        <w:t xml:space="preserve">rámci poskytnutí součinnosti ze strany zhotovitele požadovat před uzavřením smlouvy platební kalendář </w:t>
      </w:r>
      <w:r w:rsidR="004B2524" w:rsidRPr="00113EE1">
        <w:t>v členění na kalendářní měsíce a staveb</w:t>
      </w:r>
      <w:r w:rsidR="00004F04" w:rsidRPr="00D76652">
        <w:t>ní objekty</w:t>
      </w:r>
      <w:r w:rsidR="000D27C8" w:rsidRPr="005A3A0D">
        <w:t>, inženýrské objekty</w:t>
      </w:r>
      <w:r w:rsidR="00004F04" w:rsidRPr="005A3A0D">
        <w:t xml:space="preserve"> a provozní soubory</w:t>
      </w:r>
      <w:r w:rsidR="00004F04" w:rsidRPr="0084707B">
        <w:t xml:space="preserve"> </w:t>
      </w:r>
      <w:r w:rsidR="004B2524" w:rsidRPr="0084707B">
        <w:t>Smluvní strany se dohodly v souladu s</w:t>
      </w:r>
      <w:r w:rsidR="00597EA5" w:rsidRPr="0084707B">
        <w:t>e</w:t>
      </w:r>
      <w:r w:rsidR="004B2524" w:rsidRPr="00113EE1">
        <w:t xml:space="preserve"> </w:t>
      </w:r>
      <w:r w:rsidR="00597EA5" w:rsidRPr="00113EE1">
        <w:t>zákonem</w:t>
      </w:r>
      <w:r w:rsidR="004B2524" w:rsidRPr="00113EE1">
        <w:t xml:space="preserve"> č. 235/2004 Sb.</w:t>
      </w:r>
      <w:r w:rsidR="00597EA5" w:rsidRPr="00D76652">
        <w:t>, o dani z přidané hodnoty,</w:t>
      </w:r>
      <w:r w:rsidR="004B2524" w:rsidRPr="005A3A0D">
        <w:t xml:space="preserve"> ve znění pozdějších předpisů</w:t>
      </w:r>
      <w:r w:rsidR="00CE747E" w:rsidRPr="005A3A0D">
        <w:t xml:space="preserve"> (dále jen „zákon o DPH“)</w:t>
      </w:r>
      <w:r w:rsidR="00597EA5" w:rsidRPr="005A3A0D">
        <w:t>,</w:t>
      </w:r>
      <w:r w:rsidR="004B2524" w:rsidRPr="005A3A0D">
        <w:t xml:space="preserve"> na hrazení ceny za dílo postupně (dílčí plnění) na základě </w:t>
      </w:r>
      <w:r w:rsidR="004B2524" w:rsidRPr="005A3A0D">
        <w:rPr>
          <w:b/>
        </w:rPr>
        <w:t xml:space="preserve">dílčích </w:t>
      </w:r>
      <w:r w:rsidR="00597EA5" w:rsidRPr="005A3A0D">
        <w:rPr>
          <w:b/>
        </w:rPr>
        <w:t xml:space="preserve">daňových dokladů </w:t>
      </w:r>
      <w:r w:rsidR="004B2524" w:rsidRPr="005A3A0D">
        <w:t>(</w:t>
      </w:r>
      <w:r w:rsidR="00597EA5" w:rsidRPr="005A3A0D">
        <w:rPr>
          <w:b/>
        </w:rPr>
        <w:t>faktur</w:t>
      </w:r>
      <w:r w:rsidR="000A2F25" w:rsidRPr="005A3A0D">
        <w:t>).</w:t>
      </w:r>
    </w:p>
    <w:p w:rsidR="00B93ECE" w:rsidRPr="002625BB" w:rsidRDefault="000A2F25" w:rsidP="00DC78FB">
      <w:pPr>
        <w:pStyle w:val="KUsmlouva-2rove"/>
        <w:rPr>
          <w:b/>
        </w:rPr>
      </w:pPr>
      <w:r w:rsidRPr="002625BB">
        <w:t>Faktury</w:t>
      </w:r>
      <w:r w:rsidR="004B2524" w:rsidRPr="002625BB">
        <w:t xml:space="preserve"> budou vystavovány </w:t>
      </w:r>
      <w:r w:rsidR="004B2524" w:rsidRPr="002625BB">
        <w:rPr>
          <w:b/>
        </w:rPr>
        <w:t>zpravidla měsíčně</w:t>
      </w:r>
      <w:r w:rsidR="004B2524" w:rsidRPr="002625BB">
        <w:t xml:space="preserve"> dle skutečně provedených stavebních prací, dodávek a služeb na základě objednatelem schválených zjišťovacích protokolů a soupisů </w:t>
      </w:r>
      <w:r w:rsidR="004B2524" w:rsidRPr="002625BB">
        <w:lastRenderedPageBreak/>
        <w:t>provedených stavebních prací, dodávek a sl</w:t>
      </w:r>
      <w:r w:rsidR="00597EA5" w:rsidRPr="002625BB">
        <w:t xml:space="preserve">užeb s využitím cenových údajů </w:t>
      </w:r>
      <w:r w:rsidR="004B2524" w:rsidRPr="002625BB">
        <w:t>položkového rozpočtu zhotovitele (příloha č</w:t>
      </w:r>
      <w:r w:rsidR="005835E4" w:rsidRPr="002625BB">
        <w:t>.1</w:t>
      </w:r>
      <w:r w:rsidR="004B2524" w:rsidRPr="002625BB">
        <w:t xml:space="preserve">) pro ocenění </w:t>
      </w:r>
      <w:r w:rsidR="00597EA5" w:rsidRPr="002625BB">
        <w:t>dokonče</w:t>
      </w:r>
      <w:r w:rsidR="00E56222" w:rsidRPr="002625BB">
        <w:t xml:space="preserve">ných částí díla. </w:t>
      </w:r>
      <w:r w:rsidR="00597EA5" w:rsidRPr="002625BB">
        <w:t>Součástí</w:t>
      </w:r>
      <w:r w:rsidR="004B2524" w:rsidRPr="002625BB">
        <w:t xml:space="preserve"> faktury bude rovněž fotodokumentace provedených prací. </w:t>
      </w:r>
    </w:p>
    <w:p w:rsidR="00CE747E" w:rsidRPr="008E36B9" w:rsidRDefault="007C630C" w:rsidP="00DC78FB">
      <w:pPr>
        <w:pStyle w:val="KUsmlouva-3rove"/>
        <w:rPr>
          <w:b/>
        </w:rPr>
      </w:pPr>
      <w:r w:rsidRPr="008E36B9">
        <w:t>Datem zdanitelného plnění je poslední den příslušného měsíce.</w:t>
      </w:r>
    </w:p>
    <w:p w:rsidR="00B93ECE" w:rsidRPr="008E36B9" w:rsidRDefault="00CE747E" w:rsidP="00DC78FB">
      <w:pPr>
        <w:pStyle w:val="KUsmlouva-2rove"/>
      </w:pPr>
      <w:r w:rsidRPr="008E36B9">
        <w:t>Faktura musí mít náležitosti daňového dokladu podle zákona o DPH</w:t>
      </w:r>
      <w:r w:rsidR="00A075D3" w:rsidRPr="008E36B9">
        <w:t>.</w:t>
      </w:r>
      <w:r w:rsidR="001E7EA3" w:rsidRPr="008E36B9">
        <w:t xml:space="preserve"> </w:t>
      </w:r>
    </w:p>
    <w:p w:rsidR="00ED5FE7" w:rsidRPr="00433A59" w:rsidRDefault="00AD4E18" w:rsidP="00DC78FB">
      <w:pPr>
        <w:pStyle w:val="KUsmlouva-2rove"/>
      </w:pPr>
      <w:r w:rsidRPr="00433A59">
        <w:t xml:space="preserve">Faktura zhotovitele za fakturované období nesmí přesáhnout cenu dle platebního kalendáře. Zhotovitel může požádat o změnu platebního kalendáře </w:t>
      </w:r>
      <w:r w:rsidR="00ED5FE7" w:rsidRPr="00DE6423">
        <w:t>spočívající v přesunu finančních prostředků v rámci měsíců daného kalendářního roku formou odůvodněného návrhu předloženého zástupcům objednatele ve věcech technických. Odsouhlasená změna platebního kalendáře není důvodem zpracování dodatku ke smlouvě. V ostatních případech může zhotovitel požádat o změnu platebního kalendáře formou odůvodněného návrhu dodatku ke smlouvě.</w:t>
      </w:r>
    </w:p>
    <w:p w:rsidR="00A166E9" w:rsidRPr="008E36B9" w:rsidRDefault="00A166E9" w:rsidP="008E36B9">
      <w:pPr>
        <w:pStyle w:val="KUsmlouva-2rove"/>
        <w:ind w:left="567"/>
      </w:pPr>
      <w:r w:rsidRPr="008E36B9">
        <w:t>Soupisy provedených prací, dodávek a služeb a zjišťovací protokoly:</w:t>
      </w:r>
    </w:p>
    <w:p w:rsidR="008778BB" w:rsidRPr="00433A59" w:rsidRDefault="008778BB" w:rsidP="00DC78FB">
      <w:pPr>
        <w:pStyle w:val="KUsmlouva-3rove"/>
        <w:rPr>
          <w:b/>
        </w:rPr>
      </w:pPr>
      <w:r w:rsidRPr="00433A59">
        <w:t>Přílohou faktury musí být odsouhlasený soupis provedených stavebních prací, dodávek a</w:t>
      </w:r>
      <w:r w:rsidR="00746C8F">
        <w:t> </w:t>
      </w:r>
      <w:r w:rsidRPr="00433A59">
        <w:t>služeb podepsaný TDS a AD a zjišťovací protokol, u závěrečné faktury pak i protokol o</w:t>
      </w:r>
      <w:r w:rsidR="00746C8F">
        <w:t> </w:t>
      </w:r>
      <w:r w:rsidRPr="00433A59">
        <w:t>předání a převzetí díla</w:t>
      </w:r>
      <w:r w:rsidR="00852F54">
        <w:t xml:space="preserve"> a seznam všech dosud vystavených faktur</w:t>
      </w:r>
      <w:r w:rsidRPr="00433A59">
        <w:t>. Faktury budou před jejich úhradou odsouhlaseny TDS.</w:t>
      </w:r>
    </w:p>
    <w:p w:rsidR="004B2524" w:rsidRPr="00433A59" w:rsidRDefault="004B2524" w:rsidP="00DC78FB">
      <w:pPr>
        <w:pStyle w:val="KUsmlouva-3rove"/>
        <w:rPr>
          <w:b/>
        </w:rPr>
      </w:pPr>
      <w:r w:rsidRPr="00433A59">
        <w:t xml:space="preserve">Zhotovitel bude předkládat </w:t>
      </w:r>
      <w:r w:rsidR="00B64241" w:rsidRPr="00433A59">
        <w:t xml:space="preserve">oceněný </w:t>
      </w:r>
      <w:r w:rsidRPr="00433A59">
        <w:t xml:space="preserve">položkový </w:t>
      </w:r>
      <w:r w:rsidRPr="00433A59">
        <w:rPr>
          <w:b/>
        </w:rPr>
        <w:t>soupis provedených prací</w:t>
      </w:r>
      <w:r w:rsidR="00B64241" w:rsidRPr="00433A59">
        <w:t xml:space="preserve">, </w:t>
      </w:r>
      <w:r w:rsidRPr="00433A59">
        <w:t>dodávek</w:t>
      </w:r>
      <w:r w:rsidR="00B64241" w:rsidRPr="00433A59">
        <w:t xml:space="preserve"> a</w:t>
      </w:r>
      <w:r w:rsidR="00746C8F">
        <w:t> </w:t>
      </w:r>
      <w:r w:rsidR="00B64241" w:rsidRPr="00433A59">
        <w:t>služeb</w:t>
      </w:r>
      <w:r w:rsidRPr="00433A59">
        <w:t xml:space="preserve"> a zjišťovací protokol</w:t>
      </w:r>
      <w:r w:rsidR="00E65913" w:rsidRPr="00433A59">
        <w:t>y</w:t>
      </w:r>
      <w:r w:rsidRPr="00433A59">
        <w:t xml:space="preserve"> k</w:t>
      </w:r>
      <w:r w:rsidR="002F6922" w:rsidRPr="00433A59">
        <w:t> </w:t>
      </w:r>
      <w:r w:rsidRPr="00433A59">
        <w:t>odsouhlasení</w:t>
      </w:r>
      <w:r w:rsidR="002F6922" w:rsidRPr="00433A59">
        <w:t xml:space="preserve"> objednateli prostřednictvím</w:t>
      </w:r>
      <w:r w:rsidRPr="00433A59">
        <w:t xml:space="preserve"> TDS a AD</w:t>
      </w:r>
      <w:r w:rsidR="00B64241" w:rsidRPr="00433A59">
        <w:t>, a to</w:t>
      </w:r>
      <w:r w:rsidRPr="00433A59">
        <w:t xml:space="preserve"> nejpozději </w:t>
      </w:r>
      <w:r w:rsidRPr="00433A59">
        <w:rPr>
          <w:b/>
        </w:rPr>
        <w:t xml:space="preserve">do </w:t>
      </w:r>
      <w:r w:rsidR="008A3E51">
        <w:rPr>
          <w:b/>
        </w:rPr>
        <w:t>5</w:t>
      </w:r>
      <w:r w:rsidR="008A3E51" w:rsidRPr="00433A59">
        <w:rPr>
          <w:b/>
        </w:rPr>
        <w:t xml:space="preserve"> </w:t>
      </w:r>
      <w:r w:rsidR="0055640C" w:rsidRPr="00433A59">
        <w:rPr>
          <w:b/>
        </w:rPr>
        <w:t>kalendářních</w:t>
      </w:r>
      <w:r w:rsidRPr="00433A59">
        <w:rPr>
          <w:b/>
        </w:rPr>
        <w:t xml:space="preserve"> dnů</w:t>
      </w:r>
      <w:r w:rsidRPr="00433A59">
        <w:t xml:space="preserve"> po skončení měsíce za plnění provedené v příslušném fakturačním měsíci.</w:t>
      </w:r>
    </w:p>
    <w:p w:rsidR="0035506C" w:rsidRPr="00B520CA" w:rsidRDefault="00B520CA" w:rsidP="008E36B9">
      <w:pPr>
        <w:pStyle w:val="KUsmlouva-3rove"/>
      </w:pPr>
      <w:r w:rsidRPr="00B520CA">
        <w:t>Objednatel prostřednictvím TDS provede kontrolu správnosti každého soupisu provedených prací, dodávek a služeb a zjišťovacího protokolu do 5 kalendářních dnů od jejich předložení. Neučiní-li tak TDS ve stanovené lhůtě, provede kontrolu sám objednatel (osoba oprávněná jednat ve věcech technických) do 4 kalendářních dnů od doručení oznámení zhotovitele o</w:t>
      </w:r>
      <w:r w:rsidR="00746C8F">
        <w:t> </w:t>
      </w:r>
      <w:r w:rsidRPr="00B520CA">
        <w:t>nečinnosti TDS</w:t>
      </w:r>
      <w:r>
        <w:t>.</w:t>
      </w:r>
    </w:p>
    <w:p w:rsidR="0010798F" w:rsidRPr="00433A59" w:rsidRDefault="004B2524" w:rsidP="00DC78FB">
      <w:pPr>
        <w:pStyle w:val="KUsmlouva-4rove"/>
        <w:rPr>
          <w:b/>
        </w:rPr>
      </w:pPr>
      <w:r w:rsidRPr="00433A59">
        <w:t xml:space="preserve">Pokud </w:t>
      </w:r>
      <w:r w:rsidR="002F6922" w:rsidRPr="00433A59">
        <w:t>objednatel (TDS) nemá</w:t>
      </w:r>
      <w:r w:rsidRPr="00433A59">
        <w:t xml:space="preserve"> k předloženému soupisu provedených stavebních prací, dodávek a služeb a zjišťovacímu protokolu výhrady, vrátí je </w:t>
      </w:r>
      <w:r w:rsidR="0035506C" w:rsidRPr="00433A59">
        <w:t xml:space="preserve">potvrzené </w:t>
      </w:r>
      <w:r w:rsidR="0010798F" w:rsidRPr="00433A59">
        <w:t xml:space="preserve">zpět zhotoviteli </w:t>
      </w:r>
      <w:r w:rsidR="0035506C" w:rsidRPr="00433A59">
        <w:t>neprodleně po provedení kontroly</w:t>
      </w:r>
      <w:r w:rsidRPr="00433A59">
        <w:t xml:space="preserve">. </w:t>
      </w:r>
    </w:p>
    <w:p w:rsidR="002F6922" w:rsidRPr="00433A59" w:rsidRDefault="004B2524" w:rsidP="00DC78FB">
      <w:pPr>
        <w:pStyle w:val="KUsmlouva-4rove"/>
        <w:rPr>
          <w:b/>
        </w:rPr>
      </w:pPr>
      <w:r w:rsidRPr="00433A59">
        <w:t>V opačném případě</w:t>
      </w:r>
      <w:r w:rsidR="002F6922" w:rsidRPr="00433A59">
        <w:t xml:space="preserve"> objednatel prostřednictvím TDS</w:t>
      </w:r>
      <w:r w:rsidRPr="00433A59">
        <w:t xml:space="preserve"> </w:t>
      </w:r>
      <w:r w:rsidR="002F6922" w:rsidRPr="00433A59">
        <w:rPr>
          <w:b/>
        </w:rPr>
        <w:t xml:space="preserve">vrátí </w:t>
      </w:r>
      <w:r w:rsidRPr="00433A59">
        <w:t xml:space="preserve">soupis stavebních prací, dodávek a služeb a zjišťovací protokol </w:t>
      </w:r>
      <w:r w:rsidRPr="00433A59">
        <w:rPr>
          <w:b/>
        </w:rPr>
        <w:t>ve lhůtě</w:t>
      </w:r>
      <w:r w:rsidRPr="00433A59">
        <w:t xml:space="preserve"> </w:t>
      </w:r>
      <w:r w:rsidR="0055640C" w:rsidRPr="00433A59">
        <w:rPr>
          <w:b/>
        </w:rPr>
        <w:t>4</w:t>
      </w:r>
      <w:r w:rsidRPr="00433A59">
        <w:rPr>
          <w:b/>
        </w:rPr>
        <w:t xml:space="preserve"> </w:t>
      </w:r>
      <w:r w:rsidR="0055640C" w:rsidRPr="00433A59">
        <w:rPr>
          <w:b/>
        </w:rPr>
        <w:t>kalendářních</w:t>
      </w:r>
      <w:r w:rsidRPr="00433A59">
        <w:rPr>
          <w:b/>
        </w:rPr>
        <w:t xml:space="preserve"> dnů</w:t>
      </w:r>
      <w:r w:rsidR="007D71E9" w:rsidRPr="00433A59">
        <w:t xml:space="preserve"> od </w:t>
      </w:r>
      <w:r w:rsidR="0055640C" w:rsidRPr="00433A59">
        <w:t>jejich předložení</w:t>
      </w:r>
      <w:r w:rsidR="007D71E9" w:rsidRPr="00433A59">
        <w:t xml:space="preserve"> </w:t>
      </w:r>
      <w:r w:rsidR="0010798F" w:rsidRPr="00433A59">
        <w:t xml:space="preserve">s uvedením výhrad </w:t>
      </w:r>
      <w:r w:rsidRPr="00433A59">
        <w:t xml:space="preserve">k přepracování zhotoviteli. </w:t>
      </w:r>
    </w:p>
    <w:p w:rsidR="00700C4B" w:rsidRPr="00433A59" w:rsidRDefault="002F6922" w:rsidP="00DC78FB">
      <w:pPr>
        <w:pStyle w:val="KUsmlouva-4rove"/>
        <w:rPr>
          <w:b/>
        </w:rPr>
      </w:pPr>
      <w:r w:rsidRPr="00433A59">
        <w:t>Zhotovitel</w:t>
      </w:r>
      <w:r w:rsidR="004B2524" w:rsidRPr="00433A59">
        <w:t xml:space="preserve"> je povinen předložit opravený soupis stavebních prací, dodávek a</w:t>
      </w:r>
      <w:r w:rsidR="00746C8F">
        <w:t> </w:t>
      </w:r>
      <w:r w:rsidR="004B2524" w:rsidRPr="00433A59">
        <w:t xml:space="preserve">služeb a zjišťovací protokol </w:t>
      </w:r>
      <w:r w:rsidR="00700C4B" w:rsidRPr="00433A59">
        <w:t xml:space="preserve">objednateli opět prostřednictvím TDS </w:t>
      </w:r>
      <w:r w:rsidR="004B2524" w:rsidRPr="00433A59">
        <w:rPr>
          <w:b/>
        </w:rPr>
        <w:t xml:space="preserve">do 3 </w:t>
      </w:r>
      <w:r w:rsidR="0055640C" w:rsidRPr="00433A59">
        <w:rPr>
          <w:b/>
        </w:rPr>
        <w:t>kalendářních</w:t>
      </w:r>
      <w:r w:rsidR="004B2524" w:rsidRPr="00433A59">
        <w:rPr>
          <w:b/>
        </w:rPr>
        <w:t xml:space="preserve"> dnů</w:t>
      </w:r>
      <w:r w:rsidR="004B2524" w:rsidRPr="00433A59">
        <w:t xml:space="preserve"> od jejich vrácení k přepracování. </w:t>
      </w:r>
    </w:p>
    <w:p w:rsidR="004B2524" w:rsidRPr="00433A59" w:rsidRDefault="004B2524" w:rsidP="00DC78FB">
      <w:pPr>
        <w:pStyle w:val="KUsmlouva-4rove"/>
        <w:rPr>
          <w:b/>
        </w:rPr>
      </w:pPr>
      <w:r w:rsidRPr="00433A59">
        <w:rPr>
          <w:b/>
        </w:rPr>
        <w:t>Nedojde-li ani následně mezi oběma stranami k dohodě</w:t>
      </w:r>
      <w:r w:rsidR="007D71E9" w:rsidRPr="00433A59">
        <w:t xml:space="preserve"> o odsouhlasení množství a</w:t>
      </w:r>
      <w:r w:rsidRPr="00433A59">
        <w:t xml:space="preserve"> druhu provedených stavebních prací, dodávek a služeb, je zhotovitel oprávněn fakturovat v</w:t>
      </w:r>
      <w:r w:rsidR="00E703CE" w:rsidRPr="00433A59">
        <w:t xml:space="preserve"> příslušném fakturačním měsíci </w:t>
      </w:r>
      <w:r w:rsidRPr="00433A59">
        <w:t xml:space="preserve">pouze ty práce, dodávky služby, u kterých nedošlo k rozporu. Sporná část bude řešena postupem dle čl. </w:t>
      </w:r>
      <w:r w:rsidR="001776B2" w:rsidRPr="00433A59">
        <w:fldChar w:fldCharType="begin"/>
      </w:r>
      <w:r w:rsidR="001776B2" w:rsidRPr="00433A59">
        <w:instrText xml:space="preserve"> REF _Ref319914761 \r \h </w:instrText>
      </w:r>
      <w:r w:rsidR="00433A59">
        <w:instrText xml:space="preserve"> \* MERGEFORMAT </w:instrText>
      </w:r>
      <w:r w:rsidR="001776B2" w:rsidRPr="00433A59">
        <w:fldChar w:fldCharType="separate"/>
      </w:r>
      <w:r w:rsidR="0086241F">
        <w:t>17</w:t>
      </w:r>
      <w:r w:rsidR="001776B2" w:rsidRPr="00433A59">
        <w:fldChar w:fldCharType="end"/>
      </w:r>
      <w:r w:rsidR="001776B2" w:rsidRPr="00433A59">
        <w:t xml:space="preserve"> </w:t>
      </w:r>
      <w:r w:rsidRPr="00433A59">
        <w:t>této smlouvy.</w:t>
      </w:r>
    </w:p>
    <w:p w:rsidR="00E56222" w:rsidRPr="00DC78FB" w:rsidRDefault="00E56222" w:rsidP="00DC78FB">
      <w:pPr>
        <w:pStyle w:val="KUsmlouva-2rove"/>
        <w:rPr>
          <w:rStyle w:val="KUTun"/>
        </w:rPr>
      </w:pPr>
      <w:r w:rsidRPr="00DC78FB">
        <w:rPr>
          <w:rStyle w:val="KUTun"/>
        </w:rPr>
        <w:t>Objednatelem schválený soupis provedených prací je součástí faktury. Bez tohoto soupisu je faktura neúplná.</w:t>
      </w:r>
    </w:p>
    <w:p w:rsidR="00C34351" w:rsidRPr="00DC78FB" w:rsidRDefault="00C34351" w:rsidP="00DC78FB">
      <w:pPr>
        <w:pStyle w:val="KUsmlouva-2rove"/>
        <w:rPr>
          <w:rStyle w:val="KUTun"/>
        </w:rPr>
      </w:pPr>
      <w:r w:rsidRPr="00DC78FB">
        <w:rPr>
          <w:rStyle w:val="KUTun"/>
        </w:rPr>
        <w:t>Fakturace:</w:t>
      </w:r>
    </w:p>
    <w:p w:rsidR="00666CDA" w:rsidRPr="00433A59" w:rsidRDefault="00666CDA" w:rsidP="00DC78FB">
      <w:pPr>
        <w:pStyle w:val="KUsmlouva-3rove"/>
        <w:rPr>
          <w:b/>
        </w:rPr>
      </w:pPr>
      <w:r w:rsidRPr="00433A59">
        <w:t>Odsouhlasené f</w:t>
      </w:r>
      <w:r w:rsidR="000719CF" w:rsidRPr="00433A59">
        <w:t>aktury</w:t>
      </w:r>
      <w:r w:rsidR="00706FBB" w:rsidRPr="00433A59">
        <w:t xml:space="preserve"> </w:t>
      </w:r>
      <w:r w:rsidR="001209FE" w:rsidRPr="00433A59">
        <w:t xml:space="preserve">vystavené v souladu se zákonem o DPH </w:t>
      </w:r>
      <w:r w:rsidR="00706FBB" w:rsidRPr="00433A59">
        <w:t xml:space="preserve">musí </w:t>
      </w:r>
      <w:r w:rsidR="004B2524" w:rsidRPr="00433A59">
        <w:t xml:space="preserve">být </w:t>
      </w:r>
      <w:r w:rsidRPr="00433A59">
        <w:t>předány</w:t>
      </w:r>
      <w:r w:rsidR="004B2524" w:rsidRPr="00433A59">
        <w:t xml:space="preserve"> zhotovitelem </w:t>
      </w:r>
      <w:r w:rsidRPr="00433A59">
        <w:t xml:space="preserve">objednateli </w:t>
      </w:r>
      <w:r w:rsidR="004B2524" w:rsidRPr="00433A59">
        <w:t xml:space="preserve">nejpozději </w:t>
      </w:r>
      <w:r w:rsidR="004B2524" w:rsidRPr="00433A59">
        <w:rPr>
          <w:b/>
        </w:rPr>
        <w:t>1</w:t>
      </w:r>
      <w:r w:rsidRPr="00433A59">
        <w:rPr>
          <w:b/>
        </w:rPr>
        <w:t>3</w:t>
      </w:r>
      <w:r w:rsidR="004B2524" w:rsidRPr="00433A59">
        <w:rPr>
          <w:b/>
        </w:rPr>
        <w:t xml:space="preserve">. </w:t>
      </w:r>
      <w:r w:rsidRPr="00433A59">
        <w:rPr>
          <w:b/>
        </w:rPr>
        <w:t xml:space="preserve">kalendářní </w:t>
      </w:r>
      <w:r w:rsidR="004B2524" w:rsidRPr="00433A59">
        <w:rPr>
          <w:b/>
        </w:rPr>
        <w:t xml:space="preserve">den </w:t>
      </w:r>
      <w:r w:rsidR="004B2524" w:rsidRPr="00433A59">
        <w:t xml:space="preserve">ode dne </w:t>
      </w:r>
      <w:r w:rsidRPr="00433A59">
        <w:t xml:space="preserve">uskutečnění </w:t>
      </w:r>
      <w:r w:rsidR="004B2524" w:rsidRPr="00433A59">
        <w:t xml:space="preserve">zdanitelného plnění a řádně doloženy nezbytnými doklady, které umožní objednateli provést jejich kontrolu. </w:t>
      </w:r>
      <w:r w:rsidRPr="00433A59">
        <w:t xml:space="preserve">Pokud bude faktura vrácena </w:t>
      </w:r>
      <w:r w:rsidR="00A828C0" w:rsidRPr="00433A59">
        <w:t xml:space="preserve">zhotoviteli </w:t>
      </w:r>
      <w:r w:rsidRPr="00433A59">
        <w:t>technickým dozorem k přepracování a tato opravená faktura nebude doručena objednateli nejpozději 13. den ode dne uskutečnění zdanitelného plnění, nebude taková faktura objednatelem přijata a provedené práce budou vypořádány až v následné faktuře.</w:t>
      </w:r>
    </w:p>
    <w:p w:rsidR="00CC6A8F" w:rsidRPr="00433A59" w:rsidRDefault="007D1DA7" w:rsidP="00DC78FB">
      <w:pPr>
        <w:pStyle w:val="KUsmlouva-3rove"/>
        <w:rPr>
          <w:b/>
        </w:rPr>
      </w:pPr>
      <w:bookmarkStart w:id="9" w:name="_Ref319915947"/>
      <w:r w:rsidRPr="00433A59">
        <w:lastRenderedPageBreak/>
        <w:t xml:space="preserve">Splatnost faktur je </w:t>
      </w:r>
      <w:r w:rsidRPr="00433A59">
        <w:rPr>
          <w:b/>
        </w:rPr>
        <w:t>30 dnů</w:t>
      </w:r>
      <w:r w:rsidRPr="00433A59">
        <w:t xml:space="preserve"> ode dne jejich prokazatelného doručení do sídla objednatele. V pochybnostech se má za to, že faktura byla doručena do sídla objednatele třetí den ode dne odeslání.</w:t>
      </w:r>
      <w:bookmarkEnd w:id="9"/>
      <w:r w:rsidRPr="00433A59">
        <w:rPr>
          <w:bCs/>
        </w:rPr>
        <w:t xml:space="preserve"> </w:t>
      </w:r>
    </w:p>
    <w:p w:rsidR="008419A8" w:rsidRPr="00433A59" w:rsidRDefault="008419A8" w:rsidP="00DC78FB">
      <w:pPr>
        <w:pStyle w:val="KUsmlouva-3rove"/>
        <w:rPr>
          <w:b/>
        </w:rPr>
      </w:pPr>
      <w:r w:rsidRPr="00433A59">
        <w:t xml:space="preserve">Je-li </w:t>
      </w:r>
      <w:r w:rsidRPr="00433A59">
        <w:rPr>
          <w:b/>
        </w:rPr>
        <w:t>oprávněnost fakturované částky</w:t>
      </w:r>
      <w:r w:rsidRPr="00433A59">
        <w:t xml:space="preserve"> nebo její části objednatelem </w:t>
      </w:r>
      <w:r w:rsidRPr="00433A59">
        <w:rPr>
          <w:b/>
        </w:rPr>
        <w:t>zpochybněna</w:t>
      </w:r>
      <w:r w:rsidRPr="00433A59">
        <w:t xml:space="preserve">, je objednatel povinen tuto skutečnost do </w:t>
      </w:r>
      <w:r w:rsidRPr="00433A59">
        <w:rPr>
          <w:b/>
        </w:rPr>
        <w:t>4 kalendářních dnů</w:t>
      </w:r>
      <w:r w:rsidRPr="00433A59">
        <w:t xml:space="preserve"> písemně oznámit a vrátit nesprávně vystavenou fakturu zhotoviteli s uvedením důvodu nesprávnosti. Zhotovitel je v tomto případě povinen vystavit </w:t>
      </w:r>
      <w:r w:rsidR="00DF617E" w:rsidRPr="00433A59">
        <w:t>novou fakturu</w:t>
      </w:r>
      <w:r w:rsidRPr="00433A59">
        <w:t xml:space="preserve">. Vystavením nové faktury běží </w:t>
      </w:r>
      <w:r w:rsidRPr="00433A59">
        <w:rPr>
          <w:b/>
        </w:rPr>
        <w:t>nová lhůta splatnosti</w:t>
      </w:r>
      <w:r w:rsidRPr="00433A59">
        <w:t xml:space="preserve"> dle </w:t>
      </w:r>
      <w:proofErr w:type="gramStart"/>
      <w:r w:rsidRPr="00433A59">
        <w:t xml:space="preserve">odst. </w:t>
      </w:r>
      <w:r w:rsidRPr="00433A59">
        <w:fldChar w:fldCharType="begin"/>
      </w:r>
      <w:r w:rsidRPr="00433A59">
        <w:instrText xml:space="preserve"> REF _Ref319915947 \r \h </w:instrText>
      </w:r>
      <w:r w:rsidR="00A70AF5" w:rsidRPr="00433A59">
        <w:instrText xml:space="preserve"> \* MERGEFORMAT </w:instrText>
      </w:r>
      <w:r w:rsidRPr="00433A59">
        <w:fldChar w:fldCharType="separate"/>
      </w:r>
      <w:r w:rsidR="0086241F">
        <w:t>6.9.2</w:t>
      </w:r>
      <w:proofErr w:type="gramEnd"/>
      <w:r w:rsidRPr="00433A59">
        <w:fldChar w:fldCharType="end"/>
      </w:r>
      <w:bookmarkStart w:id="10" w:name="_Toc527338581"/>
      <w:r w:rsidR="00DF617E" w:rsidRPr="00433A59">
        <w:t xml:space="preserve">. </w:t>
      </w:r>
      <w:r w:rsidRPr="00433A59">
        <w:t xml:space="preserve">Zhotovitel bere na vědomí, že v případě oprávněného vrácení faktury nemá nárok na úrok z prodlení dle čl. </w:t>
      </w:r>
      <w:bookmarkEnd w:id="10"/>
      <w:r w:rsidR="00A70AF5" w:rsidRPr="00433A59">
        <w:fldChar w:fldCharType="begin"/>
      </w:r>
      <w:r w:rsidR="00A70AF5" w:rsidRPr="00433A59">
        <w:instrText xml:space="preserve"> REF _Ref372283607 \r \h </w:instrText>
      </w:r>
      <w:r w:rsidR="00433A59">
        <w:instrText xml:space="preserve"> \* MERGEFORMAT </w:instrText>
      </w:r>
      <w:r w:rsidR="00A70AF5" w:rsidRPr="00433A59">
        <w:fldChar w:fldCharType="separate"/>
      </w:r>
      <w:r w:rsidR="0086241F">
        <w:t>15</w:t>
      </w:r>
      <w:r w:rsidR="00A70AF5" w:rsidRPr="00433A59">
        <w:fldChar w:fldCharType="end"/>
      </w:r>
      <w:r w:rsidR="00A70AF5" w:rsidRPr="00433A59">
        <w:t xml:space="preserve"> </w:t>
      </w:r>
      <w:r w:rsidRPr="00433A59">
        <w:t>této smlouvy.</w:t>
      </w:r>
    </w:p>
    <w:p w:rsidR="001209FE" w:rsidRPr="00433A59" w:rsidRDefault="00A06395" w:rsidP="00DC78FB">
      <w:pPr>
        <w:pStyle w:val="KUsmlouva-3rove"/>
      </w:pPr>
      <w:r w:rsidRPr="00433A59">
        <w:t xml:space="preserve">Cena za dílo nebo jeho dílčí část je uhrazena dnem </w:t>
      </w:r>
      <w:r w:rsidR="00C76574">
        <w:t>při</w:t>
      </w:r>
      <w:r w:rsidRPr="00433A59">
        <w:t xml:space="preserve">psání příslušné částky </w:t>
      </w:r>
      <w:r w:rsidR="00C76574">
        <w:t>na účet poskytovatele platebních služeb zhotovitele.</w:t>
      </w:r>
      <w:r w:rsidRPr="00433A59">
        <w:t> </w:t>
      </w:r>
    </w:p>
    <w:p w:rsidR="004B2524" w:rsidRPr="00433A59" w:rsidRDefault="009B3324" w:rsidP="00DC78FB">
      <w:pPr>
        <w:pStyle w:val="KUsmlouva-3rove"/>
        <w:rPr>
          <w:b/>
        </w:rPr>
      </w:pPr>
      <w:r w:rsidRPr="00433A59">
        <w:t xml:space="preserve">Případné </w:t>
      </w:r>
      <w:r w:rsidR="004B2524" w:rsidRPr="00433A59">
        <w:t xml:space="preserve">dosud nevyúčtované dílčí </w:t>
      </w:r>
      <w:r w:rsidR="000719CF" w:rsidRPr="00433A59">
        <w:t>faktury</w:t>
      </w:r>
      <w:r w:rsidR="00EF1539" w:rsidRPr="00433A59">
        <w:t xml:space="preserve"> </w:t>
      </w:r>
      <w:r w:rsidRPr="00433A59">
        <w:t xml:space="preserve">a smluvní sankce </w:t>
      </w:r>
      <w:r w:rsidR="00EF1539" w:rsidRPr="00433A59">
        <w:t xml:space="preserve">budou </w:t>
      </w:r>
      <w:r w:rsidR="0090091C" w:rsidRPr="00433A59">
        <w:t xml:space="preserve">vypořádány </w:t>
      </w:r>
      <w:r w:rsidR="005834B1" w:rsidRPr="00433A59">
        <w:t>v konečné</w:t>
      </w:r>
      <w:r w:rsidR="00EF1539" w:rsidRPr="00433A59">
        <w:t xml:space="preserve"> </w:t>
      </w:r>
      <w:r w:rsidR="005834B1" w:rsidRPr="00433A59">
        <w:t>faktuře</w:t>
      </w:r>
      <w:r w:rsidR="004B2524" w:rsidRPr="00433A59">
        <w:t>.</w:t>
      </w:r>
    </w:p>
    <w:p w:rsidR="004B2524" w:rsidRPr="004765CF" w:rsidRDefault="004B2524" w:rsidP="00DC78FB">
      <w:pPr>
        <w:pStyle w:val="KUsmlouva-2rove"/>
        <w:rPr>
          <w:b/>
        </w:rPr>
      </w:pPr>
      <w:r w:rsidRPr="004765CF">
        <w:t xml:space="preserve">Smluvní strany se dohodly na </w:t>
      </w:r>
      <w:r w:rsidRPr="004765CF">
        <w:rPr>
          <w:b/>
        </w:rPr>
        <w:t>pozastávce</w:t>
      </w:r>
      <w:r w:rsidRPr="004765CF">
        <w:t xml:space="preserve"> ve výši </w:t>
      </w:r>
      <w:r w:rsidR="004765CF" w:rsidRPr="004765CF">
        <w:rPr>
          <w:b/>
        </w:rPr>
        <w:t xml:space="preserve">5 </w:t>
      </w:r>
      <w:r w:rsidRPr="004765CF">
        <w:rPr>
          <w:b/>
        </w:rPr>
        <w:t>%</w:t>
      </w:r>
      <w:r w:rsidR="00EF1539" w:rsidRPr="004765CF">
        <w:t xml:space="preserve"> </w:t>
      </w:r>
      <w:r w:rsidR="00B03CD0" w:rsidRPr="004765CF">
        <w:t xml:space="preserve">z ceny díla </w:t>
      </w:r>
      <w:r w:rsidRPr="004765CF">
        <w:t>be</w:t>
      </w:r>
      <w:r w:rsidR="00B03CD0" w:rsidRPr="004765CF">
        <w:t>z DPH dle této smlouvy</w:t>
      </w:r>
      <w:r w:rsidR="006E0F29" w:rsidRPr="004765CF">
        <w:t>. O</w:t>
      </w:r>
      <w:r w:rsidRPr="004765CF">
        <w:t xml:space="preserve">bjednatel uhradí faktury až do </w:t>
      </w:r>
      <w:r w:rsidR="00B03CD0" w:rsidRPr="004765CF">
        <w:t>výše</w:t>
      </w:r>
      <w:r w:rsidRPr="004765CF">
        <w:t xml:space="preserve"> </w:t>
      </w:r>
      <w:r w:rsidR="004765CF" w:rsidRPr="004765CF">
        <w:rPr>
          <w:b/>
        </w:rPr>
        <w:t>95 </w:t>
      </w:r>
      <w:r w:rsidRPr="004765CF">
        <w:rPr>
          <w:b/>
        </w:rPr>
        <w:t>%</w:t>
      </w:r>
      <w:r w:rsidR="00B03CD0" w:rsidRPr="004765CF">
        <w:t xml:space="preserve"> celkové </w:t>
      </w:r>
      <w:r w:rsidRPr="004765CF">
        <w:t>ceny bez DPH</w:t>
      </w:r>
      <w:r w:rsidR="00B03CD0" w:rsidRPr="004765CF">
        <w:t xml:space="preserve"> a </w:t>
      </w:r>
      <w:r w:rsidRPr="004765CF">
        <w:t>DPH v </w:t>
      </w:r>
      <w:r w:rsidR="00B03CD0" w:rsidRPr="004765CF">
        <w:t>plné</w:t>
      </w:r>
      <w:r w:rsidRPr="004765CF">
        <w:t xml:space="preserve"> výši</w:t>
      </w:r>
      <w:r w:rsidR="00B03CD0" w:rsidRPr="004765CF">
        <w:t>.</w:t>
      </w:r>
      <w:r w:rsidRPr="004765CF">
        <w:t xml:space="preserve"> </w:t>
      </w:r>
      <w:r w:rsidR="00B03CD0" w:rsidRPr="004765CF">
        <w:rPr>
          <w:b/>
        </w:rPr>
        <w:t>P</w:t>
      </w:r>
      <w:r w:rsidRPr="004765CF">
        <w:rPr>
          <w:b/>
        </w:rPr>
        <w:t>ozastávka bude uvolněna takto</w:t>
      </w:r>
      <w:r w:rsidRPr="004765CF">
        <w:t>:</w:t>
      </w:r>
    </w:p>
    <w:p w:rsidR="004B2524" w:rsidRPr="00433A59" w:rsidRDefault="004765CF" w:rsidP="00DC78FB">
      <w:pPr>
        <w:pStyle w:val="KUsmlouva-3rove"/>
      </w:pPr>
      <w:r>
        <w:rPr>
          <w:b/>
        </w:rPr>
        <w:t>5</w:t>
      </w:r>
      <w:r w:rsidRPr="00433A59">
        <w:rPr>
          <w:b/>
        </w:rPr>
        <w:t xml:space="preserve"> </w:t>
      </w:r>
      <w:r w:rsidR="004B2524" w:rsidRPr="00433A59">
        <w:rPr>
          <w:b/>
        </w:rPr>
        <w:t>%</w:t>
      </w:r>
      <w:r w:rsidR="00C92BFD" w:rsidRPr="00433A59">
        <w:t xml:space="preserve"> ze smluvní  ceny díla bez DPH </w:t>
      </w:r>
      <w:r w:rsidR="00551BE7" w:rsidRPr="00433A59">
        <w:t xml:space="preserve">bude uvolněno </w:t>
      </w:r>
      <w:r w:rsidR="004B2524" w:rsidRPr="00433A59">
        <w:t>po odstranění všech vad a ned</w:t>
      </w:r>
      <w:r w:rsidR="00551BE7" w:rsidRPr="00433A59">
        <w:t xml:space="preserve">odělků, které byly zjištěny v </w:t>
      </w:r>
      <w:r w:rsidR="004B2524" w:rsidRPr="00433A59">
        <w:t>rámci přejímacího řízení a uvedeny v protokolu o předání a převzetí díla.</w:t>
      </w:r>
    </w:p>
    <w:p w:rsidR="009D510E" w:rsidRPr="00DC78FB" w:rsidRDefault="003860EF" w:rsidP="00DC78FB">
      <w:pPr>
        <w:pStyle w:val="KUsmlouva-2rove"/>
        <w:rPr>
          <w:rStyle w:val="KUTun"/>
        </w:rPr>
      </w:pPr>
      <w:bookmarkStart w:id="11" w:name="_Ref372784714"/>
      <w:r w:rsidRPr="00DC78FB">
        <w:rPr>
          <w:rStyle w:val="KUTun"/>
        </w:rPr>
        <w:t>Bankovní záruky:</w:t>
      </w:r>
      <w:bookmarkEnd w:id="11"/>
    </w:p>
    <w:p w:rsidR="005D071E" w:rsidRPr="00A50C18" w:rsidRDefault="005D071E" w:rsidP="00DC78FB">
      <w:pPr>
        <w:pStyle w:val="KUsmlouva-3rove"/>
        <w:rPr>
          <w:szCs w:val="24"/>
        </w:rPr>
      </w:pPr>
      <w:bookmarkStart w:id="12" w:name="_Ref26966017"/>
      <w:r w:rsidRPr="00A50C18">
        <w:t>Objednatel požaduje a zhotovitel je povinen nejpozději do</w:t>
      </w:r>
      <w:r w:rsidR="00746C8F">
        <w:t> </w:t>
      </w:r>
      <w:r w:rsidR="00742C87">
        <w:t>30</w:t>
      </w:r>
      <w:r w:rsidR="00742C87" w:rsidRPr="00A50C18">
        <w:t xml:space="preserve"> </w:t>
      </w:r>
      <w:r w:rsidRPr="00A50C18">
        <w:t xml:space="preserve">dnů od </w:t>
      </w:r>
      <w:r w:rsidR="003A0F87" w:rsidRPr="00A50C18">
        <w:t xml:space="preserve">nabytí účinnosti této </w:t>
      </w:r>
      <w:r w:rsidRPr="00A50C18">
        <w:t>smlouvy o dílo</w:t>
      </w:r>
      <w:r w:rsidR="00EA7AEA" w:rsidRPr="00A50C18">
        <w:t xml:space="preserve">, nejpozději však ke dni protokolárního převzetí staveniště (viz </w:t>
      </w:r>
      <w:proofErr w:type="gramStart"/>
      <w:r w:rsidR="00EA7AEA" w:rsidRPr="00A50C18">
        <w:t xml:space="preserve">odst. </w:t>
      </w:r>
      <w:r w:rsidR="00104873" w:rsidRPr="00A50C18">
        <w:fldChar w:fldCharType="begin"/>
      </w:r>
      <w:r w:rsidR="00104873" w:rsidRPr="00A50C18">
        <w:instrText xml:space="preserve"> REF _Ref26971151 \r \h </w:instrText>
      </w:r>
      <w:r w:rsidR="00E0576E">
        <w:instrText xml:space="preserve"> \* MERGEFORMAT </w:instrText>
      </w:r>
      <w:r w:rsidR="00104873" w:rsidRPr="00A50C18">
        <w:fldChar w:fldCharType="separate"/>
      </w:r>
      <w:r w:rsidR="00104873" w:rsidRPr="00A50C18">
        <w:t>4.2</w:t>
      </w:r>
      <w:r w:rsidR="00104873" w:rsidRPr="00A50C18">
        <w:fldChar w:fldCharType="end"/>
      </w:r>
      <w:r w:rsidR="00104873" w:rsidRPr="00A50C18">
        <w:t xml:space="preserve"> této</w:t>
      </w:r>
      <w:proofErr w:type="gramEnd"/>
      <w:r w:rsidR="00104873" w:rsidRPr="00A50C18">
        <w:t xml:space="preserve"> smlouvy)</w:t>
      </w:r>
      <w:r w:rsidRPr="00A50C18">
        <w:t xml:space="preserve"> předložit bankovní záruku ve smyslu § </w:t>
      </w:r>
      <w:r w:rsidR="00C5088A" w:rsidRPr="00A50C18">
        <w:t>2029</w:t>
      </w:r>
      <w:r w:rsidRPr="00A50C18">
        <w:t xml:space="preserve"> a n. </w:t>
      </w:r>
      <w:r w:rsidR="00BF5185" w:rsidRPr="00A50C18">
        <w:t xml:space="preserve">občanského zákoníku </w:t>
      </w:r>
      <w:r w:rsidRPr="00A50C18">
        <w:t>originál záruční listiny vystavený bankovním ústavem se sídlem nebo pobočkou v ČR - ve výši min.</w:t>
      </w:r>
      <w:r w:rsidR="00746C8F">
        <w:t> </w:t>
      </w:r>
      <w:r w:rsidR="004765CF">
        <w:t>2</w:t>
      </w:r>
      <w:r w:rsidR="008A3E51">
        <w:t>.000.000</w:t>
      </w:r>
      <w:r w:rsidRPr="00A50C18">
        <w:t xml:space="preserve"> Kč. Bankovní záruka bude krýt finanční nároky objednatele za zhotovitelem, které vzniknou objednateli z důvodu porušení povinností zhotovitele týkajících se řádného provádění díla v předepsané kvalitě a smluvené době plnění, které zhotovitel nesplnil ani po předchozí výzvě objednatele. </w:t>
      </w:r>
      <w:r w:rsidRPr="00A50C18">
        <w:rPr>
          <w:snapToGrid w:val="0"/>
        </w:rPr>
        <w:t>Z této bankovní záruky musí vyplývat právo objednatele čerpat finanční prostředky v případě porušení povinností zhotovitele v průběhu</w:t>
      </w:r>
      <w:r w:rsidRPr="00A50C18">
        <w:t xml:space="preserve"> provádění díla. Bankovní záruka musí být účinná do termínu </w:t>
      </w:r>
      <w:r w:rsidR="001C1B35" w:rsidRPr="00A50C18">
        <w:t>dokončení (</w:t>
      </w:r>
      <w:r w:rsidRPr="00A50C18">
        <w:t>předání</w:t>
      </w:r>
      <w:r w:rsidR="001C1B35" w:rsidRPr="00A50C18">
        <w:t xml:space="preserve"> a převzetí)</w:t>
      </w:r>
      <w:r w:rsidRPr="00A50C18">
        <w:t xml:space="preserve"> díla</w:t>
      </w:r>
      <w:r w:rsidRPr="00A50C18">
        <w:rPr>
          <w:snapToGrid w:val="0"/>
        </w:rPr>
        <w:t xml:space="preserve"> a bude z</w:t>
      </w:r>
      <w:r w:rsidRPr="00A50C18">
        <w:t xml:space="preserve">hotoviteli vrácena (uvolněna) po </w:t>
      </w:r>
      <w:r w:rsidR="00447C74" w:rsidRPr="00A50C18">
        <w:t xml:space="preserve">podpisu protokolu o převzetí dle čl. 11.4.3. oběma smluvními stranami a současně po </w:t>
      </w:r>
      <w:r w:rsidRPr="00A50C18">
        <w:t>předložení bankovní záruky za splnění povinností zhotovitelem ze záruky za jakost. Bankovní záruka musí být neodvolatelná, bezpodmínečná, vyplatitelná na první požadavek objednatele bez toho, aby banka zkoumala důvody požadovaného čerpání.</w:t>
      </w:r>
      <w:r w:rsidRPr="00A50C18">
        <w:rPr>
          <w:i/>
        </w:rPr>
        <w:t xml:space="preserve"> </w:t>
      </w:r>
      <w:r w:rsidRPr="00A50C18">
        <w:rPr>
          <w:snapToGrid w:val="0"/>
        </w:rPr>
        <w:t>Pokud zhotovitel tuto bankovní záruku ve sjednané výši a ve sjednané lhůtě nepředloží, bude to považováno za podstatné porušení smlouvy a objednatel má právo od této smlouvy o dílo odstoupit.</w:t>
      </w:r>
      <w:bookmarkEnd w:id="12"/>
    </w:p>
    <w:p w:rsidR="004B2524" w:rsidRPr="00433A59" w:rsidRDefault="004B2524" w:rsidP="00DC78FB">
      <w:pPr>
        <w:pStyle w:val="KUsmlouva-3rove"/>
        <w:rPr>
          <w:b/>
        </w:rPr>
      </w:pPr>
      <w:r w:rsidRPr="00A50C18">
        <w:rPr>
          <w:snapToGrid w:val="0"/>
        </w:rPr>
        <w:t xml:space="preserve">K zajištění </w:t>
      </w:r>
      <w:r w:rsidR="00656159" w:rsidRPr="00A50C18">
        <w:rPr>
          <w:snapToGrid w:val="0"/>
        </w:rPr>
        <w:t xml:space="preserve">splnění </w:t>
      </w:r>
      <w:r w:rsidRPr="00A50C18">
        <w:rPr>
          <w:snapToGrid w:val="0"/>
        </w:rPr>
        <w:t xml:space="preserve">závazků </w:t>
      </w:r>
      <w:r w:rsidR="00656159" w:rsidRPr="00A50C18">
        <w:rPr>
          <w:snapToGrid w:val="0"/>
        </w:rPr>
        <w:t>z</w:t>
      </w:r>
      <w:r w:rsidRPr="00A50C18">
        <w:rPr>
          <w:snapToGrid w:val="0"/>
        </w:rPr>
        <w:t>hotovitele</w:t>
      </w:r>
      <w:r w:rsidRPr="00433A59">
        <w:rPr>
          <w:snapToGrid w:val="0"/>
        </w:rPr>
        <w:t xml:space="preserve"> vyplývajících z poskytnuté záruky za jakost </w:t>
      </w:r>
      <w:r w:rsidR="00656159" w:rsidRPr="00433A59">
        <w:rPr>
          <w:snapToGrid w:val="0"/>
        </w:rPr>
        <w:t>z</w:t>
      </w:r>
      <w:r w:rsidRPr="00433A59">
        <w:rPr>
          <w:snapToGrid w:val="0"/>
        </w:rPr>
        <w:t xml:space="preserve">hotovitel předá </w:t>
      </w:r>
      <w:r w:rsidR="00656159" w:rsidRPr="00433A59">
        <w:rPr>
          <w:snapToGrid w:val="0"/>
        </w:rPr>
        <w:t>o</w:t>
      </w:r>
      <w:r w:rsidRPr="00433A59">
        <w:rPr>
          <w:snapToGrid w:val="0"/>
        </w:rPr>
        <w:t xml:space="preserve">bjednateli bankovní záruku ve smyslu § </w:t>
      </w:r>
      <w:r w:rsidR="007E77B9" w:rsidRPr="00433A59">
        <w:rPr>
          <w:snapToGrid w:val="0"/>
        </w:rPr>
        <w:t>2029</w:t>
      </w:r>
      <w:r w:rsidRPr="00433A59">
        <w:rPr>
          <w:snapToGrid w:val="0"/>
        </w:rPr>
        <w:t xml:space="preserve"> </w:t>
      </w:r>
      <w:r w:rsidR="004B1A3D" w:rsidRPr="00433A59">
        <w:rPr>
          <w:snapToGrid w:val="0"/>
        </w:rPr>
        <w:t>a n.</w:t>
      </w:r>
      <w:r w:rsidR="00BD6F4D">
        <w:rPr>
          <w:snapToGrid w:val="0"/>
        </w:rPr>
        <w:t xml:space="preserve"> </w:t>
      </w:r>
      <w:r w:rsidR="00BF5185">
        <w:rPr>
          <w:snapToGrid w:val="0"/>
        </w:rPr>
        <w:t>občanského zákoníku</w:t>
      </w:r>
      <w:r w:rsidRPr="00433A59">
        <w:rPr>
          <w:snapToGrid w:val="0"/>
        </w:rPr>
        <w:t xml:space="preserve"> ve </w:t>
      </w:r>
      <w:r w:rsidRPr="00742C87">
        <w:rPr>
          <w:snapToGrid w:val="0"/>
        </w:rPr>
        <w:t>výši</w:t>
      </w:r>
      <w:r w:rsidR="00746C8F" w:rsidRPr="00742C87">
        <w:rPr>
          <w:snapToGrid w:val="0"/>
        </w:rPr>
        <w:t> </w:t>
      </w:r>
      <w:r w:rsidR="008A3E51" w:rsidRPr="00742C87">
        <w:rPr>
          <w:snapToGrid w:val="0"/>
        </w:rPr>
        <w:t>5.000.000</w:t>
      </w:r>
      <w:r w:rsidRPr="00742C87">
        <w:rPr>
          <w:b/>
          <w:snapToGrid w:val="0"/>
        </w:rPr>
        <w:t>,- Kč</w:t>
      </w:r>
      <w:r w:rsidRPr="00742C87">
        <w:rPr>
          <w:snapToGrid w:val="0"/>
        </w:rPr>
        <w:t xml:space="preserve"> platnou</w:t>
      </w:r>
      <w:r w:rsidRPr="00433A59">
        <w:rPr>
          <w:snapToGrid w:val="0"/>
        </w:rPr>
        <w:t xml:space="preserve"> po celou dobu </w:t>
      </w:r>
      <w:r w:rsidRPr="00433A59">
        <w:t>běhu záruční doby</w:t>
      </w:r>
      <w:r w:rsidRPr="00433A59">
        <w:rPr>
          <w:snapToGrid w:val="0"/>
        </w:rPr>
        <w:t xml:space="preserve">. Z této bankovní záruky musí vyplývat právo </w:t>
      </w:r>
      <w:r w:rsidR="00FE765D" w:rsidRPr="00433A59">
        <w:rPr>
          <w:snapToGrid w:val="0"/>
        </w:rPr>
        <w:t>o</w:t>
      </w:r>
      <w:r w:rsidRPr="00433A59">
        <w:rPr>
          <w:snapToGrid w:val="0"/>
        </w:rPr>
        <w:t>bjednatele čerpat finanční prostředky v případě po</w:t>
      </w:r>
      <w:r w:rsidR="00FE765D" w:rsidRPr="00433A59">
        <w:rPr>
          <w:snapToGrid w:val="0"/>
        </w:rPr>
        <w:t>rušení povinností z</w:t>
      </w:r>
      <w:r w:rsidRPr="00433A59">
        <w:rPr>
          <w:snapToGrid w:val="0"/>
        </w:rPr>
        <w:t xml:space="preserve">hotovitele v průběhu záruční doby. Bankovní záruku předloží </w:t>
      </w:r>
      <w:r w:rsidR="00656159" w:rsidRPr="00433A59">
        <w:rPr>
          <w:snapToGrid w:val="0"/>
        </w:rPr>
        <w:t>z</w:t>
      </w:r>
      <w:r w:rsidRPr="00433A59">
        <w:rPr>
          <w:snapToGrid w:val="0"/>
        </w:rPr>
        <w:t xml:space="preserve">hotovitel </w:t>
      </w:r>
      <w:r w:rsidR="00656159" w:rsidRPr="00433A59">
        <w:rPr>
          <w:snapToGrid w:val="0"/>
        </w:rPr>
        <w:t>o</w:t>
      </w:r>
      <w:r w:rsidRPr="00433A59">
        <w:rPr>
          <w:snapToGrid w:val="0"/>
        </w:rPr>
        <w:t>bjednateli v originále listiny nejpozději v den zahájení přejímacího a předávacího řízení</w:t>
      </w:r>
      <w:r w:rsidR="00104873">
        <w:rPr>
          <w:snapToGrid w:val="0"/>
        </w:rPr>
        <w:t>, o</w:t>
      </w:r>
      <w:r w:rsidR="00746C8F">
        <w:rPr>
          <w:snapToGrid w:val="0"/>
        </w:rPr>
        <w:t> </w:t>
      </w:r>
      <w:r w:rsidR="00104873">
        <w:rPr>
          <w:snapToGrid w:val="0"/>
        </w:rPr>
        <w:t>čemž bude učiněn zápis v protokole o převzetí včetně uvedení data předložení této záruky</w:t>
      </w:r>
      <w:r w:rsidRPr="00433A59">
        <w:rPr>
          <w:snapToGrid w:val="0"/>
        </w:rPr>
        <w:t xml:space="preserve">. Pokud </w:t>
      </w:r>
      <w:r w:rsidR="00656159" w:rsidRPr="00433A59">
        <w:rPr>
          <w:snapToGrid w:val="0"/>
        </w:rPr>
        <w:t>z</w:t>
      </w:r>
      <w:r w:rsidRPr="00433A59">
        <w:rPr>
          <w:snapToGrid w:val="0"/>
        </w:rPr>
        <w:t xml:space="preserve">hotovitel tuto bankovní záruku ve sjednané výši a ve sjednané lhůtě nepředloží, pak dílo není dokončeno a </w:t>
      </w:r>
      <w:r w:rsidR="00656159" w:rsidRPr="00433A59">
        <w:rPr>
          <w:snapToGrid w:val="0"/>
        </w:rPr>
        <w:t>o</w:t>
      </w:r>
      <w:r w:rsidRPr="00433A59">
        <w:rPr>
          <w:snapToGrid w:val="0"/>
        </w:rPr>
        <w:t>bjednatel má právo odmítnout jeho převzetí.</w:t>
      </w:r>
      <w:r w:rsidR="002610D6" w:rsidRPr="00433A59">
        <w:rPr>
          <w:snapToGrid w:val="0"/>
        </w:rPr>
        <w:t xml:space="preserve"> </w:t>
      </w:r>
      <w:r w:rsidR="002610D6" w:rsidRPr="00433A59">
        <w:t>Bankovní záruka musí být neodvolatelná, bezpodmínečná, vyplatitelná na první požadavek objednatele bez toho, aby banka zkoumala důvody požadovaného čerpání.</w:t>
      </w:r>
    </w:p>
    <w:p w:rsidR="004B2524" w:rsidRPr="00DB58D1" w:rsidRDefault="004B2524" w:rsidP="00DC78FB">
      <w:pPr>
        <w:pStyle w:val="KUsmlouva-3rove"/>
        <w:rPr>
          <w:b/>
        </w:rPr>
      </w:pPr>
      <w:r w:rsidRPr="00DB58D1">
        <w:t>Za naplnění doby platnosti</w:t>
      </w:r>
      <w:r w:rsidR="008A3E51" w:rsidRPr="00DB58D1">
        <w:t xml:space="preserve"> </w:t>
      </w:r>
      <w:r w:rsidR="00BE0539" w:rsidRPr="00DB58D1">
        <w:t>bankovní záruky</w:t>
      </w:r>
      <w:r w:rsidRPr="00DB58D1">
        <w:t xml:space="preserve"> smluvní strany považují rovněž průběžné </w:t>
      </w:r>
      <w:r w:rsidR="00656159" w:rsidRPr="00DB58D1">
        <w:t xml:space="preserve">postupné předávání originálů </w:t>
      </w:r>
      <w:r w:rsidRPr="00DB58D1">
        <w:t xml:space="preserve">záručních listin vystavených bankou ve prospěch objednatele na dobu kratší než je </w:t>
      </w:r>
      <w:r w:rsidR="00656159" w:rsidRPr="00DB58D1">
        <w:t xml:space="preserve">záruční </w:t>
      </w:r>
      <w:r w:rsidRPr="00DB58D1">
        <w:t xml:space="preserve">doba ve znění odsouhlaseném objednatelem. V tom případě </w:t>
      </w:r>
      <w:r w:rsidRPr="00DB58D1">
        <w:lastRenderedPageBreak/>
        <w:t xml:space="preserve">se zhotovitel zavazuje, že </w:t>
      </w:r>
      <w:r w:rsidR="00656159" w:rsidRPr="00DB58D1">
        <w:t xml:space="preserve">nejpozději </w:t>
      </w:r>
      <w:r w:rsidRPr="00DB58D1">
        <w:t xml:space="preserve">14 dní před uplynutím termínu </w:t>
      </w:r>
      <w:r w:rsidR="00011CED" w:rsidRPr="00DB58D1">
        <w:t xml:space="preserve">platnosti </w:t>
      </w:r>
      <w:r w:rsidRPr="00DB58D1">
        <w:t>záruční listiny předá objednateli další originál zá</w:t>
      </w:r>
      <w:r w:rsidR="00656159" w:rsidRPr="00DB58D1">
        <w:t>ruční listiny vystavený</w:t>
      </w:r>
      <w:r w:rsidRPr="00DB58D1">
        <w:t xml:space="preserve"> bankou na další období. Období platnosti těchto průběžně vystavova</w:t>
      </w:r>
      <w:r w:rsidR="00656159" w:rsidRPr="00DB58D1">
        <w:t xml:space="preserve">ných bankovních </w:t>
      </w:r>
      <w:r w:rsidRPr="00DB58D1">
        <w:t xml:space="preserve">záruk nesmí být kratší než </w:t>
      </w:r>
      <w:r w:rsidR="00054165" w:rsidRPr="00DB58D1">
        <w:t>360 kalendářních dnů</w:t>
      </w:r>
      <w:r w:rsidRPr="00DB58D1">
        <w:t>. V případě nesplnění termínu předání (</w:t>
      </w:r>
      <w:r w:rsidR="00656159" w:rsidRPr="00DB58D1">
        <w:t xml:space="preserve">max. </w:t>
      </w:r>
      <w:r w:rsidRPr="00DB58D1">
        <w:t xml:space="preserve">14 dní před uplynutím doby platnosti) je objednatel </w:t>
      </w:r>
      <w:r w:rsidR="00656159" w:rsidRPr="00DB58D1">
        <w:t xml:space="preserve">oprávněn využít svého práva na </w:t>
      </w:r>
      <w:r w:rsidRPr="00DB58D1">
        <w:t>finanční plnění v bance, která záruku vystavila. Zhotovitel je povinen návrh první záruční listiny</w:t>
      </w:r>
      <w:r w:rsidR="00011CED" w:rsidRPr="00DB58D1">
        <w:t xml:space="preserve"> </w:t>
      </w:r>
      <w:r w:rsidRPr="00DB58D1">
        <w:t>předložit ke schválení objednateli do 14 dnů před zahájením přejímacího řízení</w:t>
      </w:r>
      <w:r w:rsidR="00011CED" w:rsidRPr="00DB58D1">
        <w:t xml:space="preserve"> (týká se bankovní záruky za jakost díla v záruční době)</w:t>
      </w:r>
      <w:r w:rsidRPr="00DB58D1">
        <w:t xml:space="preserve">. Objednatel je povinen se k návrhu záruční listiny vyjádřit do 3 pracovních dnů od </w:t>
      </w:r>
      <w:r w:rsidR="00011CED" w:rsidRPr="00DB58D1">
        <w:t xml:space="preserve">jejího </w:t>
      </w:r>
      <w:r w:rsidRPr="00DB58D1">
        <w:t xml:space="preserve">předložení, tj. přijmout </w:t>
      </w:r>
      <w:r w:rsidR="00656159" w:rsidRPr="00DB58D1">
        <w:t xml:space="preserve">ji </w:t>
      </w:r>
      <w:r w:rsidRPr="00DB58D1">
        <w:t>nebo odmítnout.</w:t>
      </w:r>
    </w:p>
    <w:p w:rsidR="00D87D35" w:rsidRPr="00433A59" w:rsidRDefault="003166DC" w:rsidP="00DC78FB">
      <w:pPr>
        <w:pStyle w:val="KUsmlouva-2rove"/>
        <w:rPr>
          <w:b/>
        </w:rPr>
      </w:pPr>
      <w:r w:rsidRPr="00433A59">
        <w:t>Z</w:t>
      </w:r>
      <w:r w:rsidR="00D87D35" w:rsidRPr="00433A59">
        <w:t>hotovitel prohlašuje, že:</w:t>
      </w:r>
    </w:p>
    <w:p w:rsidR="00D87D35" w:rsidRPr="00433A59" w:rsidRDefault="00D87D35" w:rsidP="00DC78FB">
      <w:pPr>
        <w:pStyle w:val="KUsmlouva-3rove"/>
        <w:rPr>
          <w:snapToGrid w:val="0"/>
        </w:rPr>
      </w:pPr>
      <w:r w:rsidRPr="00433A59">
        <w:rPr>
          <w:snapToGrid w:val="0"/>
        </w:rPr>
        <w:t>nemá v úmyslu nezaplatit daň z přidané hodnoty u zdanitelného plnění</w:t>
      </w:r>
      <w:r w:rsidR="003628BF" w:rsidRPr="00433A59">
        <w:rPr>
          <w:snapToGrid w:val="0"/>
        </w:rPr>
        <w:t xml:space="preserve"> podle této smlouvy,</w:t>
      </w:r>
    </w:p>
    <w:p w:rsidR="003628BF" w:rsidRPr="00433A59" w:rsidRDefault="003628BF" w:rsidP="00DC78FB">
      <w:pPr>
        <w:pStyle w:val="KUsmlouva-3rove"/>
        <w:rPr>
          <w:snapToGrid w:val="0"/>
        </w:rPr>
      </w:pPr>
      <w:r w:rsidRPr="00433A59">
        <w:rPr>
          <w:snapToGrid w:val="0"/>
        </w:rPr>
        <w:t>mu nejsou známy skutečnosti, nasvědčující tomu, že se dostane do postavení, kdy nemůže daň zaplatit a ani se ke dni podpisu této smlouvy v takovém postavení nenachází,</w:t>
      </w:r>
    </w:p>
    <w:p w:rsidR="003628BF" w:rsidRPr="00433A59" w:rsidRDefault="003628BF" w:rsidP="00DC78FB">
      <w:pPr>
        <w:pStyle w:val="KUsmlouva-3rove"/>
        <w:rPr>
          <w:snapToGrid w:val="0"/>
        </w:rPr>
      </w:pPr>
      <w:r w:rsidRPr="00433A59">
        <w:rPr>
          <w:snapToGrid w:val="0"/>
        </w:rPr>
        <w:t>nezkrátí da</w:t>
      </w:r>
      <w:r w:rsidR="009023CD" w:rsidRPr="00433A59">
        <w:rPr>
          <w:snapToGrid w:val="0"/>
        </w:rPr>
        <w:t>ň nebo nevyláká daňovou výhodu</w:t>
      </w:r>
    </w:p>
    <w:p w:rsidR="009023CD" w:rsidRPr="00433A59" w:rsidRDefault="009023CD" w:rsidP="00DC78FB">
      <w:pPr>
        <w:pStyle w:val="KUsmlouva-3rove"/>
        <w:rPr>
          <w:snapToGrid w:val="0"/>
        </w:rPr>
      </w:pPr>
      <w:r w:rsidRPr="00433A59">
        <w:rPr>
          <w:snapToGrid w:val="0"/>
        </w:rPr>
        <w:t>úplata za plnění dle smlouvy není odchylná od obvyklé ceny,</w:t>
      </w:r>
    </w:p>
    <w:p w:rsidR="009023CD" w:rsidRPr="00433A59" w:rsidRDefault="009023CD" w:rsidP="00DC78FB">
      <w:pPr>
        <w:pStyle w:val="KUsmlouva-3rove"/>
        <w:rPr>
          <w:snapToGrid w:val="0"/>
        </w:rPr>
      </w:pPr>
      <w:r w:rsidRPr="00433A59">
        <w:rPr>
          <w:snapToGrid w:val="0"/>
        </w:rPr>
        <w:t>úplata za plnění dle smlouvy nebude poskytnuta zcela nebo zčásti bezhotovostním převodem na účet vedený poskytovatelem platebních služeb mimo tuzemsko</w:t>
      </w:r>
    </w:p>
    <w:p w:rsidR="0030301E" w:rsidRPr="00433A59" w:rsidRDefault="0030301E" w:rsidP="00DC78FB">
      <w:pPr>
        <w:pStyle w:val="KUsmlouva-3rove"/>
        <w:rPr>
          <w:snapToGrid w:val="0"/>
        </w:rPr>
      </w:pPr>
      <w:r w:rsidRPr="00433A59">
        <w:rPr>
          <w:snapToGrid w:val="0"/>
        </w:rPr>
        <w:t>nebude nespolehlivým plátcem,</w:t>
      </w:r>
    </w:p>
    <w:p w:rsidR="0030301E" w:rsidRPr="00433A59" w:rsidRDefault="0030301E" w:rsidP="00DC78FB">
      <w:pPr>
        <w:pStyle w:val="KUsmlouva-3rove"/>
        <w:rPr>
          <w:snapToGrid w:val="0"/>
        </w:rPr>
      </w:pPr>
      <w:r w:rsidRPr="00433A59">
        <w:rPr>
          <w:snapToGrid w:val="0"/>
        </w:rPr>
        <w:t>bude mít u správce daně registrován bankovní účet používaný pro ekonomickou činnost,</w:t>
      </w:r>
    </w:p>
    <w:p w:rsidR="0030301E" w:rsidRPr="00433A59" w:rsidRDefault="0030301E" w:rsidP="00DC78FB">
      <w:pPr>
        <w:pStyle w:val="KUsmlouva-3rove"/>
        <w:rPr>
          <w:snapToGrid w:val="0"/>
        </w:rPr>
      </w:pPr>
      <w:r w:rsidRPr="00433A59">
        <w:rPr>
          <w:snapToGrid w:val="0"/>
        </w:rPr>
        <w:t xml:space="preserve">souhlasí s tím, že pokud ke dni uskutečnění zdanitelného plnění </w:t>
      </w:r>
      <w:r w:rsidR="009023CD" w:rsidRPr="00433A59">
        <w:rPr>
          <w:snapToGrid w:val="0"/>
        </w:rPr>
        <w:t xml:space="preserve">nebo k okamžiku poskytnutí úplaty na plnění, </w:t>
      </w:r>
      <w:r w:rsidRPr="00433A59">
        <w:rPr>
          <w:snapToGrid w:val="0"/>
        </w:rPr>
        <w:t>bude o zhotovite</w:t>
      </w:r>
      <w:r w:rsidR="005C5FA8" w:rsidRPr="00433A59">
        <w:rPr>
          <w:snapToGrid w:val="0"/>
        </w:rPr>
        <w:t>li</w:t>
      </w:r>
      <w:r w:rsidRPr="00433A59">
        <w:rPr>
          <w:snapToGrid w:val="0"/>
        </w:rPr>
        <w:t xml:space="preserve"> zveřejněna správce</w:t>
      </w:r>
      <w:r w:rsidR="005C5FA8" w:rsidRPr="00433A59">
        <w:rPr>
          <w:snapToGrid w:val="0"/>
        </w:rPr>
        <w:t xml:space="preserve">m daně skutečnost, že </w:t>
      </w:r>
      <w:r w:rsidRPr="00433A59">
        <w:rPr>
          <w:snapToGrid w:val="0"/>
        </w:rPr>
        <w:t xml:space="preserve">zhotovitel je nespolehlivým plátcem, uhradí </w:t>
      </w:r>
      <w:r w:rsidR="00D07198" w:rsidRPr="00433A59">
        <w:rPr>
          <w:snapToGrid w:val="0"/>
        </w:rPr>
        <w:t>objednatel</w:t>
      </w:r>
      <w:r w:rsidRPr="00433A59">
        <w:rPr>
          <w:snapToGrid w:val="0"/>
        </w:rPr>
        <w:t xml:space="preserve"> daň z přidané hodnoty z přijatého zdanitelného plnění příslušnému správci daně,</w:t>
      </w:r>
    </w:p>
    <w:p w:rsidR="0030301E" w:rsidRPr="00433A59" w:rsidRDefault="0030301E" w:rsidP="00DC78FB">
      <w:pPr>
        <w:pStyle w:val="KUsmlouva-3rove"/>
        <w:rPr>
          <w:snapToGrid w:val="0"/>
        </w:rPr>
      </w:pPr>
      <w:r w:rsidRPr="00433A59">
        <w:rPr>
          <w:snapToGrid w:val="0"/>
        </w:rPr>
        <w:t xml:space="preserve">souhlasí s tím, že pokud ke dni uskutečnění zdanitelného plnění </w:t>
      </w:r>
      <w:r w:rsidR="009023CD" w:rsidRPr="00433A59">
        <w:rPr>
          <w:snapToGrid w:val="0"/>
        </w:rPr>
        <w:t xml:space="preserve">nebo k okamžiku poskytnutí úplaty na plnění </w:t>
      </w:r>
      <w:r w:rsidRPr="00433A59">
        <w:rPr>
          <w:snapToGrid w:val="0"/>
        </w:rPr>
        <w:t>bude zjištěna nesrovnalost v regist</w:t>
      </w:r>
      <w:r w:rsidR="005C5FA8" w:rsidRPr="00433A59">
        <w:rPr>
          <w:snapToGrid w:val="0"/>
        </w:rPr>
        <w:t xml:space="preserve">raci bankovního účtu </w:t>
      </w:r>
      <w:r w:rsidRPr="00433A59">
        <w:rPr>
          <w:snapToGrid w:val="0"/>
        </w:rPr>
        <w:t xml:space="preserve">zhotovitele určeného pro ekonomickou činnost správcem daně, uhradí </w:t>
      </w:r>
      <w:r w:rsidR="00D07198" w:rsidRPr="00433A59">
        <w:rPr>
          <w:snapToGrid w:val="0"/>
        </w:rPr>
        <w:t>objednatel</w:t>
      </w:r>
      <w:r w:rsidRPr="00433A59">
        <w:rPr>
          <w:snapToGrid w:val="0"/>
        </w:rPr>
        <w:t xml:space="preserve"> daň z přidané hodnoty z přijatého zdanitelného plnění příslušnému správci daně</w:t>
      </w:r>
      <w:r w:rsidR="0052697E" w:rsidRPr="00433A59">
        <w:rPr>
          <w:snapToGrid w:val="0"/>
        </w:rPr>
        <w:t>.</w:t>
      </w:r>
    </w:p>
    <w:p w:rsidR="00126CD4" w:rsidRPr="00433A59" w:rsidRDefault="00126CD4" w:rsidP="00DC78FB">
      <w:pPr>
        <w:pStyle w:val="KUsmlouva-1rove"/>
      </w:pPr>
      <w:r w:rsidRPr="00433A59">
        <w:t>SPOLUPŮSOBENÍ OBJEDNATELE, VÝCHOZÍ PODKLADY</w:t>
      </w:r>
    </w:p>
    <w:p w:rsidR="00126CD4" w:rsidRPr="00433A59" w:rsidRDefault="00126CD4" w:rsidP="00DC78FB">
      <w:pPr>
        <w:pStyle w:val="KUsmlouva-2rove"/>
        <w:rPr>
          <w:b/>
        </w:rPr>
      </w:pPr>
      <w:r w:rsidRPr="00433A59">
        <w:rPr>
          <w:b/>
        </w:rPr>
        <w:t xml:space="preserve">Objednatel je povinen </w:t>
      </w:r>
      <w:r w:rsidR="0032607F" w:rsidRPr="00433A59">
        <w:t xml:space="preserve">v rámci svého spolupůsobení bezplatně zhotoviteli předat </w:t>
      </w:r>
      <w:r w:rsidR="00D42AF0" w:rsidRPr="00433A59">
        <w:t xml:space="preserve">a zhotovitel je povinen převzít </w:t>
      </w:r>
      <w:r w:rsidR="0032607F" w:rsidRPr="00433A59">
        <w:t>ke dni podpisu smlouvy o dílo:</w:t>
      </w:r>
    </w:p>
    <w:p w:rsidR="0032607F" w:rsidRPr="00433A59" w:rsidRDefault="0032607F" w:rsidP="00847F4C">
      <w:pPr>
        <w:pStyle w:val="KUsmlouva-3rove"/>
      </w:pPr>
      <w:r w:rsidRPr="00433A59">
        <w:t>investiční záměr č.</w:t>
      </w:r>
      <w:r w:rsidR="00746C8F">
        <w:t> </w:t>
      </w:r>
      <w:r w:rsidR="00847F4C" w:rsidRPr="00847F4C">
        <w:t>1405/150/02/18 – 06/03/20</w:t>
      </w:r>
      <w:r w:rsidRPr="00433A59">
        <w:t xml:space="preserve"> včetně jeho případných dodatků,</w:t>
      </w:r>
    </w:p>
    <w:p w:rsidR="0032607F" w:rsidRPr="00433A59" w:rsidRDefault="0032607F" w:rsidP="00847F4C">
      <w:pPr>
        <w:pStyle w:val="KUsmlouva-3rove"/>
      </w:pPr>
      <w:r w:rsidRPr="00433A59">
        <w:t xml:space="preserve">projektovou dokumentaci pro výběr dodavatele </w:t>
      </w:r>
      <w:r w:rsidR="00DE7666" w:rsidRPr="00433A59">
        <w:t xml:space="preserve">stavby </w:t>
      </w:r>
      <w:r w:rsidRPr="00433A59">
        <w:t>v rozsahu dokumentace pro provádění stavby</w:t>
      </w:r>
      <w:r w:rsidR="00847F4C">
        <w:t xml:space="preserve"> 2</w:t>
      </w:r>
      <w:r w:rsidRPr="00433A59">
        <w:t xml:space="preserve"> x tištěná forma,</w:t>
      </w:r>
      <w:r w:rsidR="00746C8F">
        <w:t> </w:t>
      </w:r>
      <w:r w:rsidR="00847F4C">
        <w:t>1</w:t>
      </w:r>
      <w:r w:rsidR="00847F4C" w:rsidRPr="00433A59">
        <w:t xml:space="preserve"> </w:t>
      </w:r>
      <w:r w:rsidRPr="00433A59">
        <w:t xml:space="preserve">x digitální forma ve formátu zpracovávaných programů </w:t>
      </w:r>
      <w:proofErr w:type="spellStart"/>
      <w:r w:rsidRPr="00433A59">
        <w:t>dwg</w:t>
      </w:r>
      <w:proofErr w:type="spellEnd"/>
      <w:r w:rsidRPr="00433A59">
        <w:t xml:space="preserve">., </w:t>
      </w:r>
      <w:proofErr w:type="spellStart"/>
      <w:r w:rsidRPr="00433A59">
        <w:t>dgn</w:t>
      </w:r>
      <w:proofErr w:type="spellEnd"/>
      <w:r w:rsidRPr="00433A59">
        <w:t xml:space="preserve">., doc., </w:t>
      </w:r>
      <w:proofErr w:type="spellStart"/>
      <w:r w:rsidRPr="00433A59">
        <w:t>exe</w:t>
      </w:r>
      <w:proofErr w:type="spellEnd"/>
      <w:r w:rsidRPr="00433A59">
        <w:t>.</w:t>
      </w:r>
      <w:r w:rsidR="001922CB" w:rsidRPr="00433A59">
        <w:t>,</w:t>
      </w:r>
      <w:r w:rsidR="00B13709" w:rsidRPr="00433A59">
        <w:t xml:space="preserve"> zpracovanou společností</w:t>
      </w:r>
      <w:r w:rsidR="00746C8F">
        <w:t> </w:t>
      </w:r>
      <w:r w:rsidR="00847F4C" w:rsidRPr="00847F4C">
        <w:t xml:space="preserve">K-ING s.r.o. Zlín, </w:t>
      </w:r>
      <w:proofErr w:type="spellStart"/>
      <w:r w:rsidR="00847F4C" w:rsidRPr="00847F4C">
        <w:t>zak.č</w:t>
      </w:r>
      <w:proofErr w:type="spellEnd"/>
      <w:r w:rsidR="00847F4C" w:rsidRPr="00847F4C">
        <w:t>. 09_2020, vyhotovená v 04_2020</w:t>
      </w:r>
    </w:p>
    <w:p w:rsidR="001922CB" w:rsidRPr="00433A59" w:rsidRDefault="001922CB" w:rsidP="00DC78FB">
      <w:pPr>
        <w:pStyle w:val="KUsmlouva-3rove"/>
      </w:pPr>
      <w:r w:rsidRPr="00433A59">
        <w:t>kopii pravomocného stavebního povolení a štítek stavby „stavba povolena“,</w:t>
      </w:r>
    </w:p>
    <w:p w:rsidR="001922CB" w:rsidRPr="00847F4C" w:rsidRDefault="001922CB" w:rsidP="00DC78FB">
      <w:pPr>
        <w:pStyle w:val="KUsmlouva-3rove"/>
      </w:pPr>
      <w:r w:rsidRPr="00847F4C">
        <w:t>výsledky projednání s dotčenými orgány a vlastníky v rámci územního rozhodnutí a</w:t>
      </w:r>
      <w:r w:rsidR="00746C8F" w:rsidRPr="00847F4C">
        <w:t> </w:t>
      </w:r>
      <w:r w:rsidRPr="00847F4C">
        <w:t>stavebního řízení v digitální formě na CD,</w:t>
      </w:r>
    </w:p>
    <w:p w:rsidR="001922CB" w:rsidRPr="00433A59" w:rsidRDefault="003A6A0E" w:rsidP="00DC78FB">
      <w:pPr>
        <w:pStyle w:val="KUsmlouva-3rove"/>
      </w:pPr>
      <w:r w:rsidRPr="00433A59">
        <w:t xml:space="preserve">jméno TDS a koordinátora </w:t>
      </w:r>
      <w:r w:rsidR="00E62A80" w:rsidRPr="00433A59">
        <w:t>BOZP</w:t>
      </w:r>
      <w:r w:rsidR="00B13709" w:rsidRPr="00433A59">
        <w:t xml:space="preserve"> -</w:t>
      </w:r>
      <w:r w:rsidR="00E62A80" w:rsidRPr="00433A59">
        <w:t xml:space="preserve"> personální zastoupení a oprávnění,</w:t>
      </w:r>
    </w:p>
    <w:p w:rsidR="001922CB" w:rsidRPr="00433A59" w:rsidRDefault="00E62A80" w:rsidP="00DC78FB">
      <w:pPr>
        <w:pStyle w:val="KUsmlouva-3rove"/>
      </w:pPr>
      <w:bookmarkStart w:id="13" w:name="_Ref371945153"/>
      <w:r w:rsidRPr="00433A59">
        <w:t xml:space="preserve">vzor </w:t>
      </w:r>
      <w:r w:rsidR="00B13709" w:rsidRPr="00433A59">
        <w:t>z</w:t>
      </w:r>
      <w:r w:rsidRPr="00433A59">
        <w:t>měnového listu,</w:t>
      </w:r>
      <w:bookmarkEnd w:id="13"/>
    </w:p>
    <w:p w:rsidR="00E62A80" w:rsidRPr="00433A59" w:rsidRDefault="00E62A80" w:rsidP="00DC78FB">
      <w:pPr>
        <w:pStyle w:val="KUsmlouva-3rove"/>
      </w:pPr>
      <w:r w:rsidRPr="00433A59">
        <w:t>vzor informační tabule označení staveniště pro identifikační údaje stavby.</w:t>
      </w:r>
    </w:p>
    <w:p w:rsidR="00E62A80" w:rsidRPr="00433A59" w:rsidRDefault="00E62A80" w:rsidP="00DC78FB">
      <w:pPr>
        <w:pStyle w:val="KUsmlouva-3rove"/>
      </w:pPr>
      <w:r w:rsidRPr="00433A59">
        <w:t>Objednatel je dále v rámci svého spolupůsobení povinen zhotoviteli předat:</w:t>
      </w:r>
    </w:p>
    <w:p w:rsidR="00E62A80" w:rsidRPr="00433A59" w:rsidRDefault="00E62A80" w:rsidP="00DC78FB">
      <w:pPr>
        <w:pStyle w:val="KUsmlouva-3rove"/>
      </w:pPr>
      <w:r w:rsidRPr="00433A59">
        <w:t>staveniště ke dni zahájení provádění díla,</w:t>
      </w:r>
    </w:p>
    <w:p w:rsidR="00126CD4" w:rsidRPr="00433A59" w:rsidRDefault="00126CD4" w:rsidP="00DC78FB">
      <w:pPr>
        <w:pStyle w:val="KUsmlouva-2rove"/>
        <w:rPr>
          <w:b/>
        </w:rPr>
      </w:pPr>
      <w:r w:rsidRPr="00433A59">
        <w:t>Objednatel odpovídá za to, že doklady, které zhotoviteli předal nebo předá, jsou bez právních vad a</w:t>
      </w:r>
      <w:r w:rsidR="00746C8F">
        <w:t> </w:t>
      </w:r>
      <w:r w:rsidRPr="00433A59">
        <w:t>neporušují práva třetích osob.</w:t>
      </w:r>
      <w:r w:rsidR="0009273A" w:rsidRPr="00433A59">
        <w:t xml:space="preserve"> Objednatel odpovídá za správnost a úplnost projektových dokumentací.</w:t>
      </w:r>
    </w:p>
    <w:p w:rsidR="004B2524" w:rsidRPr="00433A59" w:rsidRDefault="004B2524" w:rsidP="00DC78FB">
      <w:pPr>
        <w:pStyle w:val="KUsmlouva-1rove"/>
      </w:pPr>
      <w:r w:rsidRPr="00433A59">
        <w:lastRenderedPageBreak/>
        <w:t>STAVENIŠTĚ</w:t>
      </w:r>
    </w:p>
    <w:p w:rsidR="004B2524" w:rsidRPr="009747DC" w:rsidRDefault="004B2524" w:rsidP="00DC78FB">
      <w:pPr>
        <w:pStyle w:val="KUsmlouva-2rove"/>
        <w:rPr>
          <w:b/>
        </w:rPr>
      </w:pPr>
      <w:r w:rsidRPr="00433A59">
        <w:t xml:space="preserve">Staveništěm se rozumí </w:t>
      </w:r>
      <w:r w:rsidRPr="00433A59">
        <w:rPr>
          <w:b/>
        </w:rPr>
        <w:t>prostor pro stavbu a pro zařízení staveniště</w:t>
      </w:r>
      <w:r w:rsidRPr="00433A59">
        <w:t xml:space="preserve"> </w:t>
      </w:r>
      <w:r w:rsidR="00C80524" w:rsidRPr="00433A59">
        <w:t xml:space="preserve">vymezený </w:t>
      </w:r>
      <w:r w:rsidRPr="00433A59">
        <w:t>proje</w:t>
      </w:r>
      <w:r w:rsidR="00FB3D76" w:rsidRPr="00433A59">
        <w:t>ktovou dokumentací</w:t>
      </w:r>
      <w:r w:rsidRPr="00433A59">
        <w:t>, touto smlouvou a pravomocným stavebním povolením.</w:t>
      </w:r>
      <w:r w:rsidR="00FB3D76" w:rsidRPr="00433A59">
        <w:t xml:space="preserve"> </w:t>
      </w:r>
      <w:r w:rsidR="00037198" w:rsidRPr="00433A59">
        <w:t xml:space="preserve">Objednatel předá staveniště zhotoviteli v termínu dle této smlouvy o dílo, nedohodnou-li se smluvní strany jinak. </w:t>
      </w:r>
      <w:r w:rsidR="00FB3D76" w:rsidRPr="00433A59">
        <w:t>O jeho předání a</w:t>
      </w:r>
      <w:r w:rsidR="00746C8F">
        <w:t> </w:t>
      </w:r>
      <w:r w:rsidR="00FB3D76" w:rsidRPr="00433A59">
        <w:t xml:space="preserve">převzetí vyhotoví smluvní strany podrobný </w:t>
      </w:r>
      <w:r w:rsidR="00FB3D76" w:rsidRPr="00433A59">
        <w:rPr>
          <w:b/>
        </w:rPr>
        <w:t>písemný zápis – protokol</w:t>
      </w:r>
      <w:r w:rsidR="00E0576E" w:rsidRPr="00A50C18">
        <w:t>, jehož součástí musí</w:t>
      </w:r>
      <w:r w:rsidR="00A50C18" w:rsidRPr="00A50C18">
        <w:t xml:space="preserve"> být i</w:t>
      </w:r>
      <w:r w:rsidR="00746C8F">
        <w:t> </w:t>
      </w:r>
      <w:r w:rsidR="00A50C18" w:rsidRPr="00A50C18">
        <w:t xml:space="preserve">záznam o termínu předání bankovní záruky dle </w:t>
      </w:r>
      <w:proofErr w:type="gramStart"/>
      <w:r w:rsidR="00A50C18" w:rsidRPr="00A50C18">
        <w:t xml:space="preserve">čl. </w:t>
      </w:r>
      <w:r w:rsidR="00A50C18" w:rsidRPr="00A50C18">
        <w:fldChar w:fldCharType="begin"/>
      </w:r>
      <w:r w:rsidR="00A50C18" w:rsidRPr="00A50C18">
        <w:instrText xml:space="preserve"> REF _Ref26966017 \r \h </w:instrText>
      </w:r>
      <w:r w:rsidR="00A50C18">
        <w:instrText xml:space="preserve"> \* MERGEFORMAT </w:instrText>
      </w:r>
      <w:r w:rsidR="00A50C18" w:rsidRPr="00A50C18">
        <w:fldChar w:fldCharType="separate"/>
      </w:r>
      <w:r w:rsidR="00A50C18" w:rsidRPr="00A50C18">
        <w:t>6.10.1</w:t>
      </w:r>
      <w:proofErr w:type="gramEnd"/>
      <w:r w:rsidR="00A50C18" w:rsidRPr="00A50C18">
        <w:fldChar w:fldCharType="end"/>
      </w:r>
      <w:r w:rsidR="008A72B3">
        <w:t xml:space="preserve"> smlouvy</w:t>
      </w:r>
      <w:r w:rsidR="009747DC">
        <w:rPr>
          <w:b/>
        </w:rPr>
        <w:t xml:space="preserve"> </w:t>
      </w:r>
      <w:r w:rsidR="009747DC" w:rsidRPr="009747DC">
        <w:t>(</w:t>
      </w:r>
      <w:r w:rsidR="008A72B3">
        <w:t>též viz</w:t>
      </w:r>
      <w:r w:rsidR="00A50C18">
        <w:t xml:space="preserve"> </w:t>
      </w:r>
      <w:r w:rsidR="009747DC" w:rsidRPr="009747DC">
        <w:t xml:space="preserve">odst. </w:t>
      </w:r>
      <w:r w:rsidR="009747DC" w:rsidRPr="009747DC">
        <w:fldChar w:fldCharType="begin"/>
      </w:r>
      <w:r w:rsidR="009747DC" w:rsidRPr="009747DC">
        <w:instrText xml:space="preserve"> REF _Ref26971151 \r \h </w:instrText>
      </w:r>
      <w:r w:rsidR="009747DC">
        <w:instrText xml:space="preserve"> \* MERGEFORMAT </w:instrText>
      </w:r>
      <w:r w:rsidR="009747DC" w:rsidRPr="009747DC">
        <w:fldChar w:fldCharType="separate"/>
      </w:r>
      <w:r w:rsidR="009747DC" w:rsidRPr="009747DC">
        <w:t>4.2</w:t>
      </w:r>
      <w:r w:rsidR="009747DC" w:rsidRPr="009747DC">
        <w:fldChar w:fldCharType="end"/>
      </w:r>
      <w:r w:rsidR="00FE3D9E">
        <w:t>.</w:t>
      </w:r>
      <w:r w:rsidR="00E0576E">
        <w:t>t</w:t>
      </w:r>
      <w:r w:rsidR="009747DC" w:rsidRPr="009747DC">
        <w:t>éto smlouvy)</w:t>
      </w:r>
      <w:r w:rsidR="00FB3D76" w:rsidRPr="009747DC">
        <w:t>.</w:t>
      </w:r>
      <w:r w:rsidR="00FB3D76" w:rsidRPr="00433A59">
        <w:rPr>
          <w:b/>
        </w:rPr>
        <w:t xml:space="preserve"> </w:t>
      </w:r>
      <w:r w:rsidR="00FB3D76" w:rsidRPr="00433A59">
        <w:t xml:space="preserve">Předání a převzetí </w:t>
      </w:r>
      <w:r w:rsidR="00FB3D76" w:rsidRPr="00433A59">
        <w:rPr>
          <w:spacing w:val="-4"/>
        </w:rPr>
        <w:t>staveniště bude zaznamenáno i ve stavebním deníku.</w:t>
      </w:r>
    </w:p>
    <w:p w:rsidR="008D108A" w:rsidRPr="008D108A" w:rsidRDefault="009747DC" w:rsidP="00DC78FB">
      <w:pPr>
        <w:pStyle w:val="KUsmlouva-2rove"/>
      </w:pPr>
      <w:r w:rsidRPr="009747DC">
        <w:t>Zhotovitel je povinen užívat staveniště jen pro účely související s prováděním díla a při tomto užívání je povinen dodržovat veškeré platné právní předpisy na území České republiky, zejména pak</w:t>
      </w:r>
      <w:r w:rsidR="008D108A">
        <w:t xml:space="preserve"> zákon č. 309/2006 Sb.</w:t>
      </w:r>
      <w:r w:rsidR="008D108A" w:rsidRPr="00433A59">
        <w:t xml:space="preserve"> </w:t>
      </w:r>
      <w:r w:rsidR="008D108A">
        <w:t>a</w:t>
      </w:r>
      <w:r w:rsidRPr="009747DC">
        <w:t xml:space="preserve"> nařízení vlády č. 591/2006 Sb., o bližších minimálních požadavcích na bezpečnost a ochranu zdraví při práci na staveništích</w:t>
      </w:r>
      <w:r w:rsidR="008D108A">
        <w:t xml:space="preserve">. </w:t>
      </w:r>
    </w:p>
    <w:p w:rsidR="008D108A" w:rsidRPr="008D108A" w:rsidRDefault="008D108A" w:rsidP="00DC78FB">
      <w:pPr>
        <w:pStyle w:val="KUsmlouva-2rove"/>
      </w:pPr>
      <w:r>
        <w:t xml:space="preserve">Zhotovitel je povinen </w:t>
      </w:r>
      <w:r w:rsidRPr="00433A59">
        <w:t>vybudovat provozní, sociální a případně i výrobní zařízení staveniště včetně staveništních rozvodů potřebných médií, jejich připojení a odběr z objednatelem určených míst. Zhotovitel uspořádá a bude udržovat staveniště v souladu s projektovou dokumentací, touto smlouvou a platnými právními předpisy Prostor staveniště bude využíván výhradně pro účely související s realizací díla</w:t>
      </w:r>
      <w:r w:rsidR="008A72B3">
        <w:t>.</w:t>
      </w:r>
    </w:p>
    <w:p w:rsidR="00EC5289" w:rsidRPr="008D108A" w:rsidRDefault="00FB3D76" w:rsidP="00DC78FB">
      <w:pPr>
        <w:pStyle w:val="KUsmlouva-2rove"/>
        <w:rPr>
          <w:b/>
        </w:rPr>
      </w:pPr>
      <w:r w:rsidRPr="00433A59">
        <w:t>Zhotovitel je povinen zajistit staveniště a stavbu tak, aby nedošlo k ohrožování, nadměrnému nebo zbytečnému obtěžování okolí stavby, ke znečišťování komunikace, vod a k porušení ochranných pásem, při plném respektování ochrany životního prostředí a majetku třetích osob v zájmovém území</w:t>
      </w:r>
      <w:r w:rsidR="00EC5289">
        <w:t>, zejména pak se zavazuje:</w:t>
      </w:r>
    </w:p>
    <w:p w:rsidR="00FB3D76" w:rsidRPr="008D108A" w:rsidRDefault="00EC5289" w:rsidP="00DC78FB">
      <w:pPr>
        <w:pStyle w:val="KUsmlouva-3rove"/>
      </w:pPr>
      <w:r w:rsidRPr="008D108A">
        <w:tab/>
      </w:r>
      <w:r>
        <w:t xml:space="preserve">zřídit a následně pak odstranit </w:t>
      </w:r>
      <w:r w:rsidRPr="008D108A">
        <w:t>zařízení staveniště</w:t>
      </w:r>
      <w:r>
        <w:t xml:space="preserve"> včetně napojení na technickou infrastrukturu a dodržování „Zásad organizace výroby“ a souvisejících dokladů a předpisů</w:t>
      </w:r>
    </w:p>
    <w:p w:rsidR="00EC5289" w:rsidRPr="008D108A" w:rsidRDefault="008D108A" w:rsidP="00DC78FB">
      <w:pPr>
        <w:pStyle w:val="KUsmlouva-3rove"/>
      </w:pPr>
      <w:r w:rsidRPr="008D108A">
        <w:t xml:space="preserve"> zajistit </w:t>
      </w:r>
      <w:r w:rsidR="00EC5289" w:rsidRPr="008D108A">
        <w:t>d</w:t>
      </w:r>
      <w:r w:rsidR="00EC5289">
        <w:t>ůsledný úklid všech prostor stavby, staveniště a jeho okolí v průběhu i po dokončení stavby</w:t>
      </w:r>
    </w:p>
    <w:p w:rsidR="00FB3D76" w:rsidRPr="00433A59" w:rsidRDefault="00FB3D76" w:rsidP="00DC78FB">
      <w:pPr>
        <w:pStyle w:val="KUsmlouva-2rove"/>
        <w:rPr>
          <w:b/>
        </w:rPr>
      </w:pPr>
      <w:bookmarkStart w:id="14" w:name="_Ref356221692"/>
      <w:r w:rsidRPr="00433A59">
        <w:t xml:space="preserve">Zhotovitel je povinen na vhodném místě u vstupu na staveniště bezprostředně po zahájení realizace umístit štítek v souladu se stavebním zákonem a </w:t>
      </w:r>
      <w:r w:rsidRPr="00433A59">
        <w:rPr>
          <w:b/>
        </w:rPr>
        <w:t>informační</w:t>
      </w:r>
      <w:r w:rsidRPr="00433A59">
        <w:t xml:space="preserve"> </w:t>
      </w:r>
      <w:r w:rsidRPr="00433A59">
        <w:rPr>
          <w:b/>
        </w:rPr>
        <w:t>tabul</w:t>
      </w:r>
      <w:r w:rsidR="003F41A5" w:rsidRPr="00433A59">
        <w:rPr>
          <w:b/>
        </w:rPr>
        <w:t>i</w:t>
      </w:r>
      <w:r w:rsidRPr="00433A59">
        <w:rPr>
          <w:b/>
        </w:rPr>
        <w:t>:</w:t>
      </w:r>
      <w:bookmarkEnd w:id="14"/>
    </w:p>
    <w:p w:rsidR="00FB3D76" w:rsidRPr="00433A59" w:rsidRDefault="00FB3D76" w:rsidP="00DC78FB">
      <w:pPr>
        <w:pStyle w:val="KUsmlouva-3rove"/>
        <w:rPr>
          <w:b/>
        </w:rPr>
      </w:pPr>
      <w:r w:rsidRPr="00433A59">
        <w:rPr>
          <w:b/>
        </w:rPr>
        <w:t>tabuli s identifikačními údaji stavby</w:t>
      </w:r>
      <w:r w:rsidRPr="00433A59">
        <w:t>, (dle zákona č. 183/2006 Sb., stavební zákon,</w:t>
      </w:r>
      <w:r w:rsidR="00F02B8A">
        <w:t xml:space="preserve"> v platném znění (dále jen „zákon č. 183/2006 Sb.)</w:t>
      </w:r>
      <w:r w:rsidRPr="00433A59">
        <w:t xml:space="preserve"> a jeho prováděcího předpisu, obsahující informace o objednateli, zhotoviteli, technickém dozoru investora a koordinátorovi BOZP)</w:t>
      </w:r>
      <w:r w:rsidRPr="00433A59">
        <w:rPr>
          <w:b/>
        </w:rPr>
        <w:t xml:space="preserve"> dle vzoru předaného objednatelem</w:t>
      </w:r>
      <w:r w:rsidR="003F41A5" w:rsidRPr="00433A59">
        <w:t>. Zhotovitel zajistí tabuli na své náklady.</w:t>
      </w:r>
    </w:p>
    <w:p w:rsidR="003F41A5" w:rsidRPr="00433A59" w:rsidRDefault="00FB3D76" w:rsidP="00DC78FB">
      <w:pPr>
        <w:pStyle w:val="KUsmlouva-3rove"/>
        <w:rPr>
          <w:b/>
          <w:i/>
        </w:rPr>
      </w:pPr>
      <w:r w:rsidRPr="00433A59">
        <w:t>Zh</w:t>
      </w:r>
      <w:r w:rsidR="003F41A5" w:rsidRPr="00433A59">
        <w:t>otovitel je povinen návrh tabule včetně její</w:t>
      </w:r>
      <w:r w:rsidRPr="00433A59">
        <w:t xml:space="preserve"> velikosti a umístění </w:t>
      </w:r>
      <w:r w:rsidRPr="00433A59">
        <w:rPr>
          <w:b/>
        </w:rPr>
        <w:t>předem projednat s objednatelem</w:t>
      </w:r>
      <w:r w:rsidRPr="00433A59">
        <w:t xml:space="preserve">. V opačném případě má objednatel </w:t>
      </w:r>
      <w:r w:rsidR="003F41A5" w:rsidRPr="00433A59">
        <w:t xml:space="preserve">právo trvat na odstranění </w:t>
      </w:r>
      <w:r w:rsidR="00DE7666" w:rsidRPr="00433A59">
        <w:t xml:space="preserve">nebo výměnu </w:t>
      </w:r>
      <w:r w:rsidR="003F41A5" w:rsidRPr="00433A59">
        <w:t>tabule</w:t>
      </w:r>
      <w:r w:rsidRPr="00433A59">
        <w:t>.</w:t>
      </w:r>
    </w:p>
    <w:p w:rsidR="00FB3D76" w:rsidRPr="00433A59" w:rsidRDefault="00FB3D76" w:rsidP="00DC78FB">
      <w:pPr>
        <w:pStyle w:val="KUsmlouva-3rove"/>
        <w:rPr>
          <w:b/>
          <w:i/>
        </w:rPr>
      </w:pPr>
      <w:r w:rsidRPr="00433A59">
        <w:t>Zhotovit</w:t>
      </w:r>
      <w:r w:rsidR="00F35AC6" w:rsidRPr="00433A59">
        <w:t>el se zavazuje informační tabuli</w:t>
      </w:r>
      <w:r w:rsidRPr="00433A59">
        <w:t xml:space="preserve"> po celou dobu realizace díla udržovat v aktuálním a dobrém (čitelném) stavu.</w:t>
      </w:r>
    </w:p>
    <w:p w:rsidR="0098166A" w:rsidRPr="00433A59" w:rsidRDefault="0098166A" w:rsidP="00DC78FB">
      <w:pPr>
        <w:pStyle w:val="KUsmlouva-2rove"/>
        <w:rPr>
          <w:b/>
          <w:i/>
        </w:rPr>
      </w:pPr>
      <w:r w:rsidRPr="00433A59">
        <w:t xml:space="preserve">Zhotovitel je povinen </w:t>
      </w:r>
      <w:r w:rsidR="00DB1364" w:rsidRPr="00433A59">
        <w:t xml:space="preserve">zabezpečit </w:t>
      </w:r>
      <w:r w:rsidRPr="00433A59">
        <w:t>na své náklady jako součást díla:</w:t>
      </w:r>
    </w:p>
    <w:p w:rsidR="0098166A" w:rsidRPr="00433A59" w:rsidRDefault="0098166A" w:rsidP="00DC78FB">
      <w:pPr>
        <w:pStyle w:val="KUsmlouva-3rove"/>
        <w:rPr>
          <w:b/>
          <w:i/>
        </w:rPr>
      </w:pPr>
      <w:r w:rsidRPr="00433A59">
        <w:t>řádnou ochranu všech prostor staveniště, kterého součástí jsou také:</w:t>
      </w:r>
    </w:p>
    <w:p w:rsidR="0098166A" w:rsidRPr="00433A59" w:rsidRDefault="0098166A" w:rsidP="00DC78FB">
      <w:pPr>
        <w:pStyle w:val="KUsmlouva-4rove"/>
        <w:rPr>
          <w:b/>
          <w:i/>
        </w:rPr>
      </w:pPr>
      <w:r w:rsidRPr="00433A59">
        <w:t>stávající konstrukce stavby, které nebudou stavebně upravovány, před poškozením a zničením,</w:t>
      </w:r>
    </w:p>
    <w:p w:rsidR="0098166A" w:rsidRPr="00433A59" w:rsidRDefault="0098166A" w:rsidP="00DC78FB">
      <w:pPr>
        <w:pStyle w:val="KUsmlouva-4rove"/>
        <w:rPr>
          <w:b/>
          <w:i/>
        </w:rPr>
      </w:pPr>
      <w:r w:rsidRPr="00433A59">
        <w:t>vlastní realizované práce po celou dobu jejich provádění,</w:t>
      </w:r>
    </w:p>
    <w:p w:rsidR="0098166A" w:rsidRPr="00433A59" w:rsidRDefault="0098166A" w:rsidP="00DC78FB">
      <w:pPr>
        <w:pStyle w:val="KUsmlouva-4rove"/>
        <w:rPr>
          <w:b/>
          <w:i/>
        </w:rPr>
      </w:pPr>
      <w:r w:rsidRPr="00433A59">
        <w:t>veškeré výrobky, nářadí a materiály, které dopravil na stavbu,</w:t>
      </w:r>
    </w:p>
    <w:p w:rsidR="0098166A" w:rsidRPr="00433A59" w:rsidRDefault="0098166A" w:rsidP="00DC78FB">
      <w:pPr>
        <w:pStyle w:val="KUsmlouva-4rove"/>
        <w:rPr>
          <w:b/>
          <w:i/>
        </w:rPr>
      </w:pPr>
      <w:r w:rsidRPr="00433A59">
        <w:t>stávající nivelační body, jsou-li na budově umístěny,</w:t>
      </w:r>
    </w:p>
    <w:p w:rsidR="0098166A" w:rsidRPr="00433A59" w:rsidRDefault="0098166A" w:rsidP="00DC78FB">
      <w:pPr>
        <w:pStyle w:val="KUsmlouva-4rove"/>
        <w:rPr>
          <w:b/>
          <w:i/>
        </w:rPr>
      </w:pPr>
      <w:r w:rsidRPr="00433A59">
        <w:t>optické kabely, jsou-li v budově umístěny,</w:t>
      </w:r>
    </w:p>
    <w:p w:rsidR="0098166A" w:rsidRPr="00433A59" w:rsidRDefault="0098166A" w:rsidP="00DC78FB">
      <w:pPr>
        <w:pStyle w:val="KUsmlouva-3rove"/>
        <w:rPr>
          <w:b/>
          <w:i/>
        </w:rPr>
      </w:pPr>
      <w:r w:rsidRPr="00433A59">
        <w:t xml:space="preserve"> vybudovat provozní, sociální a případně i výrobní zařízení staveniště </w:t>
      </w:r>
      <w:r w:rsidR="005503D7" w:rsidRPr="00433A59">
        <w:t>včetně staveništních rozvodů potřebných médií, jejich připojení a odběr z objednatelem určených míst.</w:t>
      </w:r>
      <w:r w:rsidR="004C5783" w:rsidRPr="00433A59">
        <w:t xml:space="preserve"> Zhotovitel uspořádá a bude udržovat staveniště v souladu s projektovou dokumentací, touto smlouvou a platnými právními předpisy (zejména zákonem č. 309/2006 Sb., a nařízením vlády č. </w:t>
      </w:r>
      <w:r w:rsidR="004C5783" w:rsidRPr="00433A59">
        <w:lastRenderedPageBreak/>
        <w:t xml:space="preserve">591/2006 Sb.). Prostor staveniště bude využíván výhradně pro účely související s realizací </w:t>
      </w:r>
      <w:r w:rsidR="004C5783" w:rsidRPr="00461BAB">
        <w:t>díla. Staveniště musí být oploceno a osvětleno.</w:t>
      </w:r>
    </w:p>
    <w:p w:rsidR="004C5783" w:rsidRPr="00433A59" w:rsidRDefault="004C5783" w:rsidP="00DC78FB">
      <w:pPr>
        <w:pStyle w:val="KUsmlouva-3rove"/>
        <w:rPr>
          <w:b/>
          <w:i/>
        </w:rPr>
      </w:pPr>
      <w:r w:rsidRPr="00B76FE6">
        <w:t>poskytnout vytápěné, osvětlené, v</w:t>
      </w:r>
      <w:r w:rsidR="00D70935" w:rsidRPr="00B76FE6">
        <w:t xml:space="preserve">ybavené kancelářským nábytkem, </w:t>
      </w:r>
      <w:r w:rsidRPr="00B76FE6">
        <w:t>elektrickou přípojkou a</w:t>
      </w:r>
      <w:r w:rsidR="00746C8F">
        <w:t> </w:t>
      </w:r>
      <w:r w:rsidRPr="00B76FE6">
        <w:t>sociálním zařízením</w:t>
      </w:r>
      <w:r w:rsidRPr="00433A59">
        <w:t>:</w:t>
      </w:r>
    </w:p>
    <w:p w:rsidR="004C5783" w:rsidRPr="00433A59" w:rsidRDefault="004C5783" w:rsidP="00DC78FB">
      <w:pPr>
        <w:pStyle w:val="KUsmlouva-4rove"/>
        <w:rPr>
          <w:b/>
          <w:i/>
        </w:rPr>
      </w:pPr>
      <w:r w:rsidRPr="00433A59">
        <w:t>prostory pro pořádání KD</w:t>
      </w:r>
    </w:p>
    <w:p w:rsidR="004C5783" w:rsidRPr="00433A59" w:rsidRDefault="004C5783" w:rsidP="00DC78FB">
      <w:pPr>
        <w:pStyle w:val="KUsmlouva-4rove"/>
        <w:rPr>
          <w:b/>
          <w:i/>
        </w:rPr>
      </w:pPr>
      <w:r w:rsidRPr="00433A59">
        <w:t>kanceláře pro TDS</w:t>
      </w:r>
      <w:r w:rsidR="00E90296" w:rsidRPr="00433A59">
        <w:t>, AD</w:t>
      </w:r>
      <w:r w:rsidRPr="00433A59">
        <w:t xml:space="preserve"> a koordinátora BOZP</w:t>
      </w:r>
    </w:p>
    <w:p w:rsidR="004B2524" w:rsidRPr="00433A59" w:rsidRDefault="00E36D55" w:rsidP="00DC78FB">
      <w:pPr>
        <w:pStyle w:val="KUsmlouva-3rove"/>
        <w:rPr>
          <w:b/>
        </w:rPr>
      </w:pPr>
      <w:r w:rsidRPr="00433A59">
        <w:t>zajistit o</w:t>
      </w:r>
      <w:r w:rsidR="004B2524" w:rsidRPr="00433A59">
        <w:t>dvádění</w:t>
      </w:r>
      <w:r w:rsidRPr="00433A59">
        <w:t xml:space="preserve"> </w:t>
      </w:r>
      <w:r w:rsidR="004B2524" w:rsidRPr="00433A59">
        <w:t xml:space="preserve">srážkových, odpadních a technologických vod ze staveniště tak, aby </w:t>
      </w:r>
      <w:r w:rsidRPr="00433A59">
        <w:t>nedošlo k</w:t>
      </w:r>
      <w:r w:rsidR="004B2524" w:rsidRPr="00433A59">
        <w:t xml:space="preserve"> podmáčení staveniště nebo sousedních pozemků.</w:t>
      </w:r>
    </w:p>
    <w:p w:rsidR="00E90296" w:rsidRPr="00433A59" w:rsidRDefault="00E90296" w:rsidP="00DC78FB">
      <w:pPr>
        <w:pStyle w:val="KUsmlouva-2rove"/>
        <w:rPr>
          <w:b/>
        </w:rPr>
      </w:pPr>
      <w:r w:rsidRPr="00433A59">
        <w:t>Zařízení staveniště zabezpečuje zhotovitel v souladu se svými potřebami, příslušnou projektovou dokumentací předanou mu objednatelem a v souladu s požadavky objednatele.</w:t>
      </w:r>
    </w:p>
    <w:p w:rsidR="006F1A72" w:rsidRPr="00433A59" w:rsidRDefault="004B2524" w:rsidP="00DC78FB">
      <w:pPr>
        <w:pStyle w:val="KUsmlouva-2rove"/>
        <w:rPr>
          <w:b/>
        </w:rPr>
      </w:pPr>
      <w:r w:rsidRPr="00433A59">
        <w:t xml:space="preserve">Zhotovitel </w:t>
      </w:r>
      <w:r w:rsidR="009647DB" w:rsidRPr="00433A59">
        <w:t xml:space="preserve">se zavazuje dbát pokynů objednatele, </w:t>
      </w:r>
      <w:r w:rsidRPr="00433A59">
        <w:t xml:space="preserve">udržovat na </w:t>
      </w:r>
      <w:r w:rsidR="009647DB" w:rsidRPr="00433A59">
        <w:t xml:space="preserve">převzatém </w:t>
      </w:r>
      <w:r w:rsidRPr="00433A59">
        <w:t>staveništi</w:t>
      </w:r>
      <w:r w:rsidR="009647DB" w:rsidRPr="00433A59">
        <w:t>, výjezdech z něj, přilehlých chodnících a přenechaných inženýrských sítích</w:t>
      </w:r>
      <w:r w:rsidRPr="00433A59">
        <w:t xml:space="preserve"> </w:t>
      </w:r>
      <w:r w:rsidRPr="00433A59">
        <w:rPr>
          <w:b/>
        </w:rPr>
        <w:t>pořádek a čistotu</w:t>
      </w:r>
      <w:r w:rsidR="009647DB" w:rsidRPr="00433A59">
        <w:rPr>
          <w:b/>
        </w:rPr>
        <w:t xml:space="preserve"> </w:t>
      </w:r>
      <w:r w:rsidR="009647DB" w:rsidRPr="00433A59">
        <w:t>a</w:t>
      </w:r>
      <w:r w:rsidRPr="00433A59">
        <w:t xml:space="preserve"> je povinen </w:t>
      </w:r>
      <w:r w:rsidR="006F1A72" w:rsidRPr="00433A59">
        <w:t xml:space="preserve">denně </w:t>
      </w:r>
      <w:r w:rsidRPr="00433A59">
        <w:t>odstraňovat odpady, nečistoty a sta</w:t>
      </w:r>
      <w:r w:rsidR="00DA6998" w:rsidRPr="00433A59">
        <w:t>vební suť</w:t>
      </w:r>
      <w:r w:rsidR="006F1A72" w:rsidRPr="00433A59">
        <w:t xml:space="preserve"> vzniklé jeho pracemi, a to na své náklady a nebezpečí</w:t>
      </w:r>
      <w:r w:rsidR="00DA6998" w:rsidRPr="00433A59">
        <w:t>.</w:t>
      </w:r>
      <w:r w:rsidRPr="00433A59">
        <w:t xml:space="preserve"> </w:t>
      </w:r>
    </w:p>
    <w:p w:rsidR="00FD0F90" w:rsidRPr="00433A59" w:rsidRDefault="00FD0F90" w:rsidP="00DC78FB">
      <w:pPr>
        <w:pStyle w:val="KUsmlouva-2rove"/>
        <w:rPr>
          <w:b/>
        </w:rPr>
      </w:pPr>
      <w:r w:rsidRPr="00433A59">
        <w:t>Zhotovitel odpovídá za škodu způsobenou porušením inženýrských sítí v případě, kdy mu objednatel před zahájením stavebních prací předá dokumentaci o inženýrských sítích vedoucích staveništěm.</w:t>
      </w:r>
    </w:p>
    <w:p w:rsidR="004B2524" w:rsidRPr="00433A59" w:rsidRDefault="004B2524" w:rsidP="00DC78FB">
      <w:pPr>
        <w:pStyle w:val="KUsmlouva-2rove"/>
        <w:rPr>
          <w:b/>
        </w:rPr>
      </w:pPr>
      <w:r w:rsidRPr="00433A59">
        <w:t xml:space="preserve">Zhotovitel zajistí, aby se vznikajícími odpady bylo nakládáno způsobem, který je v souladu s ustanoveními zákona </w:t>
      </w:r>
      <w:r w:rsidRPr="00433A59">
        <w:rPr>
          <w:b/>
        </w:rPr>
        <w:t xml:space="preserve">č. 185/2001 </w:t>
      </w:r>
      <w:r w:rsidRPr="00433A59">
        <w:t>Sb.</w:t>
      </w:r>
      <w:r w:rsidR="00DA6998" w:rsidRPr="00433A59">
        <w:t>,</w:t>
      </w:r>
      <w:r w:rsidRPr="00433A59">
        <w:t xml:space="preserve"> o odpadech</w:t>
      </w:r>
      <w:r w:rsidR="00DA6998" w:rsidRPr="00433A59">
        <w:t>,</w:t>
      </w:r>
      <w:r w:rsidRPr="00433A59">
        <w:t xml:space="preserve"> </w:t>
      </w:r>
      <w:r w:rsidR="00921938">
        <w:t xml:space="preserve">v platném znění, </w:t>
      </w:r>
      <w:r w:rsidRPr="00433A59">
        <w:t xml:space="preserve">vč. </w:t>
      </w:r>
      <w:r w:rsidR="006F1A72" w:rsidRPr="00433A59">
        <w:t xml:space="preserve">jeho </w:t>
      </w:r>
      <w:r w:rsidR="00921938">
        <w:t xml:space="preserve">platných </w:t>
      </w:r>
      <w:r w:rsidRPr="00433A59">
        <w:t>prov</w:t>
      </w:r>
      <w:r w:rsidR="00921938">
        <w:t>áděcích předpisů</w:t>
      </w:r>
      <w:r w:rsidRPr="00433A59">
        <w:t>.</w:t>
      </w:r>
    </w:p>
    <w:p w:rsidR="004B2524" w:rsidRPr="00433A59" w:rsidRDefault="00981A93" w:rsidP="00DC78FB">
      <w:pPr>
        <w:pStyle w:val="KUsmlouva-2rove"/>
        <w:rPr>
          <w:b/>
        </w:rPr>
      </w:pPr>
      <w:r w:rsidRPr="00433A59">
        <w:rPr>
          <w:b/>
        </w:rPr>
        <w:t xml:space="preserve"> </w:t>
      </w:r>
      <w:r w:rsidR="004B2524" w:rsidRPr="00433A59">
        <w:t xml:space="preserve">Zhotovitel nemá dovoleno </w:t>
      </w:r>
      <w:r w:rsidR="004B2524" w:rsidRPr="00433A59">
        <w:rPr>
          <w:b/>
        </w:rPr>
        <w:t xml:space="preserve">nechat své zaměstnance </w:t>
      </w:r>
      <w:r w:rsidR="004B2524" w:rsidRPr="00433A59">
        <w:t xml:space="preserve">nebo další pracovníky přebývat na žádné </w:t>
      </w:r>
      <w:r w:rsidR="009F129C" w:rsidRPr="00433A59">
        <w:t>z</w:t>
      </w:r>
      <w:r w:rsidR="00746C8F">
        <w:t> </w:t>
      </w:r>
      <w:r w:rsidR="009F129C" w:rsidRPr="00433A59">
        <w:t>částí</w:t>
      </w:r>
      <w:r w:rsidR="004B2524" w:rsidRPr="00433A59">
        <w:t xml:space="preserve"> staveniště </w:t>
      </w:r>
      <w:r w:rsidR="004B2524" w:rsidRPr="00433A59">
        <w:rPr>
          <w:b/>
        </w:rPr>
        <w:t>nad rámec pracovních činností.</w:t>
      </w:r>
    </w:p>
    <w:p w:rsidR="004B2524" w:rsidRPr="00433A59" w:rsidRDefault="00981A93" w:rsidP="00DC78FB">
      <w:pPr>
        <w:pStyle w:val="KUsmlouva-2rove"/>
        <w:rPr>
          <w:b/>
        </w:rPr>
      </w:pPr>
      <w:r w:rsidRPr="00433A59">
        <w:rPr>
          <w:b/>
        </w:rPr>
        <w:t xml:space="preserve"> </w:t>
      </w:r>
      <w:r w:rsidR="004B2524" w:rsidRPr="00433A59">
        <w:t xml:space="preserve">Zhotovitel vydá </w:t>
      </w:r>
      <w:r w:rsidR="004B2524" w:rsidRPr="00433A59">
        <w:rPr>
          <w:b/>
        </w:rPr>
        <w:t>staveništní předpisy</w:t>
      </w:r>
      <w:r w:rsidR="004B2524" w:rsidRPr="00433A59">
        <w:t xml:space="preserve"> stanovující pravidla, která musí být zachovávána při provádění díla na staveništi.</w:t>
      </w:r>
      <w:r w:rsidR="00463290" w:rsidRPr="00433A59">
        <w:t xml:space="preserve"> </w:t>
      </w:r>
      <w:r w:rsidR="004B2524" w:rsidRPr="00433A59">
        <w:t xml:space="preserve">Tyto staveništní předpisy musí být objednateli předány nejpozději </w:t>
      </w:r>
      <w:r w:rsidR="00463290" w:rsidRPr="00433A59">
        <w:t xml:space="preserve">v </w:t>
      </w:r>
      <w:r w:rsidR="00463290" w:rsidRPr="00433A59">
        <w:rPr>
          <w:b/>
        </w:rPr>
        <w:t>den</w:t>
      </w:r>
      <w:r w:rsidR="004B2524" w:rsidRPr="00433A59">
        <w:rPr>
          <w:b/>
        </w:rPr>
        <w:t xml:space="preserve"> předání </w:t>
      </w:r>
      <w:r w:rsidR="00965F67" w:rsidRPr="00433A59">
        <w:rPr>
          <w:b/>
        </w:rPr>
        <w:t>a</w:t>
      </w:r>
      <w:r w:rsidR="00746C8F">
        <w:rPr>
          <w:b/>
        </w:rPr>
        <w:t> </w:t>
      </w:r>
      <w:r w:rsidR="00965F67" w:rsidRPr="00433A59">
        <w:rPr>
          <w:b/>
        </w:rPr>
        <w:t xml:space="preserve">převzetí </w:t>
      </w:r>
      <w:r w:rsidR="004B2524" w:rsidRPr="00433A59">
        <w:rPr>
          <w:b/>
        </w:rPr>
        <w:t>staveniště</w:t>
      </w:r>
      <w:r w:rsidR="004B2524" w:rsidRPr="00433A59">
        <w:t>.</w:t>
      </w:r>
    </w:p>
    <w:p w:rsidR="00024DD6" w:rsidRPr="00433A59" w:rsidRDefault="00024DD6" w:rsidP="00DC78FB">
      <w:pPr>
        <w:pStyle w:val="KUsmlouva-2rove"/>
        <w:rPr>
          <w:b/>
        </w:rPr>
      </w:pPr>
      <w:r w:rsidRPr="00433A59">
        <w:t>Při odchodu pracovníků zhotovitele ze stavby musí být denně staveniště uklizeno. V případě neplnění této podmínky zajistí vyklizení a pořádek na staveništi objednatel a náklady s tím spojené vyúčtuje zhotovitel samostatnou fakturou zhotoviteli.</w:t>
      </w:r>
    </w:p>
    <w:p w:rsidR="004B2524" w:rsidRPr="00433A59" w:rsidRDefault="00981A93" w:rsidP="00DC78FB">
      <w:pPr>
        <w:pStyle w:val="KUsmlouva-2rove"/>
        <w:rPr>
          <w:b/>
        </w:rPr>
      </w:pPr>
      <w:r w:rsidRPr="00433A59">
        <w:t xml:space="preserve"> </w:t>
      </w:r>
      <w:r w:rsidR="004B2524" w:rsidRPr="00433A59">
        <w:t xml:space="preserve">Zhotovitel je povinen </w:t>
      </w:r>
      <w:r w:rsidR="00AE0A41" w:rsidRPr="00433A59">
        <w:t xml:space="preserve">odstranit zařízení staveniště a </w:t>
      </w:r>
      <w:r w:rsidR="00AE0A41" w:rsidRPr="00433A59">
        <w:rPr>
          <w:b/>
        </w:rPr>
        <w:t xml:space="preserve">staveniště </w:t>
      </w:r>
      <w:r w:rsidR="009B0D13" w:rsidRPr="00C14320">
        <w:rPr>
          <w:b/>
        </w:rPr>
        <w:t xml:space="preserve">vyklidit </w:t>
      </w:r>
      <w:r w:rsidR="009B0D13" w:rsidRPr="006E0631">
        <w:rPr>
          <w:b/>
        </w:rPr>
        <w:t>do 15</w:t>
      </w:r>
      <w:r w:rsidR="004B2524" w:rsidRPr="00C14320">
        <w:rPr>
          <w:b/>
        </w:rPr>
        <w:t xml:space="preserve"> pracovních</w:t>
      </w:r>
      <w:r w:rsidR="004B2524" w:rsidRPr="00433A59">
        <w:rPr>
          <w:b/>
        </w:rPr>
        <w:t xml:space="preserve"> dnů</w:t>
      </w:r>
      <w:r w:rsidR="004B2524" w:rsidRPr="00433A59">
        <w:t xml:space="preserve"> ode dne protokol</w:t>
      </w:r>
      <w:r w:rsidR="00463290" w:rsidRPr="00433A59">
        <w:t xml:space="preserve">árního předání a převzetí díla </w:t>
      </w:r>
      <w:r w:rsidR="004B2524" w:rsidRPr="00433A59">
        <w:t>objednatelem, nebude-li smluvními stranami při přejímacím řízení dohodnuto jinak.</w:t>
      </w:r>
    </w:p>
    <w:p w:rsidR="008E1C82" w:rsidRPr="00433A59" w:rsidRDefault="008E1C82" w:rsidP="00DC78FB">
      <w:pPr>
        <w:pStyle w:val="KUsmlouva-1rove"/>
      </w:pPr>
      <w:r w:rsidRPr="00433A59">
        <w:t>PODMÍNKY PROVÁDĚNÍ DÍLA</w:t>
      </w:r>
    </w:p>
    <w:p w:rsidR="008E1C82" w:rsidRPr="00433A59" w:rsidRDefault="008E1C82" w:rsidP="00DC78FB">
      <w:pPr>
        <w:pStyle w:val="KUsmlouva-2rove"/>
        <w:rPr>
          <w:b/>
        </w:rPr>
      </w:pPr>
      <w:r w:rsidRPr="00433A59">
        <w:t>Objednatel po uzavření této smlouvy seznámí zhotovitele s osobou pověřenou výkonem funkce</w:t>
      </w:r>
      <w:r w:rsidR="00E06FB4" w:rsidRPr="00433A59">
        <w:t xml:space="preserve"> autorského dozoru,</w:t>
      </w:r>
      <w:r w:rsidRPr="00433A59">
        <w:t xml:space="preserve"> TDS a koordinátora BOZP dle zákona č. 309/2006 Sb., kterým se upravují další požadavky bezpečnosti a ochrany zdraví při práci v pracovněprávních vztazích a o zajištění bezpečnosti a ochrany zdraví při činnosti nebo poskytování služeb mimo pracovněprávní vztahy</w:t>
      </w:r>
      <w:r w:rsidR="00C7759C">
        <w:t>, v platném znění (dále jen „zákon č.309/2006 Sb.“)</w:t>
      </w:r>
      <w:r w:rsidRPr="00433A59">
        <w:t>. Pokud v průběhu stavby dojde ke změně této osoby je objednatel povinen na toto zhotovitele písemně upozornit.</w:t>
      </w:r>
    </w:p>
    <w:p w:rsidR="00E06FB4" w:rsidRPr="00433A59" w:rsidRDefault="00E06FB4" w:rsidP="00DC78FB">
      <w:pPr>
        <w:pStyle w:val="KUsmlouva-2rove"/>
        <w:rPr>
          <w:b/>
        </w:rPr>
      </w:pPr>
      <w:r w:rsidRPr="00433A59">
        <w:t>Zhotovitel je povinen umožnit výkon TDS, autorského dozoru a koordinátora BOZP.</w:t>
      </w:r>
    </w:p>
    <w:p w:rsidR="00E06FB4" w:rsidRPr="00433A59" w:rsidRDefault="00E06FB4" w:rsidP="00DC78FB">
      <w:pPr>
        <w:pStyle w:val="KUsmlouva-2rove"/>
        <w:rPr>
          <w:b/>
        </w:rPr>
      </w:pPr>
      <w:r w:rsidRPr="00433A59">
        <w:t>Zhotovitel tímto prohlašuje</w:t>
      </w:r>
      <w:r w:rsidR="00AF53D6" w:rsidRPr="00433A59">
        <w:t xml:space="preserve"> a podpisem této smlouvy stvrzuje</w:t>
      </w:r>
      <w:r w:rsidRPr="00433A59">
        <w:t xml:space="preserve">, že si je vědom, že není oprávněn sám ani prostřednictvím propojené osoby ve smyslu § </w:t>
      </w:r>
      <w:r w:rsidR="00C660F1" w:rsidRPr="00433A59">
        <w:t>74 a n.</w:t>
      </w:r>
      <w:r w:rsidRPr="00433A59">
        <w:t xml:space="preserve"> zákona č. </w:t>
      </w:r>
      <w:r w:rsidR="00C660F1" w:rsidRPr="00433A59">
        <w:t>90</w:t>
      </w:r>
      <w:r w:rsidRPr="00433A59">
        <w:t>/</w:t>
      </w:r>
      <w:r w:rsidR="00C660F1" w:rsidRPr="00433A59">
        <w:t>2012</w:t>
      </w:r>
      <w:r w:rsidRPr="00433A59">
        <w:t xml:space="preserve"> Sb., </w:t>
      </w:r>
      <w:r w:rsidR="00C660F1" w:rsidRPr="00433A59">
        <w:t>zákon o obchodních korporacích</w:t>
      </w:r>
      <w:r w:rsidRPr="00433A59">
        <w:t>, v platném znění, vykonávat na stavbě funkci TDS</w:t>
      </w:r>
      <w:r w:rsidR="006B22F8" w:rsidRPr="00433A59">
        <w:t>.</w:t>
      </w:r>
    </w:p>
    <w:p w:rsidR="003C349C" w:rsidRPr="0095648B" w:rsidRDefault="003C349C" w:rsidP="00DC78FB">
      <w:pPr>
        <w:pStyle w:val="KUsmlouva-2rove"/>
        <w:rPr>
          <w:b/>
        </w:rPr>
      </w:pPr>
      <w:r w:rsidRPr="0095648B">
        <w:t>Zhotovitel dále prohlašuje a podpisem této smlouvy stvrzuje, že není oprávněn sám, ani prostřednictvím svého zaměstnance nebo fyzické osoby, která odborně vede realizaci stavby, ve smyslu § 14 zákona č. 309/2006 Sb.,</w:t>
      </w:r>
      <w:r w:rsidR="004C5218" w:rsidRPr="00461BAB">
        <w:t xml:space="preserve"> </w:t>
      </w:r>
      <w:r w:rsidR="004C5218" w:rsidRPr="00461BAB">
        <w:rPr>
          <w:iCs/>
          <w:color w:val="070707"/>
          <w:shd w:val="clear" w:color="auto" w:fill="FFFFFF"/>
        </w:rPr>
        <w:t>zákon o zajištění dalších podmínek bezpečnosti a ochrany zdraví při práci, v platném znění,</w:t>
      </w:r>
      <w:r w:rsidRPr="0095648B">
        <w:t xml:space="preserve"> vykonávat na stavbě funkci koordinátora BOZP.</w:t>
      </w:r>
    </w:p>
    <w:p w:rsidR="006E1FE7" w:rsidRPr="00433A59" w:rsidRDefault="006E1FE7" w:rsidP="00DC78FB">
      <w:pPr>
        <w:pStyle w:val="KUsmlouva-2rove"/>
        <w:rPr>
          <w:b/>
        </w:rPr>
      </w:pPr>
      <w:r w:rsidRPr="00433A59">
        <w:lastRenderedPageBreak/>
        <w:t>Zhotovitel je povinen jako odborně způsobilá osoba zkontrolovat technickou část předané projektové dokumentace, a to nejpozději před zahájením prací na díle. Zhotovitel je povinen upozornit objednatele bez zbytečného odkladu, nejpozději však do 3 dnů od zjištění vady projektové dokumentace, na zjištěné zjevné vady a nedostatky. Tím není dotčena odpovědnost objednatele za správnost předané projektové dokumentace.</w:t>
      </w:r>
    </w:p>
    <w:p w:rsidR="006E1FE7" w:rsidRPr="00433A59" w:rsidRDefault="006E1FE7" w:rsidP="00DC78FB">
      <w:pPr>
        <w:pStyle w:val="KUsmlouva-3rove"/>
        <w:rPr>
          <w:b/>
        </w:rPr>
      </w:pPr>
      <w:r w:rsidRPr="00433A59">
        <w:t>Zhotovitel předá objednateli ve lhůtě podle předchozího odstavce soupis zjištěných vad a</w:t>
      </w:r>
      <w:r w:rsidR="00746C8F">
        <w:t> </w:t>
      </w:r>
      <w:r w:rsidRPr="00433A59">
        <w:t xml:space="preserve">nedostatků předané projektové dokumentace včetně návrhu na jejich odstranění. Případný vliv na předmět díla </w:t>
      </w:r>
      <w:r w:rsidR="00F22E87" w:rsidRPr="00433A59">
        <w:t xml:space="preserve">a </w:t>
      </w:r>
      <w:r w:rsidRPr="00433A59">
        <w:t>cenu bude řešen obecným postupem pro změny díla dle této smlouvy.</w:t>
      </w:r>
    </w:p>
    <w:p w:rsidR="00EC60D5" w:rsidRPr="00461BAB" w:rsidRDefault="008E1C82" w:rsidP="00DC78FB">
      <w:pPr>
        <w:pStyle w:val="KUsmlouva-2rove"/>
      </w:pPr>
      <w:r w:rsidRPr="00461BAB">
        <w:t>Zhotovitel je povinen jmenovat osobu, která bude odborně řídit provádění stavby (stavbyvedoucí) v souladu se zákonem č. 183/2006 Sb.</w:t>
      </w:r>
      <w:r w:rsidR="004C5218" w:rsidRPr="00461BAB">
        <w:t xml:space="preserve">, </w:t>
      </w:r>
      <w:r w:rsidRPr="00461BAB">
        <w:t>a písemně objednateli oznámit, kdo je</w:t>
      </w:r>
      <w:r w:rsidRPr="00461BAB">
        <w:rPr>
          <w:b/>
        </w:rPr>
        <w:t xml:space="preserve"> stavbyvedoucí, příp. jeho zástupce.</w:t>
      </w:r>
      <w:r w:rsidR="00EC60D5" w:rsidRPr="00461BAB">
        <w:t xml:space="preserve"> V případě požadavku objednatele</w:t>
      </w:r>
      <w:r w:rsidR="00535EDB" w:rsidRPr="00461BAB">
        <w:t xml:space="preserve"> na prokázání technické kvalifikace osoby stavbyvedoucího v rámci zadávacího řízení, je zhotovitel povinen jmenovat stavbyvedoucím osobu, kterou tuto technickou kvalifikaci prokazoval. </w:t>
      </w:r>
      <w:r w:rsidR="00EC60D5" w:rsidRPr="00461BAB">
        <w:t>Není-li z objektivních důvodů možné</w:t>
      </w:r>
      <w:r w:rsidR="0012212F" w:rsidRPr="00461BAB">
        <w:t xml:space="preserve"> tuto osobu jmenovat nebo </w:t>
      </w:r>
      <w:r w:rsidR="008C74CF" w:rsidRPr="00461BAB">
        <w:t>vzniknou-li v průběhu realizace stavby okolnosti, v důsledku nichž není</w:t>
      </w:r>
      <w:r w:rsidR="00EC60D5" w:rsidRPr="00461BAB">
        <w:t xml:space="preserve"> stavbyvedoucí </w:t>
      </w:r>
      <w:r w:rsidR="008C74CF" w:rsidRPr="00461BAB">
        <w:t>schopen nadále</w:t>
      </w:r>
      <w:r w:rsidR="00EC60D5" w:rsidRPr="00461BAB">
        <w:t xml:space="preserve"> vykonáva</w:t>
      </w:r>
      <w:r w:rsidR="008C74CF" w:rsidRPr="00461BAB">
        <w:t>t</w:t>
      </w:r>
      <w:r w:rsidR="00EC60D5" w:rsidRPr="00461BAB">
        <w:t xml:space="preserve"> činnost, je možné jej nahradit</w:t>
      </w:r>
      <w:r w:rsidR="008C74CF" w:rsidRPr="00461BAB">
        <w:t xml:space="preserve"> pouze</w:t>
      </w:r>
      <w:r w:rsidR="00EC60D5" w:rsidRPr="00461BAB">
        <w:t xml:space="preserve"> osobou s minimálně stejnou </w:t>
      </w:r>
      <w:r w:rsidR="008C74CF" w:rsidRPr="00461BAB">
        <w:t>technickou</w:t>
      </w:r>
      <w:r w:rsidR="00EC60D5" w:rsidRPr="00461BAB">
        <w:t xml:space="preserve"> kvalifikací</w:t>
      </w:r>
      <w:r w:rsidR="008C74CF" w:rsidRPr="00461BAB">
        <w:t>,</w:t>
      </w:r>
      <w:r w:rsidR="00EC60D5" w:rsidRPr="00461BAB">
        <w:t xml:space="preserve"> </w:t>
      </w:r>
      <w:r w:rsidR="008C74CF" w:rsidRPr="00461BAB">
        <w:t xml:space="preserve">jaká byla požadována </w:t>
      </w:r>
      <w:r w:rsidR="00EC60D5" w:rsidRPr="00461BAB">
        <w:t>v rámci zadávacího řízení. Tato změna může být provedena pouze s</w:t>
      </w:r>
      <w:r w:rsidR="008C74CF" w:rsidRPr="00461BAB">
        <w:t xml:space="preserve"> předchozím </w:t>
      </w:r>
      <w:r w:rsidR="00EC60D5" w:rsidRPr="00461BAB">
        <w:t>písemným souhlasem objednatele.</w:t>
      </w:r>
    </w:p>
    <w:p w:rsidR="008E1C82" w:rsidRPr="00433A59" w:rsidRDefault="008E1C82" w:rsidP="00DC78FB">
      <w:pPr>
        <w:pStyle w:val="KUsmlouva-2rove"/>
        <w:rPr>
          <w:b/>
        </w:rPr>
      </w:pPr>
      <w:r w:rsidRPr="00433A59">
        <w:t xml:space="preserve"> Stavbyvedoucí </w:t>
      </w:r>
      <w:r w:rsidRPr="00433A59">
        <w:rPr>
          <w:b/>
        </w:rPr>
        <w:t xml:space="preserve">musí mít sídlo na </w:t>
      </w:r>
      <w:r w:rsidRPr="00A40084">
        <w:rPr>
          <w:b/>
        </w:rPr>
        <w:t>staveništi</w:t>
      </w:r>
      <w:r w:rsidRPr="00A40084">
        <w:t xml:space="preserve"> a </w:t>
      </w:r>
      <w:r w:rsidRPr="00B11451">
        <w:rPr>
          <w:b/>
        </w:rPr>
        <w:t>musí</w:t>
      </w:r>
      <w:r w:rsidRPr="00B11451">
        <w:t xml:space="preserve"> </w:t>
      </w:r>
      <w:r w:rsidRPr="00B11451">
        <w:rPr>
          <w:b/>
        </w:rPr>
        <w:t>být přítomen na stavbě</w:t>
      </w:r>
      <w:r w:rsidRPr="00B11451">
        <w:t xml:space="preserve"> denně</w:t>
      </w:r>
      <w:r w:rsidRPr="00433A59">
        <w:t xml:space="preserve"> </w:t>
      </w:r>
      <w:r w:rsidRPr="00433A59">
        <w:rPr>
          <w:b/>
        </w:rPr>
        <w:t>po celou dobu výstavby</w:t>
      </w:r>
      <w:r w:rsidRPr="00433A59">
        <w:t xml:space="preserve"> až do odstranění vad a nedodělků zjištěných v rámci přejímacího řízení. </w:t>
      </w:r>
    </w:p>
    <w:p w:rsidR="004750B2" w:rsidRPr="00433A59" w:rsidRDefault="004750B2" w:rsidP="00DC78FB">
      <w:pPr>
        <w:pStyle w:val="KUsmlouva-2rove"/>
      </w:pPr>
      <w:r w:rsidRPr="00433A59">
        <w:t>Zhotovitel písemně předloží objednateli určení pracovní doby provádění díla a to do 5 dnů po podpisu smlouvy o dílo. V případě potřeby změny pracovní doby provede úpravu pracovní doby na daný den zápisem v</w:t>
      </w:r>
      <w:r w:rsidR="00A823F1" w:rsidRPr="00433A59">
        <w:t>e</w:t>
      </w:r>
      <w:r w:rsidRPr="00433A59">
        <w:t xml:space="preserve"> </w:t>
      </w:r>
      <w:r w:rsidR="00A823F1" w:rsidRPr="00433A59">
        <w:t>stavebním deníku</w:t>
      </w:r>
      <w:r w:rsidRPr="00433A59">
        <w:t xml:space="preserve"> před zahájením prací nad rámec určené pracovní doby. V případě potřeby dlouhodobé změny pracovní doby bude na KD předložena nová pracovní doba provádění díla. Zhotovitel nesmí provádět práci na staveništi mimo určenou pracovní dobu.</w:t>
      </w:r>
    </w:p>
    <w:p w:rsidR="00164972" w:rsidRPr="00433A59" w:rsidRDefault="00164972" w:rsidP="00DC78FB">
      <w:pPr>
        <w:pStyle w:val="KUsmlouva-2rove"/>
        <w:rPr>
          <w:b/>
        </w:rPr>
      </w:pPr>
      <w:r w:rsidRPr="00433A59">
        <w:t>Z</w:t>
      </w:r>
      <w:r w:rsidR="008A72B3">
        <w:t>hotovitel zajistí</w:t>
      </w:r>
      <w:r w:rsidR="00ED76FD">
        <w:t xml:space="preserve"> průběžnou </w:t>
      </w:r>
      <w:r w:rsidRPr="00433A59">
        <w:rPr>
          <w:b/>
        </w:rPr>
        <w:t>interní kontrolu jakosti</w:t>
      </w:r>
      <w:r w:rsidRPr="00433A59">
        <w:t xml:space="preserve"> díla</w:t>
      </w:r>
      <w:r w:rsidR="00ED76FD">
        <w:t xml:space="preserve"> dle projektové dokumentace a platných </w:t>
      </w:r>
      <w:r w:rsidR="00885E05">
        <w:t xml:space="preserve">souvisejících </w:t>
      </w:r>
      <w:r w:rsidR="00B14D10">
        <w:t>ČSN EN norem</w:t>
      </w:r>
      <w:r w:rsidRPr="00433A59">
        <w:t>. Výstupy z těchto kontrol bud</w:t>
      </w:r>
      <w:r w:rsidR="00ED76FD">
        <w:t xml:space="preserve">ou průběžně předávány </w:t>
      </w:r>
      <w:r w:rsidRPr="00433A59">
        <w:t>TDS</w:t>
      </w:r>
      <w:r w:rsidR="00ED76FD">
        <w:t>, případně budou zaznamenán</w:t>
      </w:r>
      <w:r w:rsidR="00376CC9">
        <w:t>y v zápisu z KD</w:t>
      </w:r>
      <w:r w:rsidRPr="00433A59">
        <w:t>. Objednatel je oprávněn v případě pochybností provést kontrolu kvality díla nezávislou třetí osobou a zhotovitel je povinen poskytnout potřebnou součinnost.</w:t>
      </w:r>
    </w:p>
    <w:p w:rsidR="00164972" w:rsidRPr="00433A59" w:rsidRDefault="00164972" w:rsidP="00DC78FB">
      <w:pPr>
        <w:pStyle w:val="KUsmlouva-2rove"/>
      </w:pPr>
      <w:bookmarkStart w:id="15" w:name="_Ref356221972"/>
      <w:r w:rsidRPr="00433A59">
        <w:t>Stavební deník (dále jen SD):</w:t>
      </w:r>
      <w:bookmarkEnd w:id="15"/>
    </w:p>
    <w:p w:rsidR="00164972" w:rsidRPr="00433A59" w:rsidRDefault="00164972" w:rsidP="00DC78FB">
      <w:pPr>
        <w:pStyle w:val="KUsmlouva-3rove"/>
      </w:pPr>
      <w:r w:rsidRPr="00433A59">
        <w:t>Zhotovitel povede ode dne převzetí staveniště SD. Tento deník je zhotovitel povinen vést ve smyslu zákona č. 183/2006 Sb. a jeho prováděcích předpisů</w:t>
      </w:r>
      <w:r w:rsidR="00114E54" w:rsidRPr="00433A59">
        <w:t>.</w:t>
      </w:r>
    </w:p>
    <w:p w:rsidR="00164972" w:rsidRPr="00433A59" w:rsidRDefault="00164972" w:rsidP="00DC78FB">
      <w:pPr>
        <w:pStyle w:val="KUsmlouva-3rove"/>
      </w:pPr>
      <w:r w:rsidRPr="00433A59">
        <w:t>SD musí být vždy v pracovní době na stavbě trvale dostupný v kanceláři stavbyvedoucího</w:t>
      </w:r>
      <w:r w:rsidR="00641518" w:rsidRPr="00433A59">
        <w:t xml:space="preserve"> zhotovitele oprávněným zástupcům účastníků výstavby</w:t>
      </w:r>
      <w:r w:rsidRPr="00433A59">
        <w:t>.</w:t>
      </w:r>
    </w:p>
    <w:p w:rsidR="00641518" w:rsidRPr="00433A59" w:rsidRDefault="00641518" w:rsidP="00DC78FB">
      <w:pPr>
        <w:pStyle w:val="KUsmlouva-3rove"/>
      </w:pPr>
      <w:r w:rsidRPr="00433A59">
        <w:t xml:space="preserve">K zápisům TDS je zhotovitel povinen se písemně vyjádřit do 5 pracovních dnů, jinak </w:t>
      </w:r>
      <w:r w:rsidR="00BF2C82">
        <w:t xml:space="preserve">berou smluvní strany na vědomí, že zhotovitel </w:t>
      </w:r>
      <w:r w:rsidRPr="00433A59">
        <w:t xml:space="preserve">s uvedeným zápisem souhlasí. </w:t>
      </w:r>
    </w:p>
    <w:p w:rsidR="00641518" w:rsidRPr="00433A59" w:rsidRDefault="00641518" w:rsidP="00DC78FB">
      <w:pPr>
        <w:pStyle w:val="KUsmlouva-3rove"/>
      </w:pPr>
      <w:r w:rsidRPr="00433A59">
        <w:t xml:space="preserve">K zápisům zhotovitele je TDS povinen se písemně vyjádřit do 5 pracovních dnů, jinak </w:t>
      </w:r>
      <w:r w:rsidR="002B2130">
        <w:t>berou smluvní strany na vědomí,</w:t>
      </w:r>
      <w:r w:rsidRPr="00433A59">
        <w:t xml:space="preserve"> že</w:t>
      </w:r>
      <w:r w:rsidR="00BF2C82">
        <w:t xml:space="preserve"> TDS</w:t>
      </w:r>
      <w:r w:rsidRPr="00433A59">
        <w:t xml:space="preserve"> s uvedeným zápisem souhlasí.</w:t>
      </w:r>
    </w:p>
    <w:p w:rsidR="00164972" w:rsidRPr="00433A59" w:rsidRDefault="00641518" w:rsidP="00DC78FB">
      <w:pPr>
        <w:pStyle w:val="KUsmlouva-3rove"/>
      </w:pPr>
      <w:r w:rsidRPr="00433A59">
        <w:t xml:space="preserve">Zápisy v SD se nepovažují za změnu smlouvy, ale slouží jako podklad pro vypracování případných změnových listů </w:t>
      </w:r>
      <w:r w:rsidR="00640ED3" w:rsidRPr="00433A59">
        <w:t>a</w:t>
      </w:r>
      <w:r w:rsidRPr="00433A59">
        <w:t xml:space="preserve"> dodatků ke smlouvě.</w:t>
      </w:r>
    </w:p>
    <w:p w:rsidR="00694A09" w:rsidRPr="00433A59" w:rsidRDefault="00694A09" w:rsidP="00DC78FB">
      <w:pPr>
        <w:pStyle w:val="KUsmlouva-3rove"/>
        <w:rPr>
          <w:b/>
        </w:rPr>
      </w:pPr>
      <w:r w:rsidRPr="00433A59">
        <w:t>Zhotovitel je povinen vždy písemně vyzvat TDS stavby minimálně 3 dny předem (zápisem do SD, nebo na KD) k prověření všech prací, které budou v dalším pracovním postupu zakryty nebo se stanou nepřístupnými (izolace proti vodě, armatury, základové konstrukce apod.).</w:t>
      </w:r>
      <w:r w:rsidR="00645AA5" w:rsidRPr="00433A59">
        <w:t xml:space="preserve"> Jestliže se technický dozor stavebníka k prověření prací nedostaví do </w:t>
      </w:r>
      <w:r w:rsidR="00645AA5" w:rsidRPr="00433A59">
        <w:rPr>
          <w:b/>
        </w:rPr>
        <w:t>5 dnů,</w:t>
      </w:r>
      <w:r w:rsidR="00645AA5" w:rsidRPr="00433A59">
        <w:t xml:space="preserve"> ačkoliv byl k tomu řádně vyzván, je povinen hradit náklady dodatečného odkrytí. Zjistí-li se však, že práce byly provedeny vadně, nese náklady dodatečného odkrytí zhotovitel.</w:t>
      </w:r>
    </w:p>
    <w:p w:rsidR="00694A09" w:rsidRPr="00433A59" w:rsidRDefault="00694A09" w:rsidP="00DC78FB">
      <w:pPr>
        <w:pStyle w:val="KUsmlouva-2rove"/>
        <w:rPr>
          <w:b/>
        </w:rPr>
      </w:pPr>
      <w:bookmarkStart w:id="16" w:name="_Ref356222075"/>
      <w:r w:rsidRPr="00433A59">
        <w:t>Zhotovitel je povinen průběžně ode dne předání staveniště až do doby protokolárního předání a</w:t>
      </w:r>
      <w:r w:rsidR="00746C8F">
        <w:t> </w:t>
      </w:r>
      <w:r w:rsidRPr="00433A59">
        <w:t xml:space="preserve">převzetí díla pořizovat </w:t>
      </w:r>
      <w:r w:rsidRPr="00433A59">
        <w:rPr>
          <w:b/>
        </w:rPr>
        <w:t xml:space="preserve">fotodokumentaci postupu stavebních a zejména zakrývaných prací. </w:t>
      </w:r>
      <w:r w:rsidRPr="00433A59">
        <w:lastRenderedPageBreak/>
        <w:t>Fotodokumentaci předá zhotovitel objednateli v digitální formě při měsíční fakturaci a při předání stavby.</w:t>
      </w:r>
      <w:bookmarkEnd w:id="16"/>
    </w:p>
    <w:p w:rsidR="008E1C82" w:rsidRPr="00433A59" w:rsidRDefault="008E1C82" w:rsidP="00DC78FB">
      <w:pPr>
        <w:pStyle w:val="KUsmlouva-2rove"/>
        <w:rPr>
          <w:b/>
        </w:rPr>
      </w:pPr>
      <w:r w:rsidRPr="00433A59">
        <w:t xml:space="preserve">Zhotovitel ručí za to, že v rámci provádění prací dle této smlouvy </w:t>
      </w:r>
      <w:r w:rsidRPr="00433A59">
        <w:rPr>
          <w:b/>
        </w:rPr>
        <w:t>nepoužije žádný</w:t>
      </w:r>
      <w:r w:rsidRPr="00433A59">
        <w:t xml:space="preserve"> </w:t>
      </w:r>
      <w:r w:rsidRPr="00433A59">
        <w:rPr>
          <w:b/>
        </w:rPr>
        <w:t>materiál</w:t>
      </w:r>
      <w:r w:rsidRPr="00433A59">
        <w:t xml:space="preserve">, o kterém je v době užití známo, že je </w:t>
      </w:r>
      <w:r w:rsidRPr="00433A59">
        <w:rPr>
          <w:b/>
        </w:rPr>
        <w:t>škodlivý,</w:t>
      </w:r>
      <w:r w:rsidRPr="00433A59"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:rsidR="008E1C82" w:rsidRPr="00DC78FB" w:rsidRDefault="008E1C82" w:rsidP="00DC78FB">
      <w:pPr>
        <w:pStyle w:val="KUsmlouva-2rove"/>
        <w:rPr>
          <w:rStyle w:val="KUTun"/>
        </w:rPr>
      </w:pPr>
      <w:r w:rsidRPr="00DC78FB">
        <w:rPr>
          <w:rStyle w:val="KUTun"/>
        </w:rPr>
        <w:t>Výkresy a vzorky:</w:t>
      </w:r>
    </w:p>
    <w:p w:rsidR="008E1C82" w:rsidRPr="00433A59" w:rsidRDefault="008E1C82" w:rsidP="00DC78FB">
      <w:pPr>
        <w:pStyle w:val="KUsmlouva-3rove"/>
        <w:rPr>
          <w:b/>
        </w:rPr>
      </w:pPr>
      <w:r w:rsidRPr="00433A59">
        <w:t>výkresy:</w:t>
      </w:r>
    </w:p>
    <w:p w:rsidR="008E1C82" w:rsidRPr="00433A59" w:rsidRDefault="008E1C82" w:rsidP="00DC78FB">
      <w:pPr>
        <w:pStyle w:val="KUsmlouva-4rove"/>
        <w:rPr>
          <w:b/>
        </w:rPr>
      </w:pPr>
      <w:r w:rsidRPr="00433A59">
        <w:t xml:space="preserve">pokud bude realizace díla, nebo objednatel požadovat </w:t>
      </w:r>
      <w:r w:rsidRPr="00433A59">
        <w:rPr>
          <w:b/>
        </w:rPr>
        <w:t>dokumentaci pro upřesnění</w:t>
      </w:r>
      <w:r w:rsidRPr="00433A59">
        <w:t xml:space="preserve"> některých částí</w:t>
      </w:r>
      <w:r w:rsidR="003A5A78" w:rsidRPr="00433A59">
        <w:t xml:space="preserve"> díla</w:t>
      </w:r>
      <w:r w:rsidRPr="00433A59">
        <w:t xml:space="preserve">, zhotovitel bezodkladně </w:t>
      </w:r>
      <w:r w:rsidR="003A5A78" w:rsidRPr="00433A59">
        <w:t>zpracuje nebo zajistí</w:t>
      </w:r>
      <w:r w:rsidRPr="00433A59">
        <w:t xml:space="preserve"> zpracování této dokumentace (prováděcí, výrobní, sestavné, montážní, seřizovací, pracovní, plánovací, dodavatelské výkresy, situační plány, zapojovací a řídící schémata, specifikace, soupisy zařízení, soupisy částí, technické specifikace objednávek, apod.),</w:t>
      </w:r>
      <w:r w:rsidR="003A5A78" w:rsidRPr="00433A59">
        <w:t xml:space="preserve"> včetně zajištění odsouhlasení této dokumentace na KD a zapracování případných připomínek.</w:t>
      </w:r>
      <w:r w:rsidRPr="00433A59">
        <w:t xml:space="preserve"> </w:t>
      </w:r>
      <w:r w:rsidR="003A5A78" w:rsidRPr="00433A59">
        <w:t>Dokumentace</w:t>
      </w:r>
      <w:r w:rsidRPr="00433A59">
        <w:t xml:space="preserve"> </w:t>
      </w:r>
      <w:r w:rsidR="003A5A78" w:rsidRPr="00433A59">
        <w:t xml:space="preserve">bude po odsouhlasení předána objednateli 2 x v digitální podobě (1x ve formátu </w:t>
      </w:r>
      <w:proofErr w:type="spellStart"/>
      <w:r w:rsidR="003A5A78" w:rsidRPr="00433A59">
        <w:t>pdf</w:t>
      </w:r>
      <w:proofErr w:type="spellEnd"/>
      <w:r w:rsidR="003A5A78" w:rsidRPr="00433A59">
        <w:t xml:space="preserve">. a 1x ve formátu zpracovaného, </w:t>
      </w:r>
      <w:r w:rsidR="002331E3" w:rsidRPr="00433A59">
        <w:t>ed</w:t>
      </w:r>
      <w:r w:rsidR="003A5A78" w:rsidRPr="00433A59">
        <w:t>itovatelného programu) a 2x v tištěné podobě.</w:t>
      </w:r>
    </w:p>
    <w:p w:rsidR="008E1C82" w:rsidRPr="00433A59" w:rsidRDefault="008E1C82" w:rsidP="00DC78FB">
      <w:pPr>
        <w:pStyle w:val="KUsmlouva-3rove"/>
        <w:rPr>
          <w:b/>
        </w:rPr>
      </w:pPr>
      <w:r w:rsidRPr="00433A59">
        <w:t>vzorky:</w:t>
      </w:r>
    </w:p>
    <w:p w:rsidR="002F460B" w:rsidRPr="00433A59" w:rsidRDefault="008E1C82" w:rsidP="00DC78FB">
      <w:pPr>
        <w:pStyle w:val="KUsmlouva-4rove"/>
        <w:rPr>
          <w:color w:val="FF0000"/>
        </w:rPr>
      </w:pPr>
      <w:r w:rsidRPr="00433A59">
        <w:t xml:space="preserve">pokud bude realizace díla, nebo objednatel požadovat </w:t>
      </w:r>
      <w:r w:rsidRPr="00433A59">
        <w:rPr>
          <w:b/>
        </w:rPr>
        <w:t>vzorky</w:t>
      </w:r>
      <w:r w:rsidRPr="00433A59">
        <w:t xml:space="preserve"> zhotovitelem opatřovaných materiálů nebo zařízení, zhotovitel bezodkladně zajistí a předá objednateli určený počet nebo množství těchto vzorků. Vzorky </w:t>
      </w:r>
      <w:r w:rsidR="002F460B" w:rsidRPr="00433A59">
        <w:t>jako předmět posouzení</w:t>
      </w:r>
      <w:r w:rsidRPr="00433A59">
        <w:t xml:space="preserve"> </w:t>
      </w:r>
      <w:r w:rsidR="002F460B" w:rsidRPr="00433A59">
        <w:t>(</w:t>
      </w:r>
      <w:r w:rsidRPr="00433A59">
        <w:t>materiály a zařízení, kterých se vzorky týkají</w:t>
      </w:r>
      <w:r w:rsidR="002F460B" w:rsidRPr="00433A59">
        <w:t>)</w:t>
      </w:r>
      <w:r w:rsidRPr="00433A59">
        <w:t xml:space="preserve"> </w:t>
      </w:r>
      <w:r w:rsidRPr="00433A59">
        <w:rPr>
          <w:b/>
        </w:rPr>
        <w:t>nemohou být vyrobeny, dodány nebo zabudovány</w:t>
      </w:r>
      <w:r w:rsidRPr="00433A59">
        <w:t xml:space="preserve"> do díla bez tohoto posouzení</w:t>
      </w:r>
      <w:r w:rsidR="002F460B" w:rsidRPr="00433A59">
        <w:t xml:space="preserve"> a</w:t>
      </w:r>
      <w:r w:rsidR="00746C8F">
        <w:t> </w:t>
      </w:r>
      <w:r w:rsidR="002F460B" w:rsidRPr="00433A59">
        <w:t>odsouhlasení</w:t>
      </w:r>
      <w:r w:rsidRPr="00433A59">
        <w:t>.</w:t>
      </w:r>
    </w:p>
    <w:p w:rsidR="008E1C82" w:rsidRPr="00433A59" w:rsidRDefault="002F460B" w:rsidP="00DC78FB">
      <w:pPr>
        <w:pStyle w:val="KUsmlouva-4rove"/>
        <w:rPr>
          <w:color w:val="FF0000"/>
        </w:rPr>
      </w:pPr>
      <w:r w:rsidRPr="00433A59">
        <w:t>Objednatel je oprávněn odmítnout předložené vzorky (a to z estetického nebo provozního hlediska), nebo požadovat rozšíření okruhu vzorků, případně doplnit nebo upravit vzorky. Zhotovitel je povinen tento požadavek objednatele akceptovat.</w:t>
      </w:r>
      <w:r w:rsidR="00A847FE" w:rsidRPr="00433A59">
        <w:t xml:space="preserve"> Ani opakované odmítnutí předloženého vzorku nemá vliv na sjednané termíny plnění a cenu díla.</w:t>
      </w:r>
    </w:p>
    <w:p w:rsidR="00A847FE" w:rsidRPr="00433A59" w:rsidRDefault="00A847FE" w:rsidP="00DC78FB">
      <w:pPr>
        <w:pStyle w:val="KUsmlouva-4rove"/>
        <w:rPr>
          <w:color w:val="FF0000"/>
        </w:rPr>
      </w:pPr>
      <w:r w:rsidRPr="00433A59">
        <w:t xml:space="preserve">Zhotovitel je povinen předkládat vzorky v takovém časovém předstihu, aby nemohlo dojít k časové prodlevě při provádění prací z důvodu neodsouhlasení vzorku. Objednatel se do 14 dnů po předložení vzorku vyjádří, zda ho přijímá, odmítá, či zda požaduje změnu. </w:t>
      </w:r>
      <w:r w:rsidR="00036743" w:rsidRPr="00433A59">
        <w:t>Zhotovitel je povinen předložit nový nebo upravený vzorek a objednatel se k němu opětovně vyjádří do 14 dní</w:t>
      </w:r>
      <w:r w:rsidR="00422F8D" w:rsidRPr="00433A59">
        <w:t>, pokud se strany nedohodly jinak</w:t>
      </w:r>
      <w:r w:rsidR="00036743" w:rsidRPr="00433A59">
        <w:t xml:space="preserve">. </w:t>
      </w:r>
      <w:r w:rsidRPr="00433A59">
        <w:t>Tento postup se opakuje až do doby odsouhlasení vzorků zástupcem objednatele.</w:t>
      </w:r>
    </w:p>
    <w:p w:rsidR="00036743" w:rsidRPr="00BE08EE" w:rsidRDefault="00036743" w:rsidP="00DC78FB">
      <w:pPr>
        <w:pStyle w:val="KUsmlouva-4rove"/>
        <w:rPr>
          <w:color w:val="FF0000"/>
        </w:rPr>
      </w:pPr>
      <w:r w:rsidRPr="00433A59">
        <w:t>Zhotovitel předloží minimálně tyto vzorky materiálů:</w:t>
      </w:r>
    </w:p>
    <w:p w:rsidR="00BE08EE" w:rsidRPr="00E5219B" w:rsidRDefault="007F384E" w:rsidP="00354C58">
      <w:pPr>
        <w:pStyle w:val="Zkladntext"/>
        <w:numPr>
          <w:ilvl w:val="4"/>
          <w:numId w:val="14"/>
        </w:numPr>
        <w:spacing w:before="0" w:after="0"/>
        <w:ind w:left="1843" w:firstLine="85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 xml:space="preserve">Keramické dlažby a obkladů </w:t>
      </w:r>
    </w:p>
    <w:p w:rsidR="007F384E" w:rsidRPr="00E5219B" w:rsidRDefault="007F384E" w:rsidP="00354C58">
      <w:pPr>
        <w:pStyle w:val="Zkladntext"/>
        <w:numPr>
          <w:ilvl w:val="4"/>
          <w:numId w:val="14"/>
        </w:numPr>
        <w:spacing w:before="0" w:after="0"/>
        <w:ind w:left="1843" w:firstLine="85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>PVC podlah</w:t>
      </w:r>
      <w:r w:rsidR="000B1F13" w:rsidRPr="00E5219B">
        <w:rPr>
          <w:rFonts w:cs="Arial"/>
          <w:sz w:val="20"/>
        </w:rPr>
        <w:t>y</w:t>
      </w:r>
      <w:r w:rsidRPr="00E5219B">
        <w:rPr>
          <w:rFonts w:cs="Arial"/>
          <w:sz w:val="20"/>
        </w:rPr>
        <w:t>, sportovní podlahy</w:t>
      </w:r>
    </w:p>
    <w:p w:rsidR="00BE08EE" w:rsidRPr="00E5219B" w:rsidRDefault="00BE08EE" w:rsidP="00354C58">
      <w:pPr>
        <w:pStyle w:val="Zkladntext"/>
        <w:numPr>
          <w:ilvl w:val="4"/>
          <w:numId w:val="14"/>
        </w:numPr>
        <w:spacing w:before="0" w:after="0"/>
        <w:ind w:left="1843" w:firstLine="85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>Výplně otvorů (včetně kování)</w:t>
      </w:r>
    </w:p>
    <w:p w:rsidR="00BE08EE" w:rsidRPr="00E5219B" w:rsidRDefault="00BE08EE" w:rsidP="00354C58">
      <w:pPr>
        <w:pStyle w:val="Zkladntext"/>
        <w:numPr>
          <w:ilvl w:val="4"/>
          <w:numId w:val="14"/>
        </w:numPr>
        <w:spacing w:before="0" w:after="0"/>
        <w:ind w:left="1843" w:firstLine="85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>Určené viditelné rozvody silnoproudu, slaboproudu a VZT</w:t>
      </w:r>
    </w:p>
    <w:p w:rsidR="00BE08EE" w:rsidRPr="00E5219B" w:rsidRDefault="00BE08EE" w:rsidP="00354C58">
      <w:pPr>
        <w:pStyle w:val="Zkladntext"/>
        <w:numPr>
          <w:ilvl w:val="4"/>
          <w:numId w:val="14"/>
        </w:numPr>
        <w:spacing w:before="0" w:after="0"/>
        <w:ind w:left="1843" w:firstLine="85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>Koncové prvky silnoproudu (světla, zásuvky, vypínače, apod.)</w:t>
      </w:r>
    </w:p>
    <w:p w:rsidR="00BE08EE" w:rsidRPr="00E5219B" w:rsidRDefault="00BE08EE" w:rsidP="00354C58">
      <w:pPr>
        <w:pStyle w:val="Zkladntext"/>
        <w:numPr>
          <w:ilvl w:val="4"/>
          <w:numId w:val="14"/>
        </w:numPr>
        <w:spacing w:before="0" w:after="0"/>
        <w:ind w:left="1843" w:firstLine="85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>Koncové prvky slaboproudu (kamery, vypínače, čidla, zásuvky, apod.)</w:t>
      </w:r>
    </w:p>
    <w:p w:rsidR="00BE08EE" w:rsidRPr="00E5219B" w:rsidRDefault="00BE08EE" w:rsidP="00E5219B">
      <w:pPr>
        <w:pStyle w:val="Zkladntext"/>
        <w:numPr>
          <w:ilvl w:val="4"/>
          <w:numId w:val="14"/>
        </w:numPr>
        <w:tabs>
          <w:tab w:val="left" w:pos="2694"/>
        </w:tabs>
        <w:spacing w:before="0" w:after="0"/>
        <w:ind w:left="1843" w:firstLine="85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>Vodovodní baterie, umyvadla, záchodové mísy, dřezy, revizní dvířka, apod.</w:t>
      </w:r>
    </w:p>
    <w:p w:rsidR="00BE08EE" w:rsidRPr="00E5219B" w:rsidRDefault="00BE08EE" w:rsidP="00E5219B">
      <w:pPr>
        <w:pStyle w:val="Zkladntext"/>
        <w:numPr>
          <w:ilvl w:val="4"/>
          <w:numId w:val="14"/>
        </w:numPr>
        <w:spacing w:before="0" w:after="0"/>
        <w:ind w:left="2835" w:hanging="141"/>
        <w:jc w:val="both"/>
        <w:rPr>
          <w:rFonts w:cs="Arial"/>
          <w:sz w:val="20"/>
        </w:rPr>
      </w:pPr>
      <w:r w:rsidRPr="00E5219B">
        <w:rPr>
          <w:rFonts w:cs="Arial"/>
          <w:sz w:val="20"/>
        </w:rPr>
        <w:t>Viditelné prvky interiéru a exteriéru, které mají vliv na výsledný vzhled interiéru a exteriéru díla</w:t>
      </w:r>
    </w:p>
    <w:p w:rsidR="00BE08EE" w:rsidRPr="00BE08EE" w:rsidRDefault="00BE08EE" w:rsidP="00BE08EE">
      <w:pPr>
        <w:pStyle w:val="KUsmlouva-4rove"/>
        <w:numPr>
          <w:ilvl w:val="0"/>
          <w:numId w:val="0"/>
        </w:numPr>
        <w:ind w:left="2325"/>
        <w:rPr>
          <w:color w:val="FF0000"/>
        </w:rPr>
      </w:pPr>
    </w:p>
    <w:p w:rsidR="00BE08EE" w:rsidRPr="00DC78FB" w:rsidRDefault="00BE08EE" w:rsidP="00461BAB">
      <w:pPr>
        <w:pStyle w:val="KUsmlouva-4rove"/>
        <w:numPr>
          <w:ilvl w:val="0"/>
          <w:numId w:val="0"/>
        </w:numPr>
        <w:rPr>
          <w:color w:val="FF0000"/>
        </w:rPr>
      </w:pPr>
    </w:p>
    <w:p w:rsidR="00036743" w:rsidRPr="00433A59" w:rsidRDefault="008E1C82" w:rsidP="00DC78FB">
      <w:pPr>
        <w:pStyle w:val="KUsmlouva-3rove"/>
        <w:rPr>
          <w:color w:val="FF0000"/>
        </w:rPr>
      </w:pPr>
      <w:r w:rsidRPr="00433A59">
        <w:lastRenderedPageBreak/>
        <w:t>Dodatečné vzorky vyžadované objednatelem, nejsou-li specificky požadovány v projektu, nebo technických přílohách, budou zhotovitelem fakturovány za skutečné náklady a</w:t>
      </w:r>
      <w:r w:rsidR="00746C8F">
        <w:t> </w:t>
      </w:r>
      <w:r w:rsidRPr="00433A59">
        <w:t xml:space="preserve">účtovány v </w:t>
      </w:r>
      <w:r w:rsidR="00036743" w:rsidRPr="00433A59">
        <w:t>samostatné</w:t>
      </w:r>
      <w:r w:rsidRPr="00433A59">
        <w:t xml:space="preserve"> faktuře. </w:t>
      </w:r>
    </w:p>
    <w:p w:rsidR="00036743" w:rsidRPr="00433A59" w:rsidRDefault="008E1C82" w:rsidP="00DC78FB">
      <w:pPr>
        <w:pStyle w:val="KUsmlouva-3rove"/>
        <w:rPr>
          <w:color w:val="FF0000"/>
        </w:rPr>
      </w:pPr>
      <w:r w:rsidRPr="00433A59">
        <w:t xml:space="preserve">Každý vzorek bude </w:t>
      </w:r>
      <w:r w:rsidR="00036743" w:rsidRPr="00433A59">
        <w:t>opatřen</w:t>
      </w:r>
      <w:r w:rsidRPr="00433A59">
        <w:t xml:space="preserve"> štítkem, na kterém bude vyznačeno jako minimum: jméno zhotovitele, jméno </w:t>
      </w:r>
      <w:r w:rsidR="00FA6FFB" w:rsidRPr="00433A59">
        <w:t>pod</w:t>
      </w:r>
      <w:r w:rsidRPr="00433A59">
        <w:t>dodavatele, název stavby, místo původu, název a číslo položky</w:t>
      </w:r>
      <w:r w:rsidR="00036743" w:rsidRPr="00433A59">
        <w:t xml:space="preserve"> dle výkazu výměr</w:t>
      </w:r>
      <w:r w:rsidRPr="00433A59">
        <w:t xml:space="preserve">, jméno výrobce, tovární název, číslo modelu, odkaz na číslo příslušného výkresu, číslo části a článku specifikace a datum předání (údaje se uvádějí, pokud jsou aplikovatelné). </w:t>
      </w:r>
    </w:p>
    <w:p w:rsidR="008E1C82" w:rsidRPr="00433A59" w:rsidRDefault="008E1C82" w:rsidP="00DC78FB">
      <w:pPr>
        <w:pStyle w:val="KUsmlouva-3rove"/>
        <w:rPr>
          <w:color w:val="FF0000"/>
        </w:rPr>
      </w:pPr>
      <w:r w:rsidRPr="00433A59">
        <w:t>Materiály a zařízení zabudované do díla musí být shodné s odsouhlasenými vzorky.</w:t>
      </w:r>
    </w:p>
    <w:p w:rsidR="00036743" w:rsidRPr="00433A59" w:rsidRDefault="00036743" w:rsidP="00DC78FB">
      <w:pPr>
        <w:pStyle w:val="KUsmlouva-3rove"/>
        <w:rPr>
          <w:color w:val="FF0000"/>
        </w:rPr>
      </w:pPr>
      <w:r w:rsidRPr="00433A59">
        <w:t xml:space="preserve">Předložené vzorky budou po jejich odsouhlasení předány do skladu vzorků a v případě potřeby budou za účasti TDS zabudovány do stavby. </w:t>
      </w:r>
      <w:r w:rsidR="00BF2C82">
        <w:t>Smluvní strany se shodly, že vzorky</w:t>
      </w:r>
      <w:r w:rsidRPr="00433A59">
        <w:t xml:space="preserve"> nezabudované do stavby se stávají majetkem objednatele.</w:t>
      </w:r>
    </w:p>
    <w:p w:rsidR="00036743" w:rsidRPr="00433A59" w:rsidRDefault="00E40567" w:rsidP="00DC78FB">
      <w:pPr>
        <w:pStyle w:val="KUsmlouva-2rove"/>
      </w:pPr>
      <w:r w:rsidRPr="00433A59">
        <w:t>Zhotovitel se tímto zavazuje, že jakékoli dílo, které bude součástí stavby a které bude naplňovat znaky díla dle §</w:t>
      </w:r>
      <w:r w:rsidR="007A1482">
        <w:t xml:space="preserve"> </w:t>
      </w:r>
      <w:r w:rsidRPr="00433A59">
        <w:t>2 zákona č. 121/2000 Sb., autorský zákon,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 (práva autorská, práva příbuzná právu autorskému, práva patentová, práva k ochranné známce, práva z nekalé soutěže, práva osobnostní či práva vlastnická aj.). Zhotovitel je povinen poskytnout objednateli oprávnění k výkonu práva dílo užít ke všem způsobům užití známým v době uzavření smlouvy v rozsahu neomezeném, co se týká času, množství užití díla a oprávnění upravit či jinak měnit dílo nebo dílo spojit s jiným dílem. Objednatel může svá oprávnění k dílu nebo jeho část postoupit třetí osobě a</w:t>
      </w:r>
      <w:r w:rsidR="00746C8F">
        <w:t> </w:t>
      </w:r>
      <w:r w:rsidRPr="00433A59">
        <w:t>zhotovitel dává k takovému poskytnutí tímto svůj výslovný souhlas</w:t>
      </w:r>
      <w:r w:rsidR="00733A9F" w:rsidRPr="00433A59">
        <w:t>. Licence ke všem oprávněním objednatele podle této smlouvy je pro objednatele podle této smlouvy zahrnuta v ceně díla.</w:t>
      </w:r>
    </w:p>
    <w:p w:rsidR="00733A9F" w:rsidRPr="00433A59" w:rsidRDefault="000A68B5" w:rsidP="00DC78FB">
      <w:pPr>
        <w:pStyle w:val="KUsmlouva-2rove"/>
      </w:pPr>
      <w:r w:rsidRPr="00433A59">
        <w:t xml:space="preserve">Zhotovitel je </w:t>
      </w:r>
      <w:r w:rsidR="00733A9F" w:rsidRPr="00433A59">
        <w:t>povinen uspořádat si své právní vztahy s autory autorských děl tak, aby splnění poskytnutí nebo převodu práv nebránily žádné právní překážky. Zhotovitel není oprávněn k provedení jakýchkoli právních úkonů omezujících užití díla objednatelem nebo zakládajících jakékoli jiné nároky zhotovitele nebo třetích osob, než jaké jsou stanoveny smlouvou.</w:t>
      </w:r>
    </w:p>
    <w:p w:rsidR="00733A9F" w:rsidRPr="00433A59" w:rsidRDefault="00733A9F" w:rsidP="00DC78FB">
      <w:pPr>
        <w:pStyle w:val="KUsmlouva-2rove"/>
      </w:pPr>
      <w:r w:rsidRPr="00433A59">
        <w:t>Pokud zhotovitel při zhotovení díla použije bez projednání s objednatelem výsledek činnosti chráněný právem průmyslového či jiného duševního vlastnictví a uplatní-li oprávněná osoba z tohoto titulu své nároky vůči objednateli, zhotovitel provede na své náklady vypořádání vzniklých majetkových nároků.</w:t>
      </w:r>
    </w:p>
    <w:p w:rsidR="002F6A5D" w:rsidRPr="00DC78FB" w:rsidRDefault="002F6A5D" w:rsidP="00DC78FB">
      <w:pPr>
        <w:pStyle w:val="KUsmlouva-1rove"/>
      </w:pPr>
      <w:r w:rsidRPr="00DC78FB">
        <w:t>PROVÁDĚNÍ DOZORU NAD PLNĚNÍM PŘEDMĚTU SMLOUVY A</w:t>
      </w:r>
      <w:r w:rsidR="00DC78FB">
        <w:t xml:space="preserve"> </w:t>
      </w:r>
      <w:r w:rsidRPr="00DC78FB">
        <w:t>BEZPEČNOSTÍ A OCHRANOU ZDRAVÍ PŘI PRÁCI NA STAVENIŠTI</w:t>
      </w:r>
    </w:p>
    <w:p w:rsidR="002D70D5" w:rsidRPr="00433A59" w:rsidRDefault="002D70D5" w:rsidP="00DC78FB">
      <w:pPr>
        <w:pStyle w:val="KUsmlouva-2rove"/>
        <w:rPr>
          <w:b/>
        </w:rPr>
      </w:pPr>
      <w:r w:rsidRPr="00433A59">
        <w:t xml:space="preserve">Zhotovitel bude ve věcech plnění předmětu této smlouvy aktivně </w:t>
      </w:r>
      <w:r w:rsidRPr="00433A59">
        <w:rPr>
          <w:b/>
        </w:rPr>
        <w:t>spolupracovat</w:t>
      </w:r>
      <w:r w:rsidRPr="00433A59">
        <w:t xml:space="preserve"> s objednatelem, technickým dozorem stavebníka, koordinátorem a autorským dozorem.</w:t>
      </w:r>
    </w:p>
    <w:p w:rsidR="00C556F0" w:rsidRPr="008924A6" w:rsidRDefault="00C556F0" w:rsidP="00DC78FB">
      <w:pPr>
        <w:pStyle w:val="KUsmlouva-2rove"/>
        <w:rPr>
          <w:b/>
        </w:rPr>
      </w:pPr>
      <w:r w:rsidRPr="008924A6">
        <w:t xml:space="preserve">Smluvní strany se dohodly na organizování </w:t>
      </w:r>
      <w:r w:rsidRPr="008924A6">
        <w:rPr>
          <w:b/>
        </w:rPr>
        <w:t>kontrolních dnů (KD)</w:t>
      </w:r>
      <w:r w:rsidRPr="008924A6">
        <w:t xml:space="preserve"> stavby dle průběhu a potřeb stavby, nejméně však </w:t>
      </w:r>
      <w:r w:rsidRPr="008924A6">
        <w:rPr>
          <w:b/>
        </w:rPr>
        <w:t>1x za čtrnáct dnů</w:t>
      </w:r>
      <w:r w:rsidRPr="008924A6">
        <w:t xml:space="preserve">, a to na staveništi. KD organizuje TDS, který vyhotoví zápis z KD a tento předá dle dohodnutého rozdělovníku. </w:t>
      </w:r>
      <w:r w:rsidRPr="008924A6">
        <w:rPr>
          <w:b/>
        </w:rPr>
        <w:t>KD se zaměří na kontrolu kvality, věcného, finančního a časového postupu provádění prací.</w:t>
      </w:r>
      <w:r w:rsidRPr="008924A6">
        <w:t xml:space="preserve"> </w:t>
      </w:r>
    </w:p>
    <w:p w:rsidR="00C556F0" w:rsidRPr="00433A59" w:rsidRDefault="00C556F0" w:rsidP="00DC78FB">
      <w:pPr>
        <w:pStyle w:val="KUsmlouva-3rove"/>
        <w:rPr>
          <w:b/>
        </w:rPr>
      </w:pPr>
      <w:r w:rsidRPr="00433A59">
        <w:t xml:space="preserve">Náklady na účast na kontrolních dnech nese každý účastník samostatně ze svého. Požádá-li o to TDS, zúčastní se kontrolního dne statutární zástupce zhotovitele, případně hlavní </w:t>
      </w:r>
      <w:r w:rsidR="007C7F94">
        <w:t>pod</w:t>
      </w:r>
      <w:r w:rsidR="007C7F94" w:rsidRPr="00433A59">
        <w:t xml:space="preserve">dodavatelé </w:t>
      </w:r>
      <w:r w:rsidRPr="00433A59">
        <w:t>zhotovitele.</w:t>
      </w:r>
    </w:p>
    <w:p w:rsidR="00C37153" w:rsidRPr="00433A59" w:rsidRDefault="00C37153" w:rsidP="00DC78FB">
      <w:pPr>
        <w:pStyle w:val="KUsmlouva-2rove"/>
        <w:rPr>
          <w:b/>
        </w:rPr>
      </w:pPr>
      <w:r w:rsidRPr="00433A59">
        <w:rPr>
          <w:b/>
        </w:rPr>
        <w:t>TDS a koordinátor BOZP jsou</w:t>
      </w:r>
      <w:r w:rsidRPr="00433A59">
        <w:t xml:space="preserve"> oprávněni vykonávat na stavbě dozor nad dodržováním požadované kvality prací i bezpečností a ochranou zdraví při práci na staveništi a jsou oprávněni, pokud není dostupný stavbyvedoucí zhotovitele, </w:t>
      </w:r>
      <w:r w:rsidRPr="00433A59">
        <w:rPr>
          <w:b/>
        </w:rPr>
        <w:t>zastavit práce</w:t>
      </w:r>
      <w:r w:rsidRPr="00433A59">
        <w:t xml:space="preserve"> v případech kdy zejména:</w:t>
      </w:r>
    </w:p>
    <w:p w:rsidR="00DC78FB" w:rsidRPr="00DC78FB" w:rsidRDefault="00C37153" w:rsidP="004906B9">
      <w:pPr>
        <w:pStyle w:val="KUsmlouva-odrkyk2rovni"/>
        <w:numPr>
          <w:ilvl w:val="0"/>
          <w:numId w:val="8"/>
        </w:numPr>
      </w:pPr>
      <w:r w:rsidRPr="00DC78FB">
        <w:t>hrozí nebezpečí vzniku majetkové škody,</w:t>
      </w:r>
    </w:p>
    <w:p w:rsidR="00DC78FB" w:rsidRPr="00DC78FB" w:rsidRDefault="00C37153" w:rsidP="004906B9">
      <w:pPr>
        <w:pStyle w:val="KUsmlouva-odrkyk2rovni"/>
        <w:numPr>
          <w:ilvl w:val="0"/>
          <w:numId w:val="8"/>
        </w:numPr>
      </w:pPr>
      <w:r w:rsidRPr="00DC78FB">
        <w:lastRenderedPageBreak/>
        <w:t>je ohroženo zdraví a bezpečnost zaměstnanců nebo jiných osob,</w:t>
      </w:r>
    </w:p>
    <w:p w:rsidR="00DC78FB" w:rsidRPr="00DC78FB" w:rsidRDefault="00C37153" w:rsidP="004906B9">
      <w:pPr>
        <w:pStyle w:val="KUsmlouva-odrkyk2rovni"/>
        <w:numPr>
          <w:ilvl w:val="0"/>
          <w:numId w:val="8"/>
        </w:numPr>
      </w:pPr>
      <w:r w:rsidRPr="00DC78FB">
        <w:t>je ohrožena bezpečnost stavby,</w:t>
      </w:r>
    </w:p>
    <w:p w:rsidR="00DC78FB" w:rsidRPr="00DC78FB" w:rsidRDefault="00C37153" w:rsidP="004906B9">
      <w:pPr>
        <w:pStyle w:val="KUsmlouva-odrkyk2rovni"/>
        <w:numPr>
          <w:ilvl w:val="0"/>
          <w:numId w:val="8"/>
        </w:numPr>
      </w:pPr>
      <w:r w:rsidRPr="00DC78FB">
        <w:t>hrozí zhoršení požadované kvality celku i dílčích částí stavby.</w:t>
      </w:r>
    </w:p>
    <w:p w:rsidR="00C556F0" w:rsidRPr="00DC78FB" w:rsidRDefault="00E10D43" w:rsidP="00DC78FB">
      <w:pPr>
        <w:pStyle w:val="KUsmlouva-2rove"/>
        <w:numPr>
          <w:ilvl w:val="0"/>
          <w:numId w:val="0"/>
        </w:numPr>
        <w:ind w:left="567"/>
        <w:rPr>
          <w:rStyle w:val="KUTun"/>
        </w:rPr>
      </w:pPr>
      <w:r w:rsidRPr="00DC78FB">
        <w:rPr>
          <w:rStyle w:val="KUTun"/>
        </w:rPr>
        <w:t>Bezpečnost a ochrana zdraví při práci na staveništi:</w:t>
      </w:r>
    </w:p>
    <w:p w:rsidR="007A5D53" w:rsidRPr="00DC78FB" w:rsidRDefault="007A5D53" w:rsidP="00DC78FB">
      <w:pPr>
        <w:pStyle w:val="KUsmlouva-2rove"/>
        <w:numPr>
          <w:ilvl w:val="0"/>
          <w:numId w:val="0"/>
        </w:numPr>
        <w:ind w:left="567"/>
        <w:rPr>
          <w:rStyle w:val="KUTun"/>
        </w:rPr>
      </w:pPr>
      <w:r w:rsidRPr="00DC78FB">
        <w:rPr>
          <w:rStyle w:val="KUTun"/>
        </w:rPr>
        <w:t>Povinností zhotovitele je důsledné zajištění bezpečnosti a ochrany zdraví při práci v souladu s platnými právními předpisy, zejména zákoníkem práce, zákonem č. 309/2006 Sb.,</w:t>
      </w:r>
      <w:r w:rsidR="00334C38" w:rsidRPr="00DC78FB">
        <w:rPr>
          <w:rStyle w:val="KUTun"/>
        </w:rPr>
        <w:t xml:space="preserve"> o zajištění dalších podmínek bezpečnosti a ochrany zdraví při práci, v platném znění (dále jen zákon č. 309/2006 Sb.)</w:t>
      </w:r>
      <w:r w:rsidRPr="00DC78FB">
        <w:rPr>
          <w:rStyle w:val="KUTun"/>
        </w:rPr>
        <w:t xml:space="preserve"> a</w:t>
      </w:r>
      <w:r w:rsidR="00C7759C" w:rsidRPr="00DC78FB">
        <w:rPr>
          <w:rStyle w:val="KUTun"/>
        </w:rPr>
        <w:t xml:space="preserve"> jeho</w:t>
      </w:r>
      <w:r w:rsidRPr="00DC78FB">
        <w:rPr>
          <w:rStyle w:val="KUTun"/>
        </w:rPr>
        <w:t xml:space="preserve"> </w:t>
      </w:r>
      <w:r w:rsidR="00C7759C" w:rsidRPr="00DC78FB">
        <w:rPr>
          <w:rStyle w:val="KUTun"/>
        </w:rPr>
        <w:t xml:space="preserve">platnými </w:t>
      </w:r>
      <w:r w:rsidRPr="00DC78FB">
        <w:rPr>
          <w:rStyle w:val="KUTun"/>
        </w:rPr>
        <w:t xml:space="preserve">prováděcími předpisy, </w:t>
      </w:r>
      <w:r w:rsidR="00C7759C" w:rsidRPr="00DC78FB">
        <w:rPr>
          <w:rStyle w:val="KUTun"/>
        </w:rPr>
        <w:t xml:space="preserve">dále pak platnými hygienickými předpisy a </w:t>
      </w:r>
      <w:r w:rsidRPr="00DC78FB">
        <w:rPr>
          <w:rStyle w:val="KUTun"/>
        </w:rPr>
        <w:t>bezpečnostními opatřeními na ochranu lidí a majetku,</w:t>
      </w:r>
      <w:r w:rsidR="00113EE1" w:rsidRPr="00DC78FB">
        <w:rPr>
          <w:rStyle w:val="KUTun"/>
        </w:rPr>
        <w:t xml:space="preserve"> zejména pak:</w:t>
      </w:r>
    </w:p>
    <w:p w:rsidR="007A5D53" w:rsidRPr="00433A59" w:rsidRDefault="00D23A22" w:rsidP="00DC78FB">
      <w:pPr>
        <w:pStyle w:val="KUsmlouva-3rove"/>
        <w:rPr>
          <w:b/>
        </w:rPr>
      </w:pPr>
      <w:r>
        <w:t>Splnění</w:t>
      </w:r>
      <w:r w:rsidR="007A5D53" w:rsidRPr="00433A59">
        <w:t xml:space="preserve"> povinnost</w:t>
      </w:r>
      <w:r>
        <w:t>i</w:t>
      </w:r>
      <w:r w:rsidR="00334C38">
        <w:t xml:space="preserve"> dle § 16 písm.</w:t>
      </w:r>
      <w:r w:rsidR="007A5D53" w:rsidRPr="00433A59">
        <w:t xml:space="preserve"> a) zákona č. 309/2006 Sb.</w:t>
      </w:r>
    </w:p>
    <w:p w:rsidR="007A5D53" w:rsidRPr="00433A59" w:rsidRDefault="00113EE1" w:rsidP="00DC78FB">
      <w:pPr>
        <w:pStyle w:val="KUsmlouva-3rove"/>
        <w:rPr>
          <w:b/>
        </w:rPr>
      </w:pPr>
      <w:r>
        <w:rPr>
          <w:szCs w:val="22"/>
        </w:rPr>
        <w:t>Z</w:t>
      </w:r>
      <w:r w:rsidR="007A5D53" w:rsidRPr="00433A59">
        <w:rPr>
          <w:szCs w:val="22"/>
        </w:rPr>
        <w:t>hotovitel je povinen p</w:t>
      </w:r>
      <w:r w:rsidR="007A5D53" w:rsidRPr="00433A59">
        <w:t xml:space="preserve">oskytnout v souladu s § 16 písm. b) zákona č. 309/2006 Sb. </w:t>
      </w:r>
      <w:r w:rsidR="007A5D53" w:rsidRPr="00433A59">
        <w:rPr>
          <w:b/>
        </w:rPr>
        <w:t>koordinátorovi součinnost</w:t>
      </w:r>
      <w:r w:rsidR="007A5D53" w:rsidRPr="00433A59">
        <w:t xml:space="preserve"> potřebnou pro plnění jeho úkolů po celou dobu realizace stavby a působit v aktivní spolupráci s koordinátorem BOZP při práci na staveništi a neprodleně poskytnout jakoukoli informaci související s výkonem funkce koordinátora BOZP,</w:t>
      </w:r>
    </w:p>
    <w:p w:rsidR="00624564" w:rsidRPr="00433A59" w:rsidRDefault="00677001" w:rsidP="00DC78FB">
      <w:pPr>
        <w:pStyle w:val="KUsmlouva-3rove"/>
        <w:rPr>
          <w:b/>
        </w:rPr>
      </w:pPr>
      <w:r>
        <w:t>V</w:t>
      </w:r>
      <w:r w:rsidR="00624564" w:rsidRPr="00433A59">
        <w:t>znikne-li koordinátorovi povinnost zpracovat plán v důsledku vykonávání prací a činností vystavujících fyzickou osobu zvýšenému ohrožení života nebo poškození zdraví, je zhotovitel povinen předávat mu včas informace a podklady potřebné pro zhotovení tohoto plánu a jeho případných změn,</w:t>
      </w:r>
    </w:p>
    <w:p w:rsidR="007A5D53" w:rsidRPr="00433A59" w:rsidRDefault="00677001" w:rsidP="00DC78FB">
      <w:pPr>
        <w:pStyle w:val="KUsmlouva-3rove"/>
      </w:pPr>
      <w:r>
        <w:t>Z</w:t>
      </w:r>
      <w:r w:rsidR="00AC5461" w:rsidRPr="00433A59">
        <w:t>hotovitel zajistí průběžně vlastní kontrolu dodržování bezpečnostních předpisů všech pracovníků při realizaci díla a pokynů koordinátora. Současně bere na vědomí povin</w:t>
      </w:r>
      <w:r w:rsidR="006D198C" w:rsidRPr="00433A59">
        <w:t>n</w:t>
      </w:r>
      <w:r w:rsidR="00AC5461" w:rsidRPr="00433A59">
        <w:t>ost všech osob nosit na staveništi ochrannou přilbu, reflexní vestu, pracovní obuv a ostatní nutné ochranné pomůcky. Výjimky může povolit pouze v odůvodněných případech stavbyvedoucí zhotovitele. O udělení výjimky musí být proveden záznam v SD.</w:t>
      </w:r>
    </w:p>
    <w:p w:rsidR="002F6A5D" w:rsidRPr="00433A59" w:rsidRDefault="00677001" w:rsidP="00DC78FB">
      <w:pPr>
        <w:pStyle w:val="KUsmlouva-3rove"/>
        <w:rPr>
          <w:b/>
        </w:rPr>
      </w:pPr>
      <w:r>
        <w:t>Z</w:t>
      </w:r>
      <w:r w:rsidR="002F6A5D" w:rsidRPr="00433A59">
        <w:t xml:space="preserve">hotovitel je povinen </w:t>
      </w:r>
      <w:r w:rsidR="002F6A5D" w:rsidRPr="00433A59">
        <w:rPr>
          <w:b/>
        </w:rPr>
        <w:t>umožnit v pracovní době provedení kontroly</w:t>
      </w:r>
      <w:r w:rsidR="002F6A5D" w:rsidRPr="00433A59">
        <w:t xml:space="preserve"> všem osobám pověřeným objednatelem písemným zmocněním a osobám dle zákona č. 183/2006 Sb. a</w:t>
      </w:r>
      <w:r w:rsidR="00746C8F">
        <w:t> </w:t>
      </w:r>
      <w:r w:rsidR="002F6A5D" w:rsidRPr="00433A59">
        <w:t>zákona č. 309/2006 Sb. Pro výkon této kontroly bude k nahlédnutí v kanceláři osoby pověřené vedením stavby (stavbyvedoucí) zejména:</w:t>
      </w:r>
    </w:p>
    <w:p w:rsidR="002F6A5D" w:rsidRPr="00433A59" w:rsidRDefault="002F6A5D" w:rsidP="00DC78FB">
      <w:pPr>
        <w:pStyle w:val="KUsmlouva-4rove"/>
      </w:pPr>
      <w:r w:rsidRPr="00433A59">
        <w:t>stavební deník</w:t>
      </w:r>
      <w:r w:rsidR="001540CB" w:rsidRPr="00433A59">
        <w:t>,</w:t>
      </w:r>
    </w:p>
    <w:p w:rsidR="002F6A5D" w:rsidRPr="00433A59" w:rsidRDefault="002F6A5D" w:rsidP="00DC78FB">
      <w:pPr>
        <w:pStyle w:val="KUsmlouva-4rove"/>
      </w:pPr>
      <w:r w:rsidRPr="00433A59">
        <w:t>doklady dle zákona č. 309/2006 Sb. vztahující se ke stavbě</w:t>
      </w:r>
      <w:r w:rsidR="001540CB" w:rsidRPr="00433A59">
        <w:t>,</w:t>
      </w:r>
    </w:p>
    <w:p w:rsidR="002F6A5D" w:rsidRPr="00433A59" w:rsidRDefault="002F6A5D" w:rsidP="00DC78FB">
      <w:pPr>
        <w:pStyle w:val="KUsmlouva-4rove"/>
      </w:pPr>
      <w:r w:rsidRPr="00433A59">
        <w:t>seznam dokladů a rozhodnutí státních orgánů ke stavbě</w:t>
      </w:r>
      <w:r w:rsidR="001540CB" w:rsidRPr="00433A59">
        <w:t>,</w:t>
      </w:r>
    </w:p>
    <w:p w:rsidR="002F6A5D" w:rsidRPr="00433A59" w:rsidRDefault="002F6A5D" w:rsidP="00DC78FB">
      <w:pPr>
        <w:pStyle w:val="KUsmlouva-4rove"/>
        <w:rPr>
          <w:b/>
        </w:rPr>
      </w:pPr>
      <w:r w:rsidRPr="00433A59">
        <w:t>seznam dokumentace stavby, změny, doplňky</w:t>
      </w:r>
      <w:r w:rsidR="001540CB" w:rsidRPr="00433A59">
        <w:t>,</w:t>
      </w:r>
    </w:p>
    <w:p w:rsidR="00113EE1" w:rsidRPr="005A3A0D" w:rsidRDefault="002F6A5D" w:rsidP="00DC78FB">
      <w:pPr>
        <w:pStyle w:val="KUsmlouva-4rove"/>
      </w:pPr>
      <w:r w:rsidRPr="00433A59">
        <w:t>přehled a seznam provedených zkoušek.</w:t>
      </w:r>
    </w:p>
    <w:p w:rsidR="004B2524" w:rsidRPr="00113EE1" w:rsidRDefault="00431953" w:rsidP="00DC78FB">
      <w:pPr>
        <w:pStyle w:val="KUsmlouva-1rove"/>
      </w:pPr>
      <w:r w:rsidRPr="00113EE1">
        <w:t xml:space="preserve">PŘEDÁNÍ A PŘEVZETÍ DÍLA, </w:t>
      </w:r>
      <w:r w:rsidR="004B2524" w:rsidRPr="00113EE1">
        <w:t>PROVEDENÍ ZKOUŠEK</w:t>
      </w:r>
    </w:p>
    <w:p w:rsidR="004B2524" w:rsidRPr="00433A59" w:rsidRDefault="004B2524" w:rsidP="00DC78FB">
      <w:pPr>
        <w:pStyle w:val="KUsmlouva-2rove"/>
        <w:rPr>
          <w:b/>
        </w:rPr>
      </w:pPr>
      <w:r w:rsidRPr="00433A59">
        <w:t xml:space="preserve">Zhotovitel splní svou povinnost zhotovit dílo jeho řádným a </w:t>
      </w:r>
      <w:r w:rsidRPr="00433A59">
        <w:rPr>
          <w:b/>
        </w:rPr>
        <w:t>včasným dokončením</w:t>
      </w:r>
      <w:r w:rsidRPr="00433A59">
        <w:t xml:space="preserve"> a předáním objednateli</w:t>
      </w:r>
      <w:r w:rsidR="0040783C" w:rsidRPr="00433A59">
        <w:t xml:space="preserve"> jako celku a odstraněním všech vad a nedodělků zjištěných v rámci přejímacího řízení</w:t>
      </w:r>
      <w:r w:rsidRPr="00433A59">
        <w:t>. Objednatel je oprávněn řádně provedené dílo převzít</w:t>
      </w:r>
      <w:r w:rsidR="0040783C" w:rsidRPr="00433A59">
        <w:t xml:space="preserve"> </w:t>
      </w:r>
      <w:r w:rsidR="003E76C8" w:rsidRPr="00433A59">
        <w:t xml:space="preserve">jako </w:t>
      </w:r>
      <w:r w:rsidR="003E76C8" w:rsidRPr="00C14320">
        <w:t xml:space="preserve">celek </w:t>
      </w:r>
      <w:r w:rsidR="003E76C8" w:rsidRPr="006E0631">
        <w:t xml:space="preserve">nebo </w:t>
      </w:r>
      <w:r w:rsidR="0040783C" w:rsidRPr="006E0631">
        <w:t>po jednotlivých dílčích plněních</w:t>
      </w:r>
      <w:r w:rsidR="001A49ED" w:rsidRPr="00C14320">
        <w:t>, není však povinen tak učinit před ve smlouvě sjednaným t</w:t>
      </w:r>
      <w:r w:rsidR="001A49ED" w:rsidRPr="00433A59">
        <w:t>ermínem plnění</w:t>
      </w:r>
      <w:r w:rsidRPr="00433A59">
        <w:t xml:space="preserve">. Toto právo je splněno </w:t>
      </w:r>
      <w:r w:rsidRPr="00433A59">
        <w:rPr>
          <w:b/>
        </w:rPr>
        <w:t>podpisem protokolu</w:t>
      </w:r>
      <w:r w:rsidR="00431953" w:rsidRPr="00433A59">
        <w:t xml:space="preserve"> </w:t>
      </w:r>
      <w:r w:rsidRPr="00433A59">
        <w:t xml:space="preserve">o předání a převzetí díla </w:t>
      </w:r>
      <w:r w:rsidR="0040783C" w:rsidRPr="00433A59">
        <w:t xml:space="preserve">nebo dílčího plnění </w:t>
      </w:r>
      <w:r w:rsidRPr="00433A59">
        <w:t>oprávněnými zástupci objednatele a zhotovitele.</w:t>
      </w:r>
      <w:r w:rsidR="00A72F1A" w:rsidRPr="00433A59">
        <w:t xml:space="preserve"> Objednatel je oprávněn převzít řádně zhotovené dílo, nebo jeho část i před termínem plnění.</w:t>
      </w:r>
    </w:p>
    <w:p w:rsidR="0044163C" w:rsidRPr="00433A59" w:rsidRDefault="0044163C" w:rsidP="00DC78FB">
      <w:pPr>
        <w:pStyle w:val="KUsmlouva-2rove"/>
        <w:rPr>
          <w:b/>
        </w:rPr>
      </w:pPr>
      <w:r w:rsidRPr="00433A59">
        <w:t>Místem předání je místo, kde je stavba prováděna.</w:t>
      </w:r>
      <w:r w:rsidR="00D3736C" w:rsidRPr="00433A59">
        <w:t xml:space="preserve"> Předání a převzetí se </w:t>
      </w:r>
      <w:r w:rsidR="00EB6F60" w:rsidRPr="00433A59">
        <w:t xml:space="preserve">povinně účastní </w:t>
      </w:r>
      <w:r w:rsidR="00D3736C" w:rsidRPr="00433A59">
        <w:t xml:space="preserve">zástupci objednatele, TDS a </w:t>
      </w:r>
      <w:r w:rsidR="009E7DAA" w:rsidRPr="00433A59">
        <w:t>AD</w:t>
      </w:r>
      <w:r w:rsidR="00D3736C" w:rsidRPr="00433A59">
        <w:t>.</w:t>
      </w:r>
      <w:r w:rsidR="00337055" w:rsidRPr="00433A59">
        <w:t xml:space="preserve"> Zhotovitel může vyzvat k účasti na předání a převzetí díla své </w:t>
      </w:r>
      <w:r w:rsidR="002A2A10">
        <w:t>pod</w:t>
      </w:r>
      <w:r w:rsidR="002A2A10" w:rsidRPr="00433A59">
        <w:t>dodavatele</w:t>
      </w:r>
      <w:r w:rsidR="00337055" w:rsidRPr="00433A59">
        <w:t>, zejména technologické části stavby.</w:t>
      </w:r>
    </w:p>
    <w:p w:rsidR="00EA0CF9" w:rsidRPr="00433A59" w:rsidRDefault="00EA0CF9" w:rsidP="00DC78FB">
      <w:pPr>
        <w:pStyle w:val="KUsmlouva-2rove"/>
        <w:rPr>
          <w:b/>
        </w:rPr>
      </w:pPr>
      <w:r w:rsidRPr="00433A59">
        <w:t>Předání a převzetí díla předchází individuální vyzkoušení částí stavby a komplexní vyzkoušení díla.</w:t>
      </w:r>
      <w:r w:rsidR="00E9761C" w:rsidRPr="00433A59">
        <w:t xml:space="preserve"> Zhotovitel hradí náklady spojené s přípravou, realizací a vyhodnocením vyzkoušení včetně účasti odborníků a také případné neúspěšné individuální či komplexní vyzkoušení a jejich opakované provedení.</w:t>
      </w:r>
    </w:p>
    <w:p w:rsidR="0087575D" w:rsidRPr="00433A59" w:rsidRDefault="00674A87" w:rsidP="00DC78FB">
      <w:pPr>
        <w:pStyle w:val="KUsmlouva-3rove"/>
        <w:rPr>
          <w:b/>
        </w:rPr>
      </w:pPr>
      <w:r w:rsidRPr="00433A59">
        <w:rPr>
          <w:b/>
        </w:rPr>
        <w:lastRenderedPageBreak/>
        <w:t>Individuální vyzkoušení</w:t>
      </w:r>
      <w:r w:rsidRPr="00433A59">
        <w:t xml:space="preserve"> částí stavby v souladu s projektovou dokumentací:</w:t>
      </w:r>
    </w:p>
    <w:p w:rsidR="00674A87" w:rsidRPr="00433A59" w:rsidRDefault="00674A87" w:rsidP="00DC78FB">
      <w:pPr>
        <w:pStyle w:val="KUsmlouva-4rove"/>
        <w:rPr>
          <w:b/>
        </w:rPr>
      </w:pPr>
      <w:r w:rsidRPr="00433A59">
        <w:t>Individuálními zkouškami zhotovitel prokazuje, že ucelené či dílčí části díla nebo dohodnutá zařízení a systémy, jsou kvalitní, že nemají zřejmé vady, odpovídají požadavkům projektové dokumentace a dosahují požadovaných parametrů.</w:t>
      </w:r>
    </w:p>
    <w:p w:rsidR="00674A87" w:rsidRPr="00433A59" w:rsidRDefault="00674A87" w:rsidP="00DC78FB">
      <w:pPr>
        <w:pStyle w:val="KUsmlouva-4rove"/>
        <w:rPr>
          <w:b/>
        </w:rPr>
      </w:pPr>
      <w:r w:rsidRPr="00433A59">
        <w:t>Termín konání zkoušek bude vždy sdělen na KD. O průběhu těchto zkoušek musí být vždy proveden písemný zápis osvědčující jejich průběh. Doklady o jejich provedení (zejména provedení revizí a vypracování revizních zpráv dle právních předpisů a norem ČSN, zkoušky samostatných technologických celků apod.) předá zhotovitel objednateli bez zbytečného odkladu po jejich provedení.</w:t>
      </w:r>
    </w:p>
    <w:p w:rsidR="004B2524" w:rsidRPr="00DC78FB" w:rsidRDefault="004B2524" w:rsidP="00DC78FB">
      <w:pPr>
        <w:pStyle w:val="KUsmlouva-2rove"/>
        <w:rPr>
          <w:rStyle w:val="KUTun"/>
        </w:rPr>
      </w:pPr>
      <w:r w:rsidRPr="00DC78FB">
        <w:rPr>
          <w:rStyle w:val="KUTun"/>
        </w:rPr>
        <w:t>Přejímací řízení:</w:t>
      </w:r>
    </w:p>
    <w:p w:rsidR="004B2524" w:rsidRPr="00C14320" w:rsidRDefault="004B2524" w:rsidP="00DC78FB">
      <w:pPr>
        <w:pStyle w:val="KUsmlouva-3rove"/>
        <w:rPr>
          <w:b/>
        </w:rPr>
      </w:pPr>
      <w:r w:rsidRPr="00433A59">
        <w:t xml:space="preserve">Zhotovitel zápisem </w:t>
      </w:r>
      <w:r w:rsidR="003E76C8" w:rsidRPr="00433A59">
        <w:t>v SD</w:t>
      </w:r>
      <w:r w:rsidRPr="00433A59">
        <w:t xml:space="preserve"> učiněném </w:t>
      </w:r>
      <w:r w:rsidRPr="00C14320">
        <w:t xml:space="preserve">minimálně </w:t>
      </w:r>
      <w:r w:rsidRPr="006E0631">
        <w:rPr>
          <w:b/>
        </w:rPr>
        <w:t>10 pracovních dnů</w:t>
      </w:r>
      <w:r w:rsidRPr="00C14320">
        <w:rPr>
          <w:b/>
        </w:rPr>
        <w:t xml:space="preserve"> před</w:t>
      </w:r>
      <w:r w:rsidR="00586678" w:rsidRPr="00C14320">
        <w:rPr>
          <w:b/>
        </w:rPr>
        <w:t xml:space="preserve"> koncem lhůty plnění </w:t>
      </w:r>
      <w:r w:rsidRPr="00C14320">
        <w:t xml:space="preserve">písemně oznámí datum dokončení díla a současně </w:t>
      </w:r>
      <w:r w:rsidRPr="00C14320">
        <w:rPr>
          <w:b/>
        </w:rPr>
        <w:t>vyzve objednatele</w:t>
      </w:r>
      <w:r w:rsidRPr="00C14320">
        <w:t xml:space="preserve"> </w:t>
      </w:r>
      <w:r w:rsidRPr="00C14320">
        <w:rPr>
          <w:b/>
        </w:rPr>
        <w:t>k</w:t>
      </w:r>
      <w:r w:rsidR="00735195" w:rsidRPr="00C14320">
        <w:t xml:space="preserve"> </w:t>
      </w:r>
      <w:r w:rsidRPr="00C14320">
        <w:t>převzetí díla</w:t>
      </w:r>
      <w:r w:rsidR="003E76C8" w:rsidRPr="00C14320">
        <w:t xml:space="preserve"> </w:t>
      </w:r>
      <w:r w:rsidR="003E76C8" w:rsidRPr="006E0631">
        <w:t>nebo dílčího plnění</w:t>
      </w:r>
      <w:r w:rsidRPr="00C14320">
        <w:t xml:space="preserve">. Objednatel je povinen zahájit přejímací řízení nejpozději </w:t>
      </w:r>
      <w:r w:rsidRPr="006E0631">
        <w:t xml:space="preserve">do </w:t>
      </w:r>
      <w:r w:rsidRPr="006E0631">
        <w:rPr>
          <w:b/>
        </w:rPr>
        <w:t>3 pracovních dnů</w:t>
      </w:r>
      <w:r w:rsidRPr="00C14320">
        <w:t xml:space="preserve"> od </w:t>
      </w:r>
      <w:r w:rsidR="003E76C8" w:rsidRPr="00C14320">
        <w:t xml:space="preserve">data určeného v </w:t>
      </w:r>
      <w:r w:rsidRPr="00C14320">
        <w:t>učiněné výzv</w:t>
      </w:r>
      <w:r w:rsidR="006B7AD9" w:rsidRPr="00C14320">
        <w:t>ě</w:t>
      </w:r>
      <w:r w:rsidR="001A49ED" w:rsidRPr="00C14320">
        <w:t>, pokud objednatel nevyužije svého práva daného mu touto smlouvou dílo nepřevzít před sjednaným termínem plnění</w:t>
      </w:r>
      <w:r w:rsidRPr="00C14320">
        <w:t xml:space="preserve">. Pokud se při přejímacím řízení prokáže, že dílo </w:t>
      </w:r>
      <w:r w:rsidR="003E76C8" w:rsidRPr="006E0631">
        <w:t>nebo jeho dílčí část</w:t>
      </w:r>
      <w:r w:rsidR="003E76C8" w:rsidRPr="00C14320">
        <w:t xml:space="preserve"> </w:t>
      </w:r>
      <w:r w:rsidRPr="00C14320">
        <w:t>není dokončeno, je zhotovitel povinen dílo dokončit v </w:t>
      </w:r>
      <w:r w:rsidRPr="00C14320">
        <w:rPr>
          <w:b/>
        </w:rPr>
        <w:t>náhradní lhůtě</w:t>
      </w:r>
      <w:r w:rsidRPr="00C14320">
        <w:t xml:space="preserve"> stanovené objednatelem a objednateli uhradit veškeré náklady spojené s opakovaným předáním a převzetím díla.</w:t>
      </w:r>
      <w:r w:rsidR="00091CBD" w:rsidRPr="00C14320">
        <w:t xml:space="preserve"> Uložení smluvní sankce za prodlení s dokončením díla tímto ustanovením není dotčeno.</w:t>
      </w:r>
    </w:p>
    <w:p w:rsidR="00171650" w:rsidRPr="00433A59" w:rsidRDefault="00171650" w:rsidP="00DC78FB">
      <w:pPr>
        <w:pStyle w:val="KUsmlouva-3rove"/>
        <w:rPr>
          <w:b/>
        </w:rPr>
      </w:pPr>
      <w:r w:rsidRPr="00C14320">
        <w:t xml:space="preserve">Zhotovitel je povinen sestavit pro přejímací řízení díla </w:t>
      </w:r>
      <w:r w:rsidR="006B7AD9" w:rsidRPr="006E0631">
        <w:t>nebo</w:t>
      </w:r>
      <w:r w:rsidRPr="006E0631">
        <w:t xml:space="preserve"> dílčího plnění</w:t>
      </w:r>
      <w:r w:rsidRPr="00C14320">
        <w:t xml:space="preserve"> jmenovitý seznam místností, do kterého budou zaznamenávány případné vady a nedodělky v jednotlivých místnostech, termíny odstranění vad a nedodělků a potvrzení o odstranění</w:t>
      </w:r>
      <w:r w:rsidRPr="00433A59">
        <w:t xml:space="preserve"> vad a nedodělků, popř. prokazovat, že stavební práce v místnosti jsou provedeny bez vad a nedodělků. Seznam </w:t>
      </w:r>
      <w:r w:rsidR="00736323" w:rsidRPr="00433A59">
        <w:t xml:space="preserve">se zaznamenanými vadami a nedodělky </w:t>
      </w:r>
      <w:r w:rsidRPr="00433A59">
        <w:t>bude uložen na staveništi v kanceláři stavbyvedoucího. Seznam bude předán objednateli po odstranění všech vad a nedodělků.</w:t>
      </w:r>
    </w:p>
    <w:p w:rsidR="004B2524" w:rsidRPr="00433A59" w:rsidRDefault="004B2524" w:rsidP="00DC78FB">
      <w:pPr>
        <w:pStyle w:val="KUsmlouva-3rove"/>
        <w:rPr>
          <w:b/>
        </w:rPr>
      </w:pPr>
      <w:r w:rsidRPr="00433A59">
        <w:t xml:space="preserve">Přejímací řízení je </w:t>
      </w:r>
      <w:r w:rsidRPr="00433A59">
        <w:rPr>
          <w:b/>
        </w:rPr>
        <w:t xml:space="preserve">ukončeno </w:t>
      </w:r>
      <w:r w:rsidR="0067260B" w:rsidRPr="00433A59">
        <w:rPr>
          <w:b/>
        </w:rPr>
        <w:t>podpisem</w:t>
      </w:r>
      <w:r w:rsidRPr="00433A59">
        <w:rPr>
          <w:b/>
        </w:rPr>
        <w:t xml:space="preserve"> protokolu</w:t>
      </w:r>
      <w:r w:rsidRPr="00433A59">
        <w:t xml:space="preserve"> o předání a převzetí díla </w:t>
      </w:r>
      <w:r w:rsidR="000B3E39" w:rsidRPr="00433A59">
        <w:t xml:space="preserve">jako celku </w:t>
      </w:r>
      <w:r w:rsidRPr="00433A59">
        <w:t xml:space="preserve">objednatelem. Nedílnou součástí protokolu jsou přílohy včetně </w:t>
      </w:r>
      <w:r w:rsidRPr="00433A59">
        <w:rPr>
          <w:b/>
        </w:rPr>
        <w:t xml:space="preserve">soupisu vad a nedodělků </w:t>
      </w:r>
      <w:r w:rsidR="00161E1F" w:rsidRPr="00433A59">
        <w:rPr>
          <w:b/>
        </w:rPr>
        <w:t>s termíny odstranění</w:t>
      </w:r>
      <w:r w:rsidR="00010998" w:rsidRPr="00433A59">
        <w:t>. Dílo, které není řádně do</w:t>
      </w:r>
      <w:r w:rsidRPr="00433A59">
        <w:t xml:space="preserve">končeno, </w:t>
      </w:r>
      <w:r w:rsidRPr="00433A59">
        <w:rPr>
          <w:b/>
        </w:rPr>
        <w:t>není objednatel povinen převzít</w:t>
      </w:r>
      <w:r w:rsidRPr="00433A59">
        <w:t>. Za</w:t>
      </w:r>
      <w:r w:rsidR="00BE2830" w:rsidRPr="00433A59">
        <w:t xml:space="preserve"> nedokončené dílo se považuje </w:t>
      </w:r>
      <w:r w:rsidRPr="00433A59">
        <w:t xml:space="preserve">dílo </w:t>
      </w:r>
      <w:r w:rsidR="00BE2830" w:rsidRPr="00433A59">
        <w:t xml:space="preserve">i </w:t>
      </w:r>
      <w:r w:rsidRPr="00433A59">
        <w:t xml:space="preserve">v případě, že dosažené výsledky nebudou </w:t>
      </w:r>
      <w:r w:rsidR="00776D22" w:rsidRPr="00433A59">
        <w:t xml:space="preserve">odpovídat hodnotám a kritériím </w:t>
      </w:r>
      <w:r w:rsidRPr="00433A59">
        <w:t>uvedeným v projektové dokumentaci, platným právním předpisům včetně technických norem a této smlouvě.</w:t>
      </w:r>
    </w:p>
    <w:p w:rsidR="004B2524" w:rsidRPr="00433A59" w:rsidRDefault="004B2524" w:rsidP="00DC78FB">
      <w:pPr>
        <w:pStyle w:val="KUsmlouva-3rove"/>
      </w:pPr>
      <w:r w:rsidRPr="00433A59">
        <w:t xml:space="preserve">K přejímce díla je zhotovitel povinen objednateli předložit následující </w:t>
      </w:r>
      <w:r w:rsidRPr="00433A59">
        <w:rPr>
          <w:b/>
        </w:rPr>
        <w:t>doklady</w:t>
      </w:r>
      <w:r w:rsidR="00790951" w:rsidRPr="00433A59">
        <w:rPr>
          <w:b/>
        </w:rPr>
        <w:t xml:space="preserve"> ve</w:t>
      </w:r>
      <w:r w:rsidR="00746C8F">
        <w:rPr>
          <w:b/>
        </w:rPr>
        <w:t> </w:t>
      </w:r>
      <w:r w:rsidR="00BD60D2">
        <w:rPr>
          <w:b/>
        </w:rPr>
        <w:t>3</w:t>
      </w:r>
      <w:r w:rsidR="00BD60D2" w:rsidRPr="00433A59">
        <w:rPr>
          <w:b/>
        </w:rPr>
        <w:t xml:space="preserve"> </w:t>
      </w:r>
      <w:r w:rsidR="00790951" w:rsidRPr="00433A59">
        <w:rPr>
          <w:b/>
        </w:rPr>
        <w:t>vyhotoveních</w:t>
      </w:r>
      <w:r w:rsidRPr="00433A59">
        <w:t>:</w:t>
      </w:r>
    </w:p>
    <w:p w:rsidR="004B2524" w:rsidRPr="00433A59" w:rsidRDefault="004B2524" w:rsidP="00DC78FB">
      <w:pPr>
        <w:pStyle w:val="KUsmlouva-4rove"/>
      </w:pPr>
      <w:r w:rsidRPr="00433A59">
        <w:t>projektovou dokumentaci skutečného provedení</w:t>
      </w:r>
      <w:r w:rsidR="00776D22" w:rsidRPr="00433A59">
        <w:t xml:space="preserve"> stavby</w:t>
      </w:r>
      <w:r w:rsidRPr="00433A59">
        <w:t xml:space="preserve"> vč. </w:t>
      </w:r>
      <w:r w:rsidR="00776D22" w:rsidRPr="00433A59">
        <w:t xml:space="preserve">geodetického zaměření stavby a </w:t>
      </w:r>
      <w:r w:rsidRPr="00433A59">
        <w:t>geometrického plánu</w:t>
      </w:r>
    </w:p>
    <w:p w:rsidR="00A60AC7" w:rsidRPr="00433A59" w:rsidRDefault="00A60AC7" w:rsidP="00DC78FB">
      <w:pPr>
        <w:pStyle w:val="KUsmlouva-4rove"/>
      </w:pPr>
      <w:r w:rsidRPr="00433A59">
        <w:t>osvědčení (protokoly) o komplexním vyzkoušení díla</w:t>
      </w:r>
    </w:p>
    <w:p w:rsidR="00A60AC7" w:rsidRPr="00433A59" w:rsidRDefault="00A60AC7" w:rsidP="00DC78FB">
      <w:pPr>
        <w:pStyle w:val="KUsmlouva-4rove"/>
      </w:pPr>
      <w:r w:rsidRPr="00433A59">
        <w:t>osvědčení (protokoly) o provedení individuálního vyzkoušení částí stavby</w:t>
      </w:r>
    </w:p>
    <w:p w:rsidR="004B2524" w:rsidRPr="00433A59" w:rsidRDefault="004B2524" w:rsidP="00DC78FB">
      <w:pPr>
        <w:pStyle w:val="KUsmlouva-4rove"/>
      </w:pPr>
      <w:r w:rsidRPr="00433A59">
        <w:t>osvědčení (protokoly) o provedených zkouškách (tlakových, revizních a</w:t>
      </w:r>
      <w:r w:rsidR="00746C8F">
        <w:t> </w:t>
      </w:r>
      <w:r w:rsidRPr="00433A59">
        <w:t>provozních)</w:t>
      </w:r>
    </w:p>
    <w:p w:rsidR="004B2524" w:rsidRPr="00433A59" w:rsidRDefault="004B2524" w:rsidP="00DC78FB">
      <w:pPr>
        <w:pStyle w:val="KUsmlouva-4rove"/>
      </w:pPr>
      <w:r w:rsidRPr="00433A59">
        <w:t>doklad o zajištění likvidace odpadů dle zákona č. 185/2001 Sb.,</w:t>
      </w:r>
      <w:r w:rsidR="00C327F2" w:rsidRPr="00433A59">
        <w:t xml:space="preserve"> o odpadech,</w:t>
      </w:r>
      <w:r w:rsidR="00F50FD3">
        <w:t xml:space="preserve"> v platném znění,</w:t>
      </w:r>
      <w:r w:rsidR="00776D22" w:rsidRPr="00433A59">
        <w:t xml:space="preserve"> a </w:t>
      </w:r>
      <w:r w:rsidR="00C327F2" w:rsidRPr="00433A59">
        <w:t xml:space="preserve">jeho </w:t>
      </w:r>
      <w:r w:rsidR="00776D22" w:rsidRPr="00433A59">
        <w:t>prováděcích předpisů</w:t>
      </w:r>
    </w:p>
    <w:p w:rsidR="004B2524" w:rsidRPr="00433A59" w:rsidRDefault="004B2524" w:rsidP="00DC78FB">
      <w:pPr>
        <w:pStyle w:val="KUsmlouva-4rove"/>
      </w:pPr>
      <w:r w:rsidRPr="00433A59">
        <w:t>seznam strojů a zařízení</w:t>
      </w:r>
      <w:r w:rsidR="0043199A" w:rsidRPr="00433A59">
        <w:t>, které jsou součástí díla</w:t>
      </w:r>
      <w:r w:rsidRPr="00433A59">
        <w:t>, jejich pasporty, záruční listy, návody k obsluze a údržbě v čes</w:t>
      </w:r>
      <w:r w:rsidR="0043199A" w:rsidRPr="00433A59">
        <w:t>kém jazyce</w:t>
      </w:r>
    </w:p>
    <w:p w:rsidR="004B2524" w:rsidRPr="00433A59" w:rsidRDefault="004B2524" w:rsidP="00DC78FB">
      <w:pPr>
        <w:pStyle w:val="KUsmlouva-4rove"/>
      </w:pPr>
      <w:r w:rsidRPr="00433A59">
        <w:t>návrh provoz</w:t>
      </w:r>
      <w:r w:rsidR="00A60AC7" w:rsidRPr="00433A59">
        <w:t>ního řádu ke zkušebnímu provozu, pokud bude zkušební provoz nařízen</w:t>
      </w:r>
    </w:p>
    <w:p w:rsidR="004B2524" w:rsidRPr="00433A59" w:rsidRDefault="004B2524" w:rsidP="00DC78FB">
      <w:pPr>
        <w:pStyle w:val="KUsmlouva-4rove"/>
      </w:pPr>
      <w:r w:rsidRPr="00433A59">
        <w:t>návrh provozního řádu</w:t>
      </w:r>
    </w:p>
    <w:p w:rsidR="004B2524" w:rsidRPr="00433A59" w:rsidRDefault="004B2524" w:rsidP="00DC78FB">
      <w:pPr>
        <w:pStyle w:val="KUsmlouva-4rove"/>
      </w:pPr>
      <w:r w:rsidRPr="00433A59">
        <w:t>protokol o zaškolení obsluhy</w:t>
      </w:r>
    </w:p>
    <w:p w:rsidR="004B2524" w:rsidRPr="00433A59" w:rsidRDefault="004B2524" w:rsidP="00DC78FB">
      <w:pPr>
        <w:pStyle w:val="KUsmlouva-4rove"/>
      </w:pPr>
      <w:r w:rsidRPr="00433A59">
        <w:t>stavební deník (deníky)</w:t>
      </w:r>
    </w:p>
    <w:p w:rsidR="004B2524" w:rsidRPr="00433A59" w:rsidRDefault="004B2524" w:rsidP="00DC78FB">
      <w:pPr>
        <w:pStyle w:val="KUsmlouva-4rove"/>
      </w:pPr>
      <w:r w:rsidRPr="00433A59">
        <w:lastRenderedPageBreak/>
        <w:t>osvědčení o shodě vlastností zabudovaných materiálů a výrobků s technickými požadavky na ně kladenými nebo ujištění dle zákona č. 22/1997 Sb. ve znění pozdějších předpisů</w:t>
      </w:r>
    </w:p>
    <w:p w:rsidR="004B2524" w:rsidRPr="00433A59" w:rsidRDefault="004B2524" w:rsidP="00DC78FB">
      <w:pPr>
        <w:pStyle w:val="KUsmlouva-4rove"/>
      </w:pPr>
      <w:r w:rsidRPr="00433A59">
        <w:t>zápisy o provedení a kontrole zakrývaných prací</w:t>
      </w:r>
      <w:r w:rsidR="005E225C" w:rsidRPr="00433A59">
        <w:t xml:space="preserve"> včetně fotodokumentace</w:t>
      </w:r>
      <w:r w:rsidR="00595C18" w:rsidRPr="00433A59">
        <w:t>, pokud již nebyla předána objednateli dříve</w:t>
      </w:r>
    </w:p>
    <w:p w:rsidR="004B2524" w:rsidRPr="00433A59" w:rsidRDefault="004B2524" w:rsidP="00DC78FB">
      <w:pPr>
        <w:pStyle w:val="KUsmlouva-4rove"/>
        <w:rPr>
          <w:b/>
        </w:rPr>
      </w:pPr>
      <w:r w:rsidRPr="00433A59">
        <w:t xml:space="preserve">osvědčení </w:t>
      </w:r>
      <w:r w:rsidR="00BE1293" w:rsidRPr="00433A59">
        <w:t xml:space="preserve">a </w:t>
      </w:r>
      <w:r w:rsidRPr="00433A59">
        <w:t>další doklady, které bude objednatel požadovat po zhotoviteli k vydání kolaudačního souhlasu v souladu s ustanovením stavebního zákona, a</w:t>
      </w:r>
      <w:r w:rsidR="00746C8F">
        <w:t> </w:t>
      </w:r>
      <w:r w:rsidRPr="00433A59">
        <w:t xml:space="preserve">o které písemně požádá </w:t>
      </w:r>
      <w:r w:rsidR="00BE1293" w:rsidRPr="00433A59">
        <w:t>v SD</w:t>
      </w:r>
      <w:r w:rsidRPr="00433A59">
        <w:t xml:space="preserve"> </w:t>
      </w:r>
      <w:r w:rsidRPr="00C14320">
        <w:t xml:space="preserve">nejméně </w:t>
      </w:r>
      <w:r w:rsidRPr="006E0631">
        <w:t>14 dnů</w:t>
      </w:r>
      <w:r w:rsidRPr="00C14320">
        <w:t xml:space="preserve"> před</w:t>
      </w:r>
      <w:r w:rsidRPr="00433A59">
        <w:t xml:space="preserve"> zahájením přejímacího řízení a další doklady potřebné pro kolaudaci a užívání díla. </w:t>
      </w:r>
    </w:p>
    <w:p w:rsidR="00BE1293" w:rsidRPr="00DC78FB" w:rsidRDefault="00BE1293" w:rsidP="00DC78FB">
      <w:pPr>
        <w:pStyle w:val="KUsmlouva-3rove"/>
        <w:rPr>
          <w:rStyle w:val="KUTun"/>
        </w:rPr>
      </w:pPr>
      <w:r w:rsidRPr="00DC78FB">
        <w:rPr>
          <w:rStyle w:val="KUTun"/>
        </w:rPr>
        <w:t>Nedoloží-li zhotovitel sjednané doklady, nepovažuj</w:t>
      </w:r>
      <w:r w:rsidR="00D365B9">
        <w:rPr>
          <w:rStyle w:val="KUTun"/>
        </w:rPr>
        <w:t>í</w:t>
      </w:r>
      <w:r w:rsidR="002B2130">
        <w:rPr>
          <w:rStyle w:val="KUTun"/>
        </w:rPr>
        <w:t xml:space="preserve"> </w:t>
      </w:r>
      <w:r w:rsidR="00D365B9">
        <w:rPr>
          <w:rStyle w:val="KUTun"/>
        </w:rPr>
        <w:t>smluvní strany</w:t>
      </w:r>
      <w:r w:rsidRPr="00DC78FB">
        <w:rPr>
          <w:rStyle w:val="KUTun"/>
        </w:rPr>
        <w:t xml:space="preserve"> dílo za dokončené a schopné předání.</w:t>
      </w:r>
    </w:p>
    <w:p w:rsidR="004B2524" w:rsidRPr="00433A59" w:rsidRDefault="004B2524" w:rsidP="004906B9">
      <w:pPr>
        <w:pStyle w:val="KUsmlouva-3rove"/>
        <w:rPr>
          <w:b/>
        </w:rPr>
      </w:pPr>
      <w:r w:rsidRPr="00433A59">
        <w:t xml:space="preserve">Nedohodnou-li </w:t>
      </w:r>
      <w:r w:rsidR="00903FE0" w:rsidRPr="00433A59">
        <w:t xml:space="preserve">se </w:t>
      </w:r>
      <w:r w:rsidRPr="00433A59">
        <w:t xml:space="preserve">smluvní strany v rámci přejímacího řízení jinak, </w:t>
      </w:r>
      <w:r w:rsidRPr="00433A59">
        <w:rPr>
          <w:b/>
        </w:rPr>
        <w:t>vyhotoví protokol</w:t>
      </w:r>
      <w:r w:rsidR="003E16CC" w:rsidRPr="00433A59">
        <w:t xml:space="preserve"> o</w:t>
      </w:r>
      <w:r w:rsidR="00746C8F">
        <w:t> </w:t>
      </w:r>
      <w:r w:rsidR="003E16CC" w:rsidRPr="00433A59">
        <w:t xml:space="preserve">předání a </w:t>
      </w:r>
      <w:r w:rsidRPr="00433A59">
        <w:t xml:space="preserve">převzetí díla </w:t>
      </w:r>
      <w:r w:rsidRPr="00433A59">
        <w:rPr>
          <w:b/>
        </w:rPr>
        <w:t>zhotovitel.</w:t>
      </w:r>
    </w:p>
    <w:p w:rsidR="004B2524" w:rsidRPr="00433A59" w:rsidRDefault="004B2524" w:rsidP="004906B9">
      <w:pPr>
        <w:pStyle w:val="KUsmlouva-3rove"/>
        <w:rPr>
          <w:b/>
        </w:rPr>
      </w:pPr>
      <w:r w:rsidRPr="00433A59">
        <w:t xml:space="preserve">Odmítne-li objednatel řádně a včas zhotovené dílo převzít nebo </w:t>
      </w:r>
      <w:r w:rsidRPr="00433A59">
        <w:rPr>
          <w:b/>
        </w:rPr>
        <w:t>nedojde-li k dohodě o</w:t>
      </w:r>
      <w:r w:rsidR="00746C8F">
        <w:rPr>
          <w:b/>
        </w:rPr>
        <w:t> </w:t>
      </w:r>
      <w:r w:rsidRPr="00433A59">
        <w:rPr>
          <w:b/>
        </w:rPr>
        <w:t>předání</w:t>
      </w:r>
      <w:r w:rsidRPr="00433A59">
        <w:t xml:space="preserve"> a převzetí díla, sepíšou strany o tom zápis, v </w:t>
      </w:r>
      <w:r w:rsidR="003E16CC" w:rsidRPr="00433A59">
        <w:t xml:space="preserve">němž uvedou </w:t>
      </w:r>
      <w:r w:rsidRPr="00433A59">
        <w:t>svá stanoviska. Zhotovitel není v prodlení, jestliže objednatel odmítl bezdůvodně převzít řádně zhotovené dílo.</w:t>
      </w:r>
    </w:p>
    <w:p w:rsidR="002D2575" w:rsidRPr="00433A59" w:rsidRDefault="002D2575" w:rsidP="004906B9">
      <w:pPr>
        <w:pStyle w:val="KUsmlouva-2rove"/>
        <w:rPr>
          <w:b/>
        </w:rPr>
      </w:pPr>
      <w:r w:rsidRPr="00433A59">
        <w:t>Před</w:t>
      </w:r>
      <w:r w:rsidR="00593505" w:rsidRPr="00433A59">
        <w:t xml:space="preserve"> předáním díla je povinen zhotovitel zajistit závěrečnou kontrolní prohlídku stavby za účasti TDS. Ze závěrečné prohlídky bude vyhotoven protokol, ve kterém bude uveden seznam vad a nedodělků a termín </w:t>
      </w:r>
      <w:r w:rsidR="00362306" w:rsidRPr="00433A59">
        <w:t xml:space="preserve">jejich </w:t>
      </w:r>
      <w:r w:rsidR="00593505" w:rsidRPr="00433A59">
        <w:t>odstranění.</w:t>
      </w:r>
    </w:p>
    <w:p w:rsidR="004B2524" w:rsidRPr="00334C38" w:rsidRDefault="003F1AF1" w:rsidP="004906B9">
      <w:pPr>
        <w:pStyle w:val="KUsmlouva-1rove"/>
      </w:pPr>
      <w:r w:rsidRPr="00334C38">
        <w:t xml:space="preserve">VLASTNICKÁ PRÁVA A </w:t>
      </w:r>
      <w:r w:rsidR="00DC78CA" w:rsidRPr="00334C38">
        <w:t xml:space="preserve">NEBEZPEČÍ </w:t>
      </w:r>
      <w:r w:rsidR="004B2524" w:rsidRPr="00334C38">
        <w:t>ŠKODY NA DÍLE</w:t>
      </w:r>
    </w:p>
    <w:p w:rsidR="004B2524" w:rsidRPr="00433A59" w:rsidRDefault="00F36858" w:rsidP="004906B9">
      <w:pPr>
        <w:pStyle w:val="KUsmlouva-2rove"/>
        <w:rPr>
          <w:b/>
        </w:rPr>
      </w:pPr>
      <w:r w:rsidRPr="00433A59">
        <w:rPr>
          <w:b/>
        </w:rPr>
        <w:t xml:space="preserve"> </w:t>
      </w:r>
      <w:r w:rsidR="004B2524" w:rsidRPr="00433A59">
        <w:rPr>
          <w:b/>
        </w:rPr>
        <w:t>Zlínský kraj</w:t>
      </w:r>
      <w:r w:rsidR="00DC78CA" w:rsidRPr="00433A59">
        <w:t xml:space="preserve"> je v souladu s § </w:t>
      </w:r>
      <w:r w:rsidR="00171CF1" w:rsidRPr="00433A59">
        <w:t>2599</w:t>
      </w:r>
      <w:r w:rsidR="00DC78CA" w:rsidRPr="00433A59">
        <w:t xml:space="preserve"> odst. 1 </w:t>
      </w:r>
      <w:r w:rsidR="00171CF1" w:rsidRPr="00433A59">
        <w:t>občanského</w:t>
      </w:r>
      <w:r w:rsidR="00D75EE0" w:rsidRPr="00433A59">
        <w:t xml:space="preserve"> zákoníku</w:t>
      </w:r>
      <w:r w:rsidR="004B2524" w:rsidRPr="00433A59">
        <w:t xml:space="preserve"> </w:t>
      </w:r>
      <w:r w:rsidR="004B2524" w:rsidRPr="00433A59">
        <w:rPr>
          <w:b/>
        </w:rPr>
        <w:t>od počátku vlastníkem stavby</w:t>
      </w:r>
      <w:r w:rsidR="002E5DED" w:rsidRPr="00433A59">
        <w:t>. Veškerá</w:t>
      </w:r>
      <w:r w:rsidR="004B2524" w:rsidRPr="00433A59">
        <w:t xml:space="preserve"> zařízení, stroje, materiál, apod. </w:t>
      </w:r>
      <w:r w:rsidR="00D75EE0" w:rsidRPr="00433A59">
        <w:t xml:space="preserve">jsou </w:t>
      </w:r>
      <w:r w:rsidR="004B2524" w:rsidRPr="00433A59">
        <w:t xml:space="preserve">do doby, </w:t>
      </w:r>
      <w:r w:rsidR="004B2524" w:rsidRPr="00433A59">
        <w:rPr>
          <w:b/>
        </w:rPr>
        <w:t>než se stanou pevnou součástí</w:t>
      </w:r>
      <w:r w:rsidR="004B2524" w:rsidRPr="00433A59">
        <w:t xml:space="preserve"> díla, ve </w:t>
      </w:r>
      <w:r w:rsidR="004B2524" w:rsidRPr="00433A59">
        <w:rPr>
          <w:b/>
        </w:rPr>
        <w:t>vlastnictví zhotovitele.</w:t>
      </w:r>
    </w:p>
    <w:p w:rsidR="004B2524" w:rsidRPr="00433A59" w:rsidRDefault="008A6CE3" w:rsidP="004906B9">
      <w:pPr>
        <w:pStyle w:val="KUsmlouva-2rove"/>
        <w:rPr>
          <w:b/>
        </w:rPr>
      </w:pPr>
      <w:r w:rsidRPr="00433A59">
        <w:t xml:space="preserve"> </w:t>
      </w:r>
      <w:r w:rsidR="004B2524" w:rsidRPr="00433A59">
        <w:t xml:space="preserve">Zhotovitel nese nebezpečí škody na díle až </w:t>
      </w:r>
      <w:r w:rsidR="004B2524" w:rsidRPr="00433A59">
        <w:rPr>
          <w:b/>
        </w:rPr>
        <w:t>do doby protokolárního předání</w:t>
      </w:r>
      <w:r w:rsidR="004B2524" w:rsidRPr="00433A59">
        <w:t xml:space="preserve"> </w:t>
      </w:r>
      <w:r w:rsidR="004B2524" w:rsidRPr="00433A59">
        <w:rPr>
          <w:b/>
        </w:rPr>
        <w:t>a převzetí díla</w:t>
      </w:r>
      <w:r w:rsidR="004B2524" w:rsidRPr="00433A59">
        <w:t xml:space="preserve"> </w:t>
      </w:r>
      <w:r w:rsidR="001F2BD8" w:rsidRPr="00433A59">
        <w:t xml:space="preserve">jako celku </w:t>
      </w:r>
      <w:r w:rsidR="004B2524" w:rsidRPr="00433A59">
        <w:t xml:space="preserve">objednatelem. Zhotovitel nese </w:t>
      </w:r>
      <w:r w:rsidR="00C9085D" w:rsidRPr="00433A59">
        <w:t xml:space="preserve">do doby protokolárního předání a převzetí díla </w:t>
      </w:r>
      <w:r w:rsidR="004B2524" w:rsidRPr="00433A59">
        <w:t>nebezpečí škody (ztráty</w:t>
      </w:r>
      <w:r w:rsidR="000107DB" w:rsidRPr="00433A59">
        <w:t>)</w:t>
      </w:r>
      <w:r w:rsidR="004B2524" w:rsidRPr="00433A59">
        <w:t xml:space="preserve"> na veškerých ma</w:t>
      </w:r>
      <w:r w:rsidR="000107DB" w:rsidRPr="00433A59">
        <w:t>teriálech, hmotách a zařízeních</w:t>
      </w:r>
      <w:r w:rsidR="004B2524" w:rsidRPr="00433A59">
        <w:t>, které používá a použije k provedení díla.</w:t>
      </w:r>
    </w:p>
    <w:p w:rsidR="004B2524" w:rsidRPr="00433A59" w:rsidRDefault="008A6CE3" w:rsidP="004906B9">
      <w:pPr>
        <w:pStyle w:val="KUsmlouva-2rove"/>
        <w:rPr>
          <w:b/>
        </w:rPr>
      </w:pPr>
      <w:r w:rsidRPr="00433A59">
        <w:t xml:space="preserve"> </w:t>
      </w:r>
      <w:bookmarkStart w:id="17" w:name="_Ref356222540"/>
      <w:r w:rsidR="004B2524" w:rsidRPr="00433A59">
        <w:t xml:space="preserve">Zhotovitel předloží </w:t>
      </w:r>
      <w:r w:rsidR="00AA3B9A">
        <w:t xml:space="preserve">nejpozději ke dni protokolárního převzetí staveniště </w:t>
      </w:r>
      <w:r w:rsidR="004B2524" w:rsidRPr="00433A59">
        <w:t xml:space="preserve">objednateli </w:t>
      </w:r>
      <w:r w:rsidR="001129D9" w:rsidRPr="00433A59">
        <w:t xml:space="preserve">originál nebo </w:t>
      </w:r>
      <w:r w:rsidR="002E5840" w:rsidRPr="00433A59">
        <w:t xml:space="preserve">úředně ověřenou </w:t>
      </w:r>
      <w:r w:rsidR="004B2524" w:rsidRPr="00433A59">
        <w:t>kopii pojistné smlouvy</w:t>
      </w:r>
      <w:r w:rsidR="00DE192F" w:rsidRPr="00433A59">
        <w:t xml:space="preserve"> (případně pojistný certifikát)</w:t>
      </w:r>
      <w:r w:rsidR="004B2524" w:rsidRPr="00433A59">
        <w:t xml:space="preserve">, z níž je zřejmé, že má sjednáno </w:t>
      </w:r>
      <w:r w:rsidR="004B2524" w:rsidRPr="00433A59">
        <w:rPr>
          <w:b/>
        </w:rPr>
        <w:t>pojištění</w:t>
      </w:r>
      <w:r w:rsidR="0089246C" w:rsidRPr="00433A59">
        <w:rPr>
          <w:b/>
        </w:rPr>
        <w:t xml:space="preserve"> odpovědnosti za škodu způsobenou</w:t>
      </w:r>
      <w:r w:rsidR="004B2524" w:rsidRPr="00433A59">
        <w:rPr>
          <w:b/>
        </w:rPr>
        <w:t xml:space="preserve"> třetí osobě  </w:t>
      </w:r>
      <w:r w:rsidR="00270849" w:rsidRPr="00433A59">
        <w:t>s limitem pojistného plnění</w:t>
      </w:r>
      <w:r w:rsidR="004B2524" w:rsidRPr="00433A59">
        <w:t xml:space="preserve"> </w:t>
      </w:r>
      <w:r w:rsidR="002E5840" w:rsidRPr="00433A59">
        <w:t>ve</w:t>
      </w:r>
      <w:r w:rsidR="004B2524" w:rsidRPr="00433A59">
        <w:rPr>
          <w:b/>
        </w:rPr>
        <w:t xml:space="preserve"> výši</w:t>
      </w:r>
      <w:r w:rsidR="002E5840" w:rsidRPr="00433A59">
        <w:rPr>
          <w:b/>
        </w:rPr>
        <w:t xml:space="preserve"> </w:t>
      </w:r>
      <w:r w:rsidR="002E5840" w:rsidRPr="008924A6">
        <w:t>minimálně</w:t>
      </w:r>
      <w:r w:rsidR="00746C8F" w:rsidRPr="008924A6">
        <w:rPr>
          <w:b/>
        </w:rPr>
        <w:t> </w:t>
      </w:r>
      <w:r w:rsidR="00983E27">
        <w:rPr>
          <w:b/>
        </w:rPr>
        <w:t>7</w:t>
      </w:r>
      <w:r w:rsidR="00BD60D2" w:rsidRPr="008924A6">
        <w:rPr>
          <w:b/>
        </w:rPr>
        <w:t>.</w:t>
      </w:r>
      <w:r w:rsidR="00983E27">
        <w:rPr>
          <w:b/>
        </w:rPr>
        <w:t>5</w:t>
      </w:r>
      <w:r w:rsidR="00BD60D2" w:rsidRPr="008924A6">
        <w:rPr>
          <w:b/>
        </w:rPr>
        <w:t>00.000</w:t>
      </w:r>
      <w:r w:rsidR="004B2524" w:rsidRPr="008924A6">
        <w:rPr>
          <w:b/>
        </w:rPr>
        <w:t>,- Kč</w:t>
      </w:r>
      <w:r w:rsidR="002E5840" w:rsidRPr="00433A59">
        <w:rPr>
          <w:b/>
        </w:rPr>
        <w:t>.</w:t>
      </w:r>
      <w:r w:rsidR="004B2524" w:rsidRPr="00433A59">
        <w:t xml:space="preserve"> Zhotovitel se zavazuje udržovat toto pojištění </w:t>
      </w:r>
      <w:r w:rsidR="00173C71" w:rsidRPr="00433A59">
        <w:t xml:space="preserve">v limitu pojistného plnění dle předchozí věty </w:t>
      </w:r>
      <w:r w:rsidR="004B2524" w:rsidRPr="00433A59">
        <w:t>v</w:t>
      </w:r>
      <w:r w:rsidR="002E5840" w:rsidRPr="00433A59">
        <w:t> </w:t>
      </w:r>
      <w:r w:rsidR="004B2524" w:rsidRPr="00433A59">
        <w:t>platnosti</w:t>
      </w:r>
      <w:r w:rsidR="002E5840" w:rsidRPr="00433A59">
        <w:t xml:space="preserve"> a účinnosti</w:t>
      </w:r>
      <w:r w:rsidR="004B2524" w:rsidRPr="00433A59">
        <w:t xml:space="preserve"> po celou dobu </w:t>
      </w:r>
      <w:r w:rsidR="00D04CE4" w:rsidRPr="00433A59">
        <w:t>provádění</w:t>
      </w:r>
      <w:r w:rsidR="004B2524" w:rsidRPr="00433A59">
        <w:t xml:space="preserve"> díla až do doby jeho protokolárníh</w:t>
      </w:r>
      <w:r w:rsidRPr="00433A59">
        <w:t>o předání a převzetí objednatelem</w:t>
      </w:r>
      <w:r w:rsidR="004B2524" w:rsidRPr="00433A59">
        <w:t>.</w:t>
      </w:r>
      <w:bookmarkEnd w:id="17"/>
      <w:r w:rsidR="005D1C33" w:rsidRPr="00433A59">
        <w:t xml:space="preserve"> </w:t>
      </w:r>
    </w:p>
    <w:p w:rsidR="002E5840" w:rsidRPr="00433A59" w:rsidRDefault="008A72B3" w:rsidP="004906B9">
      <w:pPr>
        <w:pStyle w:val="KUsmlouva-2rove"/>
        <w:rPr>
          <w:b/>
        </w:rPr>
      </w:pPr>
      <w:bookmarkStart w:id="18" w:name="_Ref356222575"/>
      <w:r w:rsidRPr="00433A59">
        <w:t xml:space="preserve">Zhotovitel předloží </w:t>
      </w:r>
      <w:r>
        <w:t xml:space="preserve">nejpozději ke dni protokolárního převzetí staveniště </w:t>
      </w:r>
      <w:r w:rsidRPr="00433A59">
        <w:t xml:space="preserve">objednateli originál nebo úředně ověřenou kopii pojistné smlouvy (případně pojistný certifikát), z níž je zřejmé, že má sjednáno </w:t>
      </w:r>
      <w:r w:rsidR="002E5840" w:rsidRPr="00433A59">
        <w:rPr>
          <w:b/>
        </w:rPr>
        <w:t>stavebně-mo</w:t>
      </w:r>
      <w:r>
        <w:rPr>
          <w:b/>
        </w:rPr>
        <w:t>ntážní</w:t>
      </w:r>
      <w:r w:rsidR="002E5840" w:rsidRPr="00433A59">
        <w:rPr>
          <w:b/>
        </w:rPr>
        <w:t xml:space="preserve"> pojištění rizik</w:t>
      </w:r>
      <w:r>
        <w:t>, která</w:t>
      </w:r>
      <w:r w:rsidR="002E5840" w:rsidRPr="00433A59">
        <w:t xml:space="preserve"> mohou vzniknout v průběhu montáže nebo stavby, na pojistnou částku ve výši </w:t>
      </w:r>
      <w:r w:rsidR="002E5840" w:rsidRPr="008924A6">
        <w:t>minimálně</w:t>
      </w:r>
      <w:r w:rsidR="00746C8F" w:rsidRPr="008924A6">
        <w:t> </w:t>
      </w:r>
      <w:r w:rsidR="008924A6" w:rsidRPr="008924A6">
        <w:t>5.000.000,-</w:t>
      </w:r>
      <w:r w:rsidR="002E5840" w:rsidRPr="008924A6">
        <w:t xml:space="preserve"> Kč</w:t>
      </w:r>
      <w:r w:rsidR="002E5840" w:rsidRPr="00433A59">
        <w:t xml:space="preserve">. Pojistná smlouva musí být uzavřena tak, aby se vztahovala i na </w:t>
      </w:r>
      <w:r w:rsidR="00884337" w:rsidRPr="00433A59">
        <w:t>pod</w:t>
      </w:r>
      <w:r w:rsidR="002E5840" w:rsidRPr="00433A59">
        <w:t>dodavatele zhotovitele, případně na členy sdružení (tzv. „křížová odpovědnost“).</w:t>
      </w:r>
      <w:bookmarkEnd w:id="18"/>
      <w:r w:rsidR="007A609D" w:rsidRPr="00433A59">
        <w:t xml:space="preserve"> </w:t>
      </w:r>
    </w:p>
    <w:p w:rsidR="002E5840" w:rsidRPr="00433A59" w:rsidRDefault="002E5840" w:rsidP="004906B9">
      <w:pPr>
        <w:pStyle w:val="KUsmlouva-2rove"/>
        <w:rPr>
          <w:b/>
        </w:rPr>
      </w:pPr>
      <w:r w:rsidRPr="00433A59">
        <w:t xml:space="preserve">V případě, že zhotovitel nepředloží uzavřené pojistné smlouvy dle tohoto článku smlouvy </w:t>
      </w:r>
      <w:r w:rsidR="00C75DB3">
        <w:t>ve stanovených lhůtách</w:t>
      </w:r>
      <w:r w:rsidRPr="00433A59">
        <w:t xml:space="preserve">, nebo bude pojistná smlouva </w:t>
      </w:r>
      <w:r w:rsidR="00784CB4" w:rsidRPr="00433A59">
        <w:t xml:space="preserve">v průběhu provádění díla </w:t>
      </w:r>
      <w:r w:rsidRPr="00433A59">
        <w:t>zrušena, vypovězena nebo ukončena dohodou, je objednatel oprávněn od této smlouvy o dílo odstoupit pro podstatné porušení smlouvy</w:t>
      </w:r>
      <w:r w:rsidR="00422231" w:rsidRPr="00433A59">
        <w:t>.</w:t>
      </w:r>
    </w:p>
    <w:p w:rsidR="004B2524" w:rsidRPr="00433A59" w:rsidRDefault="004B2524" w:rsidP="004906B9">
      <w:pPr>
        <w:pStyle w:val="KUsmlouva-1rove"/>
      </w:pPr>
      <w:r w:rsidRPr="00433A59">
        <w:t>ODPOVĚDNOST ZA VADY, ZÁRUČNÍ PODMÍNKY</w:t>
      </w:r>
    </w:p>
    <w:p w:rsidR="00634290" w:rsidRPr="00433A59" w:rsidRDefault="00634290" w:rsidP="004906B9">
      <w:pPr>
        <w:pStyle w:val="KUsmlouva-2rove"/>
      </w:pPr>
      <w:r w:rsidRPr="00433A59">
        <w:t xml:space="preserve">Zhotovitel poskytuje objednateli záruku, že veškeré dodané zboží, zařízení a materiály, provedené </w:t>
      </w:r>
      <w:r w:rsidR="00926F29" w:rsidRPr="00433A59">
        <w:t>stavební a montážní práce a</w:t>
      </w:r>
      <w:r w:rsidRPr="00433A59">
        <w:t xml:space="preserve"> poskytnuté služby </w:t>
      </w:r>
      <w:r w:rsidRPr="00433A59">
        <w:rPr>
          <w:b/>
        </w:rPr>
        <w:t>budou prosty jakýchkoliv vad</w:t>
      </w:r>
      <w:r w:rsidRPr="00433A59">
        <w:t xml:space="preserve"> a zhotovitel bez </w:t>
      </w:r>
      <w:r w:rsidRPr="00433A59">
        <w:lastRenderedPageBreak/>
        <w:t xml:space="preserve">zbytečného prodlení a na své vlastní náklady provede znovu tyto činnosti a dodá znovu </w:t>
      </w:r>
      <w:r w:rsidR="00926F29" w:rsidRPr="00433A59">
        <w:t xml:space="preserve">ty </w:t>
      </w:r>
      <w:r w:rsidRPr="00433A59">
        <w:t>části díla nebo opraví své činnosti a části díla v míře potřebné k odstranění vad.</w:t>
      </w:r>
    </w:p>
    <w:p w:rsidR="004B2524" w:rsidRPr="00433A59" w:rsidRDefault="00940401" w:rsidP="004906B9">
      <w:pPr>
        <w:pStyle w:val="KUsmlouva-2rove"/>
        <w:rPr>
          <w:b/>
        </w:rPr>
      </w:pPr>
      <w:r w:rsidRPr="00433A59">
        <w:t xml:space="preserve">Dílo má </w:t>
      </w:r>
      <w:r w:rsidRPr="00433A59">
        <w:rPr>
          <w:b/>
        </w:rPr>
        <w:t>vady,</w:t>
      </w:r>
      <w:r w:rsidRPr="00433A59">
        <w:t xml:space="preserve"> jestliže jeho provedení neodpovídá výsledku určenému v projektové dokumentaci nebo ve smlouvě, popř. má takové vlastnosti, které mít nesmí nebo má takové vlastnosti, které brání řádnému a efektivnímu užívání díla k účelu, ke kterému je určeno.</w:t>
      </w:r>
    </w:p>
    <w:p w:rsidR="004B2524" w:rsidRPr="00433A59" w:rsidRDefault="00940401" w:rsidP="004906B9">
      <w:pPr>
        <w:pStyle w:val="KUsmlouva-2rove"/>
        <w:rPr>
          <w:b/>
        </w:rPr>
      </w:pPr>
      <w:r w:rsidRPr="00433A59">
        <w:t xml:space="preserve"> </w:t>
      </w:r>
      <w:r w:rsidR="004B2524" w:rsidRPr="00433A59">
        <w:t xml:space="preserve">Zhotovitel odpovídá za vady, které dílo </w:t>
      </w:r>
      <w:r w:rsidR="00084525" w:rsidRPr="00433A59">
        <w:t xml:space="preserve">má </w:t>
      </w:r>
      <w:r w:rsidR="004B2524" w:rsidRPr="00433A59">
        <w:t>v době jeho předání a které jsou uvedeny v protokolu o</w:t>
      </w:r>
      <w:r w:rsidR="00746C8F">
        <w:t> </w:t>
      </w:r>
      <w:r w:rsidR="004B2524" w:rsidRPr="00433A59">
        <w:t>předání a převzetí díla, popřípadě v příloze k tomuto protokolu (</w:t>
      </w:r>
      <w:r w:rsidR="004B2524" w:rsidRPr="00433A59">
        <w:rPr>
          <w:b/>
        </w:rPr>
        <w:t>vady zjevné</w:t>
      </w:r>
      <w:r w:rsidR="004B2524" w:rsidRPr="00433A59">
        <w:t>).</w:t>
      </w:r>
    </w:p>
    <w:p w:rsidR="004B2524" w:rsidRPr="00433A59" w:rsidRDefault="00940401" w:rsidP="004906B9">
      <w:pPr>
        <w:pStyle w:val="KUsmlouva-2rove"/>
        <w:rPr>
          <w:b/>
        </w:rPr>
      </w:pPr>
      <w:r w:rsidRPr="00433A59">
        <w:t xml:space="preserve"> </w:t>
      </w:r>
      <w:r w:rsidR="004B2524" w:rsidRPr="00433A59"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4B2524" w:rsidRPr="00433A59">
        <w:rPr>
          <w:b/>
        </w:rPr>
        <w:t>vady skryté</w:t>
      </w:r>
      <w:r w:rsidR="004B2524" w:rsidRPr="00433A59">
        <w:t>).</w:t>
      </w:r>
    </w:p>
    <w:p w:rsidR="004B2524" w:rsidRPr="00433A59" w:rsidRDefault="00940401" w:rsidP="004906B9">
      <w:pPr>
        <w:pStyle w:val="KUsmlouva-2rove"/>
        <w:rPr>
          <w:b/>
        </w:rPr>
      </w:pPr>
      <w:r w:rsidRPr="00433A59">
        <w:rPr>
          <w:b/>
        </w:rPr>
        <w:t xml:space="preserve"> </w:t>
      </w:r>
      <w:r w:rsidR="00194DC2" w:rsidRPr="00433A59">
        <w:t xml:space="preserve">Zhotovitel odpovídá za to, že předmět díla má </w:t>
      </w:r>
      <w:r w:rsidR="00194DC2" w:rsidRPr="00433A59">
        <w:rPr>
          <w:b/>
        </w:rPr>
        <w:t xml:space="preserve">v době jeho předání </w:t>
      </w:r>
      <w:r w:rsidR="00194DC2" w:rsidRPr="00433A59">
        <w:t xml:space="preserve">objednateli a </w:t>
      </w:r>
      <w:r w:rsidR="00194DC2" w:rsidRPr="00433A59">
        <w:rPr>
          <w:b/>
        </w:rPr>
        <w:t>po dobu záruční doby</w:t>
      </w:r>
      <w:r w:rsidR="00194DC2" w:rsidRPr="00433A59">
        <w:t xml:space="preserve"> bude mít vlastnosti stanovené obecně závaznými předpisy, závaznými ustanoveními českých technických norem, </w:t>
      </w:r>
      <w:r w:rsidR="00A922D8" w:rsidRPr="00433A59">
        <w:t xml:space="preserve">projektovou dokumentací, </w:t>
      </w:r>
      <w:r w:rsidR="00194DC2" w:rsidRPr="00433A59">
        <w:t>popřípadě vlastnosti obvyklé, dále za to, že dílo nemá právní vady, je kompletní, splňuje určenou funkci a odpovídá požadavkům sjednaným ve smlouvě.</w:t>
      </w:r>
      <w:r w:rsidR="00A922D8" w:rsidRPr="00433A59">
        <w:t xml:space="preserve"> V případě výskytu jakýchkoli vad zhotovitel bez zbytečného prodlení a na své vlastní náklady provede znovu ty činnosti, dodá znovu části díla nebo opraví své činnosti a části díla v míře potřebné k odstranění vad.</w:t>
      </w:r>
    </w:p>
    <w:p w:rsidR="003756F2" w:rsidRPr="00433A59" w:rsidRDefault="0074346A" w:rsidP="004906B9">
      <w:pPr>
        <w:pStyle w:val="KUsmlouva-2rove"/>
        <w:rPr>
          <w:b/>
        </w:rPr>
      </w:pPr>
      <w:bookmarkStart w:id="19" w:name="_Ref320796570"/>
      <w:r w:rsidRPr="00433A59">
        <w:t>Záruční doba</w:t>
      </w:r>
      <w:r w:rsidR="004B2524" w:rsidRPr="00433A59">
        <w:t xml:space="preserve"> </w:t>
      </w:r>
      <w:r w:rsidR="00BB4C54" w:rsidRPr="00433A59">
        <w:t xml:space="preserve">na dílo jako celek </w:t>
      </w:r>
      <w:r w:rsidR="006D69DF" w:rsidRPr="00C14320">
        <w:t>začíná běžet</w:t>
      </w:r>
      <w:r w:rsidR="001D7C2A" w:rsidRPr="00C14320">
        <w:t xml:space="preserve"> ode dne podpisu protokolu o </w:t>
      </w:r>
      <w:r w:rsidR="004B2524" w:rsidRPr="00C14320">
        <w:t>předání a převzetí díla</w:t>
      </w:r>
      <w:r w:rsidR="003756F2" w:rsidRPr="00C14320">
        <w:t xml:space="preserve"> jako celku</w:t>
      </w:r>
      <w:r w:rsidR="004B2524" w:rsidRPr="00C14320">
        <w:t>, a to v </w:t>
      </w:r>
      <w:r w:rsidR="004B2524" w:rsidRPr="006E0631">
        <w:t xml:space="preserve">délce </w:t>
      </w:r>
      <w:r w:rsidR="002E1B76" w:rsidRPr="006E0631">
        <w:rPr>
          <w:b/>
        </w:rPr>
        <w:t xml:space="preserve">60 </w:t>
      </w:r>
      <w:r w:rsidR="004B2524" w:rsidRPr="006E0631">
        <w:rPr>
          <w:b/>
        </w:rPr>
        <w:t>měsíců</w:t>
      </w:r>
      <w:r w:rsidR="004B2524" w:rsidRPr="00C14320">
        <w:rPr>
          <w:b/>
        </w:rPr>
        <w:t>.</w:t>
      </w:r>
      <w:bookmarkEnd w:id="19"/>
      <w:r w:rsidR="00940401" w:rsidRPr="00C14320">
        <w:rPr>
          <w:b/>
        </w:rPr>
        <w:t xml:space="preserve"> </w:t>
      </w:r>
      <w:r w:rsidR="00EA7C77" w:rsidRPr="00C14320">
        <w:t>Záruční doba neběží po dobu, po kterou nemůže objednatel dílo užívat pro vady</w:t>
      </w:r>
      <w:r w:rsidR="00EA7C77" w:rsidRPr="00433A59">
        <w:t>, za které odpovídá zhotovitel.</w:t>
      </w:r>
    </w:p>
    <w:p w:rsidR="00A2099E" w:rsidRPr="00433A59" w:rsidRDefault="004B2524" w:rsidP="004906B9">
      <w:pPr>
        <w:pStyle w:val="KUsmlouva-2rove"/>
        <w:rPr>
          <w:b/>
        </w:rPr>
      </w:pPr>
      <w:r w:rsidRPr="00433A59">
        <w:rPr>
          <w:b/>
        </w:rPr>
        <w:t xml:space="preserve">V případě opravy </w:t>
      </w:r>
      <w:r w:rsidRPr="00433A59">
        <w:t xml:space="preserve">nebo výměny vadných částí díla se záruční </w:t>
      </w:r>
      <w:r w:rsidR="0074346A" w:rsidRPr="00433A59">
        <w:t>doba</w:t>
      </w:r>
      <w:r w:rsidRPr="00433A59">
        <w:t xml:space="preserve"> díla nebo jeho části </w:t>
      </w:r>
      <w:r w:rsidRPr="00433A59">
        <w:rPr>
          <w:b/>
        </w:rPr>
        <w:t>prodlouží o</w:t>
      </w:r>
      <w:r w:rsidRPr="00433A59">
        <w:t xml:space="preserve"> dobu, během které nemohlo být dílo nebo jeho část v </w:t>
      </w:r>
      <w:r w:rsidR="00E14069" w:rsidRPr="00433A59">
        <w:t>důsledku zjištěné vady užíváno</w:t>
      </w:r>
      <w:r w:rsidRPr="00433A59">
        <w:t xml:space="preserve">. Na </w:t>
      </w:r>
      <w:r w:rsidR="00E87546" w:rsidRPr="00433A59">
        <w:t>tyto lokální opravy</w:t>
      </w:r>
      <w:r w:rsidRPr="00433A59">
        <w:t xml:space="preserve"> nebo </w:t>
      </w:r>
      <w:r w:rsidR="00A2099E" w:rsidRPr="00433A59">
        <w:t>na</w:t>
      </w:r>
      <w:r w:rsidR="00E87546" w:rsidRPr="00433A59">
        <w:t xml:space="preserve"> nov</w:t>
      </w:r>
      <w:r w:rsidR="00A2099E" w:rsidRPr="00433A59">
        <w:t xml:space="preserve">ě </w:t>
      </w:r>
      <w:r w:rsidRPr="00433A59">
        <w:t xml:space="preserve">dodané části díla poskytne zhotovitel </w:t>
      </w:r>
      <w:r w:rsidRPr="00433A59">
        <w:rPr>
          <w:b/>
        </w:rPr>
        <w:t>záruku ve stejné délce,</w:t>
      </w:r>
      <w:r w:rsidRPr="00433A59">
        <w:t xml:space="preserve"> jaká by se na tyto části vztahovala v den podpisu protokolu o předání a převzetí díla.</w:t>
      </w:r>
    </w:p>
    <w:p w:rsidR="004B2524" w:rsidRPr="00433A59" w:rsidRDefault="004B2524" w:rsidP="004906B9">
      <w:pPr>
        <w:pStyle w:val="KUsmlouva-2rove"/>
        <w:rPr>
          <w:b/>
        </w:rPr>
      </w:pPr>
      <w:r w:rsidRPr="00433A59">
        <w:t>Za závady vzniklé v důsledku nedodržení</w:t>
      </w:r>
      <w:r w:rsidR="009D5EF1" w:rsidRPr="00433A59">
        <w:t xml:space="preserve"> návrhu</w:t>
      </w:r>
      <w:r w:rsidR="00DE7F28" w:rsidRPr="00433A59">
        <w:t xml:space="preserve"> </w:t>
      </w:r>
      <w:r w:rsidR="009D5EF1" w:rsidRPr="00433A59">
        <w:t xml:space="preserve">provozního řádu, </w:t>
      </w:r>
      <w:r w:rsidR="00DE7F28" w:rsidRPr="00433A59">
        <w:t>návodů k obsluze či nedodržení</w:t>
      </w:r>
      <w:r w:rsidR="00727B2E" w:rsidRPr="00433A59">
        <w:t>m</w:t>
      </w:r>
      <w:r w:rsidRPr="00433A59">
        <w:t xml:space="preserve"> obvyklých způsobů užívání či za závady způsobené nesprávnou údržbou nebo zanedbáním údržby a oprav zhotovitel nenese odpovědnost. Záruka zaniká provedením </w:t>
      </w:r>
      <w:r w:rsidR="005543E1" w:rsidRPr="00433A59">
        <w:t xml:space="preserve">zásadních </w:t>
      </w:r>
      <w:r w:rsidRPr="00433A59">
        <w:t>změn a úprav bez souhlasu zhotovitele, popř. i provedením oprav objednatelem či uživatelem, pokud nepůjde o opravy drobné, nev</w:t>
      </w:r>
      <w:r w:rsidR="0074346A" w:rsidRPr="00433A59">
        <w:t xml:space="preserve">yžadující zvláštní kvalifikaci </w:t>
      </w:r>
      <w:r w:rsidRPr="00433A59">
        <w:t>nebo opravy havarijní, které byly způsobeny vadami, za něž zhotovitel neodpovídá.</w:t>
      </w:r>
    </w:p>
    <w:p w:rsidR="004B2524" w:rsidRPr="00433A59" w:rsidRDefault="00194DC2" w:rsidP="004906B9">
      <w:pPr>
        <w:pStyle w:val="KUsmlouva-2rove"/>
        <w:rPr>
          <w:b/>
        </w:rPr>
      </w:pPr>
      <w:r w:rsidRPr="00433A59">
        <w:t>Ustanovení</w:t>
      </w:r>
      <w:r w:rsidR="005543E1" w:rsidRPr="00433A59">
        <w:t xml:space="preserve"> o </w:t>
      </w:r>
      <w:r w:rsidR="008922E7" w:rsidRPr="00433A59">
        <w:t>právech z vadného plnění</w:t>
      </w:r>
      <w:r w:rsidR="005543E1" w:rsidRPr="00433A59">
        <w:t xml:space="preserve"> dle</w:t>
      </w:r>
      <w:r w:rsidRPr="00433A59">
        <w:t xml:space="preserve"> § </w:t>
      </w:r>
      <w:r w:rsidR="008922E7" w:rsidRPr="00433A59">
        <w:t>2106</w:t>
      </w:r>
      <w:r w:rsidRPr="00433A59">
        <w:t xml:space="preserve"> odst. </w:t>
      </w:r>
      <w:smartTag w:uri="urn:schemas-microsoft-com:office:smarttags" w:element="PersonName">
        <w:smartTagPr>
          <w:attr w:name="ProductID" w:val="2 a"/>
        </w:smartTagPr>
        <w:r w:rsidRPr="00433A59">
          <w:t>2 a</w:t>
        </w:r>
      </w:smartTag>
      <w:r w:rsidRPr="00433A59">
        <w:t xml:space="preserve"> 3, </w:t>
      </w:r>
      <w:r w:rsidR="008922E7" w:rsidRPr="00433A59">
        <w:t>§ 2110, § 2111</w:t>
      </w:r>
      <w:r w:rsidRPr="00433A59">
        <w:t xml:space="preserve">, § </w:t>
      </w:r>
      <w:r w:rsidR="008922E7" w:rsidRPr="00433A59">
        <w:t>2629</w:t>
      </w:r>
      <w:r w:rsidRPr="00433A59">
        <w:t xml:space="preserve"> </w:t>
      </w:r>
      <w:r w:rsidR="008922E7" w:rsidRPr="00433A59">
        <w:t>občanského</w:t>
      </w:r>
      <w:r w:rsidRPr="00433A59">
        <w:t xml:space="preserve"> zákoníku se ve vztahu založeném touto smlouvou neužijí.</w:t>
      </w:r>
    </w:p>
    <w:p w:rsidR="001B4AC6" w:rsidRPr="00433A59" w:rsidRDefault="001B4AC6" w:rsidP="004906B9">
      <w:pPr>
        <w:pStyle w:val="KUsmlouva-2rove"/>
      </w:pPr>
      <w:r w:rsidRPr="00433A59">
        <w:t>Zhotovitel je povinen účastnit se na výzvu TDS nebo objednatele kontroly technického stavu stavby a jejích částí během záruční doby (minimálně 1 x za 6 měsíců). Kontrolní prohlídky se musí zúčastnit stavbyvedoucí, pokud je to z objektivních důvodů možné.</w:t>
      </w:r>
    </w:p>
    <w:p w:rsidR="004B2524" w:rsidRPr="00433A59" w:rsidRDefault="004B2524" w:rsidP="004906B9">
      <w:pPr>
        <w:pStyle w:val="KUsmlouva-1rove"/>
      </w:pPr>
      <w:r w:rsidRPr="00433A59">
        <w:t>REKLAMACE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 xml:space="preserve">Jestliže objednatel zjistí během záruční </w:t>
      </w:r>
      <w:r w:rsidR="00D24C0A" w:rsidRPr="00433A59">
        <w:t xml:space="preserve">doby </w:t>
      </w:r>
      <w:r w:rsidR="004B2524" w:rsidRPr="00433A59">
        <w:t xml:space="preserve">jakékoli vady u dodaného díla nebo jeho části a zjistí, že </w:t>
      </w:r>
      <w:r w:rsidR="00305914" w:rsidRPr="00433A59">
        <w:t>dílo neodpovídá</w:t>
      </w:r>
      <w:r w:rsidR="004B2524" w:rsidRPr="00433A59">
        <w:t xml:space="preserve"> smluvním podmínkám, sdělí zjištěné vady </w:t>
      </w:r>
      <w:r w:rsidR="004B2524" w:rsidRPr="00433A59">
        <w:rPr>
          <w:b/>
        </w:rPr>
        <w:t>bez zbytečného odkladu</w:t>
      </w:r>
      <w:r w:rsidR="004B2524" w:rsidRPr="00433A59">
        <w:t xml:space="preserve"> písemně zhotoviteli </w:t>
      </w:r>
      <w:r w:rsidR="004B2524" w:rsidRPr="00433A59">
        <w:rPr>
          <w:b/>
        </w:rPr>
        <w:t>(reklamace)</w:t>
      </w:r>
      <w:r w:rsidR="004B2524" w:rsidRPr="00433A59">
        <w:t>. V reklamaci budou shledané vady</w:t>
      </w:r>
      <w:r w:rsidR="00305914" w:rsidRPr="00433A59">
        <w:t xml:space="preserve"> popsány</w:t>
      </w:r>
      <w:r w:rsidR="004B2524" w:rsidRPr="00433A59">
        <w:t xml:space="preserve">. Reklamaci </w:t>
      </w:r>
      <w:r w:rsidR="004B2524" w:rsidRPr="00433A59">
        <w:rPr>
          <w:b/>
        </w:rPr>
        <w:t xml:space="preserve">lze uplatnit do posledního dne záruční </w:t>
      </w:r>
      <w:r w:rsidR="00D24C0A" w:rsidRPr="00433A59">
        <w:rPr>
          <w:b/>
        </w:rPr>
        <w:t>doby</w:t>
      </w:r>
      <w:r w:rsidR="00F25A8A" w:rsidRPr="00433A59">
        <w:t xml:space="preserve">, přičemž </w:t>
      </w:r>
      <w:r w:rsidR="00D365B9">
        <w:t xml:space="preserve">smluvní strany považují </w:t>
      </w:r>
      <w:r w:rsidR="00F25A8A" w:rsidRPr="00433A59">
        <w:t>i reklamac</w:t>
      </w:r>
      <w:r w:rsidR="00D365B9">
        <w:t>i</w:t>
      </w:r>
      <w:r w:rsidR="00F25A8A" w:rsidRPr="00433A59">
        <w:t xml:space="preserve"> odeslan</w:t>
      </w:r>
      <w:r w:rsidR="00D365B9">
        <w:t>ou</w:t>
      </w:r>
      <w:r w:rsidR="004B2524" w:rsidRPr="00433A59">
        <w:t xml:space="preserve"> objednatelem v poslední den záruční </w:t>
      </w:r>
      <w:r w:rsidR="00D24C0A" w:rsidRPr="00433A59">
        <w:t xml:space="preserve">doby </w:t>
      </w:r>
      <w:r w:rsidR="004B2524" w:rsidRPr="00433A59">
        <w:t>za včas uplatněnou.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 xml:space="preserve">Zhotovitel </w:t>
      </w:r>
      <w:r w:rsidR="004B2524" w:rsidRPr="00433A59">
        <w:rPr>
          <w:b/>
        </w:rPr>
        <w:t xml:space="preserve">potvrdí </w:t>
      </w:r>
      <w:r w:rsidR="00B657F6" w:rsidRPr="00433A59">
        <w:t>objednateli formou e-</w:t>
      </w:r>
      <w:r w:rsidR="004B2524" w:rsidRPr="00433A59">
        <w:t xml:space="preserve">mailu, </w:t>
      </w:r>
      <w:r w:rsidR="00305914" w:rsidRPr="00433A59">
        <w:t>datovou zprávou do datové schránky</w:t>
      </w:r>
      <w:r w:rsidR="004B2524" w:rsidRPr="00433A59">
        <w:t xml:space="preserve"> nebo písemně přijetí reklamace a </w:t>
      </w:r>
      <w:r w:rsidR="004B2524" w:rsidRPr="00433A59">
        <w:rPr>
          <w:b/>
        </w:rPr>
        <w:t>do</w:t>
      </w:r>
      <w:r w:rsidR="004B2524" w:rsidRPr="00433A59">
        <w:t xml:space="preserve"> </w:t>
      </w:r>
      <w:r w:rsidR="004B2524" w:rsidRPr="00433A59">
        <w:rPr>
          <w:b/>
        </w:rPr>
        <w:t>3 pracovních dnů</w:t>
      </w:r>
      <w:r w:rsidR="004B2524" w:rsidRPr="00433A59">
        <w:t xml:space="preserve"> od obdržení reklamace začne s</w:t>
      </w:r>
      <w:r w:rsidR="006314CC" w:rsidRPr="00433A59">
        <w:t> </w:t>
      </w:r>
      <w:r w:rsidR="004B2524" w:rsidRPr="00433A59">
        <w:t>odstraňováním</w:t>
      </w:r>
      <w:r w:rsidR="006314CC" w:rsidRPr="00433A59">
        <w:t xml:space="preserve"> vad</w:t>
      </w:r>
      <w:r w:rsidR="004B2524" w:rsidRPr="00433A59">
        <w:t xml:space="preserve">, nedohodnou-li se smluvní strany písemně jinak. Bez ohledu na to, zda bylo možné zjistit vadu již dříve, je zhotovitel povinen vadu </w:t>
      </w:r>
      <w:r w:rsidR="004B2524" w:rsidRPr="00433A59">
        <w:rPr>
          <w:b/>
        </w:rPr>
        <w:t>v co možná n</w:t>
      </w:r>
      <w:r w:rsidR="00B657F6" w:rsidRPr="00433A59">
        <w:rPr>
          <w:b/>
        </w:rPr>
        <w:t>ejkratší technicky obhajitelné lhůtě</w:t>
      </w:r>
      <w:r w:rsidR="004B2524" w:rsidRPr="00433A59">
        <w:rPr>
          <w:b/>
        </w:rPr>
        <w:t xml:space="preserve"> odstranit</w:t>
      </w:r>
      <w:r w:rsidR="004B2524" w:rsidRPr="00433A59">
        <w:t>, nebude-li dohodnuto jinak, a to buď opravou</w:t>
      </w:r>
      <w:r w:rsidR="00B657F6" w:rsidRPr="00433A59">
        <w:t>,</w:t>
      </w:r>
      <w:r w:rsidR="004B2524" w:rsidRPr="00433A59">
        <w:t xml:space="preserve"> nebo výměnou vadných částí zařízení za </w:t>
      </w:r>
      <w:r w:rsidR="0078002C" w:rsidRPr="00433A59">
        <w:t xml:space="preserve">části </w:t>
      </w:r>
      <w:r w:rsidR="004B2524" w:rsidRPr="00433A59">
        <w:t>nové</w:t>
      </w:r>
      <w:r w:rsidR="0078002C" w:rsidRPr="00433A59">
        <w:t>. Odstranění vad bude provedeno</w:t>
      </w:r>
      <w:r w:rsidR="004B2524" w:rsidRPr="00433A59">
        <w:t xml:space="preserve"> na vlastní náklady</w:t>
      </w:r>
      <w:r w:rsidR="0078002C" w:rsidRPr="00433A59">
        <w:t xml:space="preserve"> zhotovitele</w:t>
      </w:r>
      <w:r w:rsidR="004B2524" w:rsidRPr="00433A59">
        <w:t xml:space="preserve">. Nedojde-li mezi oběma smluvními </w:t>
      </w:r>
      <w:r w:rsidR="004B2524" w:rsidRPr="00433A59">
        <w:lastRenderedPageBreak/>
        <w:t>stranami k dohodě o termínu odstranění reklamované vady</w:t>
      </w:r>
      <w:r w:rsidR="009772E5" w:rsidRPr="00433A59">
        <w:t>,</w:t>
      </w:r>
      <w:r w:rsidR="004B2524" w:rsidRPr="00433A59">
        <w:t xml:space="preserve"> </w:t>
      </w:r>
      <w:r w:rsidR="00C503C3">
        <w:t>berou smluvní strany na vědomí</w:t>
      </w:r>
      <w:r w:rsidR="004B2524" w:rsidRPr="00433A59">
        <w:t xml:space="preserve">, že vada musí být odstraněna </w:t>
      </w:r>
      <w:r w:rsidR="004B2524" w:rsidRPr="00433A59">
        <w:rPr>
          <w:b/>
        </w:rPr>
        <w:t>nejpozději do 14 dnů</w:t>
      </w:r>
      <w:r w:rsidR="004B2524" w:rsidRPr="00433A59">
        <w:t xml:space="preserve"> ode dne uplatnění reklamace.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>Jestliže se během záruční</w:t>
      </w:r>
      <w:r w:rsidR="00B657F6" w:rsidRPr="00433A59">
        <w:t xml:space="preserve"> </w:t>
      </w:r>
      <w:r w:rsidR="00D24C0A" w:rsidRPr="00433A59">
        <w:t xml:space="preserve">doby </w:t>
      </w:r>
      <w:r w:rsidR="00B657F6" w:rsidRPr="00433A59">
        <w:t xml:space="preserve">vyskytnou jakékoli vady </w:t>
      </w:r>
      <w:r w:rsidR="004B2524" w:rsidRPr="00433A59">
        <w:t xml:space="preserve">dodaného díla nebo jeho části, které vedou, nebo mohou vést k poškození zdraví osob, nebo majetku, jedná se o </w:t>
      </w:r>
      <w:r w:rsidR="004B2524" w:rsidRPr="00433A59">
        <w:rPr>
          <w:b/>
        </w:rPr>
        <w:t>havarijní stav.</w:t>
      </w:r>
      <w:r w:rsidR="004B2524" w:rsidRPr="00433A59">
        <w:t xml:space="preserve"> </w:t>
      </w:r>
      <w:r w:rsidR="00AC3A7A" w:rsidRPr="00433A59">
        <w:t xml:space="preserve">Po oznámení havarijního stavu </w:t>
      </w:r>
      <w:r w:rsidR="004B2524" w:rsidRPr="00433A59">
        <w:t xml:space="preserve">objednatelem zhotovitel </w:t>
      </w:r>
      <w:r w:rsidR="00AC3A7A" w:rsidRPr="00433A59">
        <w:t xml:space="preserve">započne s pracemi na odstranění havarijního stavu nejpozději do 24 hodin a je </w:t>
      </w:r>
      <w:r w:rsidR="004B2524" w:rsidRPr="00433A59">
        <w:t xml:space="preserve">povinen </w:t>
      </w:r>
      <w:r w:rsidR="00AC3A7A" w:rsidRPr="00433A59">
        <w:t xml:space="preserve">tento stav </w:t>
      </w:r>
      <w:r w:rsidR="004B2524" w:rsidRPr="00433A59">
        <w:t xml:space="preserve">odstranit </w:t>
      </w:r>
      <w:r w:rsidR="004B2524" w:rsidRPr="00433A59">
        <w:rPr>
          <w:b/>
        </w:rPr>
        <w:t>bezodkladně</w:t>
      </w:r>
      <w:r w:rsidR="00AC3A7A" w:rsidRPr="00433A59">
        <w:rPr>
          <w:b/>
        </w:rPr>
        <w:t>,</w:t>
      </w:r>
      <w:r w:rsidR="004B2524" w:rsidRPr="00433A59">
        <w:rPr>
          <w:b/>
        </w:rPr>
        <w:t xml:space="preserve"> </w:t>
      </w:r>
      <w:r w:rsidR="004B2524" w:rsidRPr="00433A59">
        <w:t>nejpozději</w:t>
      </w:r>
      <w:r w:rsidR="004B2524" w:rsidRPr="00433A59">
        <w:rPr>
          <w:b/>
        </w:rPr>
        <w:t xml:space="preserve"> </w:t>
      </w:r>
      <w:r w:rsidR="00AC3A7A" w:rsidRPr="00433A59">
        <w:rPr>
          <w:b/>
        </w:rPr>
        <w:t xml:space="preserve">však </w:t>
      </w:r>
      <w:r w:rsidR="004B2524" w:rsidRPr="00433A59">
        <w:rPr>
          <w:b/>
        </w:rPr>
        <w:t xml:space="preserve">do </w:t>
      </w:r>
      <w:r w:rsidR="00AC3A7A" w:rsidRPr="00433A59">
        <w:rPr>
          <w:b/>
        </w:rPr>
        <w:t>48</w:t>
      </w:r>
      <w:r w:rsidR="004B2524" w:rsidRPr="00433A59">
        <w:rPr>
          <w:b/>
        </w:rPr>
        <w:t xml:space="preserve"> hodin</w:t>
      </w:r>
      <w:r w:rsidR="00AC3A7A" w:rsidRPr="00433A59">
        <w:rPr>
          <w:b/>
        </w:rPr>
        <w:t xml:space="preserve"> od jeho oznámení</w:t>
      </w:r>
      <w:r w:rsidR="004B2524" w:rsidRPr="00433A59">
        <w:rPr>
          <w:b/>
        </w:rPr>
        <w:t>.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t xml:space="preserve"> O </w:t>
      </w:r>
      <w:r w:rsidR="004B2524" w:rsidRPr="00433A59">
        <w:t xml:space="preserve">odstranění reklamované vady sepíší smluvní strany </w:t>
      </w:r>
      <w:r w:rsidR="004B2524" w:rsidRPr="00433A59">
        <w:rPr>
          <w:b/>
        </w:rPr>
        <w:t>protokol</w:t>
      </w:r>
      <w:r w:rsidR="004B2524" w:rsidRPr="00433A59">
        <w:t>, ve kterém objednatel potvrdí odstranění vady včetně termínu, nebo uvede důvody, pro které odmítá opravu převzít.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 xml:space="preserve">V případě, že zhotovitel </w:t>
      </w:r>
      <w:r w:rsidR="004B2524" w:rsidRPr="00433A59">
        <w:rPr>
          <w:b/>
        </w:rPr>
        <w:t>do</w:t>
      </w:r>
      <w:r w:rsidR="004B2524" w:rsidRPr="00433A59">
        <w:t xml:space="preserve"> </w:t>
      </w:r>
      <w:r w:rsidR="004B2524" w:rsidRPr="00433A59">
        <w:rPr>
          <w:b/>
        </w:rPr>
        <w:t>3 pracovních dnů nezahájí</w:t>
      </w:r>
      <w:r w:rsidR="004B2524" w:rsidRPr="00433A59">
        <w:t xml:space="preserve"> odstraňování vad a tyto </w:t>
      </w:r>
      <w:r w:rsidR="006B0A46" w:rsidRPr="00433A59">
        <w:t>ve stanovených, popř. dohodnutých lhůtách neodstraní</w:t>
      </w:r>
      <w:r w:rsidR="004B2524" w:rsidRPr="00433A59">
        <w:t>, je objednatel oprávn</w:t>
      </w:r>
      <w:r w:rsidR="00B657F6" w:rsidRPr="00433A59">
        <w:t xml:space="preserve">ěn vadu po předchozím oznámení </w:t>
      </w:r>
      <w:r w:rsidR="004B2524" w:rsidRPr="00433A59">
        <w:t xml:space="preserve">zhotoviteli odstranit sám nebo ji nechat odstranit, a to </w:t>
      </w:r>
      <w:r w:rsidR="004B2524" w:rsidRPr="00433A59">
        <w:rPr>
          <w:b/>
        </w:rPr>
        <w:t>na náklady zhotovitele</w:t>
      </w:r>
      <w:r w:rsidR="004B2524" w:rsidRPr="00433A59">
        <w:t>, aniž by tím omezil svá práva, která mu přísluší na základě záruky a zhotovitel je povinen nahradit objednateli náklady s tím spojené.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rPr>
          <w:b/>
        </w:rPr>
        <w:t xml:space="preserve"> </w:t>
      </w:r>
      <w:r w:rsidR="004B2524" w:rsidRPr="00433A59">
        <w:rPr>
          <w:b/>
        </w:rPr>
        <w:t xml:space="preserve">Zhotovitel </w:t>
      </w:r>
      <w:r w:rsidR="005D5DA5" w:rsidRPr="00433A59">
        <w:rPr>
          <w:b/>
        </w:rPr>
        <w:t>neodpovídá</w:t>
      </w:r>
      <w:r w:rsidR="004B2524" w:rsidRPr="00433A59">
        <w:rPr>
          <w:b/>
        </w:rPr>
        <w:t xml:space="preserve"> za vady</w:t>
      </w:r>
      <w:r w:rsidR="004B2524" w:rsidRPr="00433A59">
        <w:t xml:space="preserve">, které byly </w:t>
      </w:r>
      <w:r w:rsidR="005D5DA5" w:rsidRPr="00433A59">
        <w:t xml:space="preserve">způsobeny </w:t>
      </w:r>
      <w:r w:rsidR="004B2524" w:rsidRPr="00433A59">
        <w:t xml:space="preserve">po převzetí díla objednatelem </w:t>
      </w:r>
      <w:r w:rsidR="005D5DA5" w:rsidRPr="00433A59">
        <w:t xml:space="preserve">jeho </w:t>
      </w:r>
      <w:r w:rsidR="004B2524" w:rsidRPr="00433A59">
        <w:t xml:space="preserve">nesprávným jednáním nebo </w:t>
      </w:r>
      <w:r w:rsidR="005D5DA5" w:rsidRPr="00433A59">
        <w:t xml:space="preserve">nesprávným jednáním </w:t>
      </w:r>
      <w:r w:rsidR="004B2524" w:rsidRPr="00433A59">
        <w:t xml:space="preserve">třetích osob, či neodvratitelnými událostmi </w:t>
      </w:r>
      <w:r w:rsidR="005D5DA5" w:rsidRPr="00433A59">
        <w:t>bez zapříčinění</w:t>
      </w:r>
      <w:r w:rsidR="004B2524" w:rsidRPr="00433A59">
        <w:t xml:space="preserve"> zhotovitele. 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rPr>
          <w:b/>
        </w:rPr>
        <w:t xml:space="preserve"> </w:t>
      </w:r>
      <w:r w:rsidR="007F1CDF" w:rsidRPr="00433A59">
        <w:rPr>
          <w:b/>
        </w:rPr>
        <w:t>Smluvní strany se mohou dohodnout, že d</w:t>
      </w:r>
      <w:r w:rsidR="004B2524" w:rsidRPr="00433A59">
        <w:rPr>
          <w:b/>
        </w:rPr>
        <w:t>robné odchylky od projektové dokumentace</w:t>
      </w:r>
      <w:r w:rsidR="004B2524" w:rsidRPr="00433A59">
        <w:t xml:space="preserve">, které byly dohodnuty alespoň souhlasným zápisem </w:t>
      </w:r>
      <w:r w:rsidR="007F1CDF" w:rsidRPr="00433A59">
        <w:t>v SD</w:t>
      </w:r>
      <w:r w:rsidR="004B2524" w:rsidRPr="00433A59">
        <w:t xml:space="preserve">, </w:t>
      </w:r>
      <w:r w:rsidR="007F1CDF" w:rsidRPr="00433A59">
        <w:t xml:space="preserve">a </w:t>
      </w:r>
      <w:r w:rsidR="004B2524" w:rsidRPr="00433A59">
        <w:t xml:space="preserve">které nemají vliv na provozuschopnost a kvalitu díla, </w:t>
      </w:r>
      <w:r w:rsidR="004B2524" w:rsidRPr="00433A59">
        <w:rPr>
          <w:b/>
        </w:rPr>
        <w:t>nejsou vadami</w:t>
      </w:r>
      <w:r w:rsidR="004B2524" w:rsidRPr="00433A59">
        <w:t>. Tyto odchylky je zhotovitel povinen vyznačit v projektové dokumentaci skutečného provedení díla.</w:t>
      </w:r>
    </w:p>
    <w:p w:rsidR="004B2524" w:rsidRPr="00433A59" w:rsidRDefault="00167737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>Prokáže-li se ve sporných případech, že objednat</w:t>
      </w:r>
      <w:r w:rsidR="009A300B" w:rsidRPr="00433A59">
        <w:t xml:space="preserve">el reklamoval neoprávněně, tzn., </w:t>
      </w:r>
      <w:r w:rsidR="004B2524" w:rsidRPr="00433A59">
        <w:t xml:space="preserve">že </w:t>
      </w:r>
      <w:r w:rsidR="00DF1FB6" w:rsidRPr="00433A59">
        <w:t>za reklamovanou vadu</w:t>
      </w:r>
      <w:r w:rsidR="004B2524" w:rsidRPr="00433A59">
        <w:t xml:space="preserve"> </w:t>
      </w:r>
      <w:r w:rsidR="00DF1FB6" w:rsidRPr="00433A59">
        <w:t>neodpovídá</w:t>
      </w:r>
      <w:r w:rsidR="004B2524" w:rsidRPr="00433A59">
        <w:t xml:space="preserve"> zhotovitel</w:t>
      </w:r>
      <w:r w:rsidR="00DF1FB6" w:rsidRPr="00433A59">
        <w:t xml:space="preserve"> a že se na ni</w:t>
      </w:r>
      <w:r w:rsidR="004B2524" w:rsidRPr="00433A59">
        <w:t xml:space="preserve"> nevztahuje </w:t>
      </w:r>
      <w:r w:rsidR="00DF1FB6" w:rsidRPr="00433A59">
        <w:t>záruka</w:t>
      </w:r>
      <w:r w:rsidR="004B2524" w:rsidRPr="00433A59">
        <w:t xml:space="preserve">, resp., že vadu způsobil nevhodným užíváním díla jeho provozovatel nebo </w:t>
      </w:r>
      <w:r w:rsidR="00DF1FB6" w:rsidRPr="00433A59">
        <w:t xml:space="preserve">jiná </w:t>
      </w:r>
      <w:r w:rsidR="004B2524" w:rsidRPr="00433A59">
        <w:t>třetí osoba, je objednatel povinen uhradit zhotoviteli veškeré jemu, v souvislosti s odstraněním vad, vzniklé náklady.</w:t>
      </w:r>
    </w:p>
    <w:p w:rsidR="004B2524" w:rsidRPr="00924527" w:rsidRDefault="004B2524" w:rsidP="004906B9">
      <w:pPr>
        <w:pStyle w:val="KUsmlouva-1rove"/>
        <w:rPr>
          <w:bCs/>
        </w:rPr>
      </w:pPr>
      <w:bookmarkStart w:id="20" w:name="_Ref372283607"/>
      <w:r w:rsidRPr="00924527">
        <w:t>SMLUVNÍ SANKCE</w:t>
      </w:r>
      <w:bookmarkEnd w:id="20"/>
    </w:p>
    <w:p w:rsidR="004B2524" w:rsidRPr="009D72B6" w:rsidRDefault="00A104FE" w:rsidP="004906B9">
      <w:pPr>
        <w:pStyle w:val="KUsmlouva-2rove"/>
      </w:pPr>
      <w:r w:rsidRPr="00924527">
        <w:t>Z</w:t>
      </w:r>
      <w:r w:rsidR="004B2524" w:rsidRPr="00924527">
        <w:t>hotovitel zaplatí objednateli smluvní pokutu ve výši</w:t>
      </w:r>
      <w:r w:rsidR="00746C8F" w:rsidRPr="00924527">
        <w:t> </w:t>
      </w:r>
      <w:r w:rsidR="00DF2AE0" w:rsidRPr="00924527">
        <w:t>5.000,-</w:t>
      </w:r>
      <w:r w:rsidR="00C14320">
        <w:t xml:space="preserve"> </w:t>
      </w:r>
      <w:r w:rsidR="00517B22" w:rsidRPr="00924527">
        <w:t>Kč</w:t>
      </w:r>
      <w:r w:rsidR="008B2257" w:rsidRPr="00924527">
        <w:t xml:space="preserve"> </w:t>
      </w:r>
      <w:r w:rsidR="004B2524" w:rsidRPr="00924527">
        <w:rPr>
          <w:bCs/>
        </w:rPr>
        <w:t xml:space="preserve"> </w:t>
      </w:r>
      <w:r w:rsidR="004B2524" w:rsidRPr="00924527">
        <w:t>za každý započatý kalendářní den prodlení s předáním díla</w:t>
      </w:r>
      <w:r w:rsidR="008D219E" w:rsidRPr="009D72B6">
        <w:t xml:space="preserve"> oproti termínu dokončení díla dle této smlouvy</w:t>
      </w:r>
      <w:r w:rsidR="00214E18" w:rsidRPr="009D72B6">
        <w:t>;</w:t>
      </w:r>
      <w:r w:rsidR="008D219E" w:rsidRPr="009D72B6">
        <w:t xml:space="preserve"> </w:t>
      </w:r>
    </w:p>
    <w:p w:rsidR="004B2524" w:rsidRPr="009D72B6" w:rsidRDefault="004B2524" w:rsidP="004906B9">
      <w:pPr>
        <w:pStyle w:val="KUsmlouva-2rove"/>
      </w:pPr>
      <w:r w:rsidRPr="00354C58">
        <w:t>zhotovitel zaplatí objednateli smluvní pokutu za</w:t>
      </w:r>
      <w:r w:rsidRPr="00354C58">
        <w:rPr>
          <w:b/>
        </w:rPr>
        <w:t xml:space="preserve"> prodlení s odstraňováním vad</w:t>
      </w:r>
      <w:r w:rsidRPr="00354C58">
        <w:t xml:space="preserve"> a nedodělků zjištěných v rámci přejímacího řízení nebo závěrečné kontrol</w:t>
      </w:r>
      <w:r w:rsidRPr="00E5219B">
        <w:t>ní prohlídce stavby</w:t>
      </w:r>
      <w:r w:rsidRPr="00E5219B">
        <w:rPr>
          <w:b/>
        </w:rPr>
        <w:t xml:space="preserve"> ve výši</w:t>
      </w:r>
      <w:r w:rsidR="00746C8F" w:rsidRPr="00E5219B">
        <w:rPr>
          <w:b/>
        </w:rPr>
        <w:t> </w:t>
      </w:r>
      <w:r w:rsidR="00DF2AE0" w:rsidRPr="00924527">
        <w:rPr>
          <w:b/>
        </w:rPr>
        <w:t xml:space="preserve">5.000,- </w:t>
      </w:r>
      <w:r w:rsidRPr="00924527">
        <w:rPr>
          <w:b/>
        </w:rPr>
        <w:t xml:space="preserve">Kč </w:t>
      </w:r>
      <w:r w:rsidRPr="00924527">
        <w:t>za každou vadu a započatý kalendářní den prodlení s odstraněním vady</w:t>
      </w:r>
      <w:r w:rsidR="00214E18" w:rsidRPr="00924527">
        <w:t>;</w:t>
      </w:r>
    </w:p>
    <w:p w:rsidR="004B2524" w:rsidRPr="00924527" w:rsidRDefault="004B2524" w:rsidP="004906B9">
      <w:pPr>
        <w:pStyle w:val="KUsmlouva-2rove"/>
      </w:pPr>
      <w:r w:rsidRPr="009D72B6">
        <w:t xml:space="preserve">zhotovitel zaplatí objednateli smluvní pokutu za prodlení s termínem </w:t>
      </w:r>
      <w:r w:rsidRPr="009D72B6">
        <w:rPr>
          <w:b/>
        </w:rPr>
        <w:t>nastoupení k</w:t>
      </w:r>
      <w:r w:rsidRPr="009D72B6">
        <w:t> </w:t>
      </w:r>
      <w:r w:rsidRPr="00354C58">
        <w:rPr>
          <w:b/>
        </w:rPr>
        <w:t>odstranění reklamovaných vad</w:t>
      </w:r>
      <w:r w:rsidRPr="00354C58">
        <w:t xml:space="preserve"> v záruční </w:t>
      </w:r>
      <w:r w:rsidR="00554C85" w:rsidRPr="00354C58">
        <w:t>době</w:t>
      </w:r>
      <w:r w:rsidRPr="00E5219B">
        <w:t xml:space="preserve"> </w:t>
      </w:r>
      <w:r w:rsidRPr="00E5219B">
        <w:rPr>
          <w:b/>
        </w:rPr>
        <w:t>ve výši</w:t>
      </w:r>
      <w:r w:rsidR="00746C8F" w:rsidRPr="00E5219B">
        <w:rPr>
          <w:b/>
        </w:rPr>
        <w:t> </w:t>
      </w:r>
      <w:r w:rsidR="00DF2AE0" w:rsidRPr="00924527">
        <w:rPr>
          <w:b/>
        </w:rPr>
        <w:t>3.000</w:t>
      </w:r>
      <w:r w:rsidR="00DF2AE0" w:rsidRPr="00924527">
        <w:rPr>
          <w:b/>
          <w:bCs/>
        </w:rPr>
        <w:t xml:space="preserve">,- </w:t>
      </w:r>
      <w:r w:rsidRPr="00924527">
        <w:rPr>
          <w:b/>
          <w:bCs/>
        </w:rPr>
        <w:t xml:space="preserve">Kč </w:t>
      </w:r>
      <w:r w:rsidRPr="00924527">
        <w:t>za každou vadu a kal</w:t>
      </w:r>
      <w:r w:rsidR="00214E18" w:rsidRPr="00924527">
        <w:t>endářní den prodlení;</w:t>
      </w:r>
    </w:p>
    <w:p w:rsidR="004B2524" w:rsidRPr="00924527" w:rsidRDefault="004B2524" w:rsidP="004906B9">
      <w:pPr>
        <w:pStyle w:val="KUsmlouva-2rove"/>
      </w:pPr>
      <w:r w:rsidRPr="00924527">
        <w:t>zhotovitel zaplatí objednateli smluvní pokutu za prodlení s </w:t>
      </w:r>
      <w:r w:rsidR="00814B1B" w:rsidRPr="00924527">
        <w:rPr>
          <w:b/>
        </w:rPr>
        <w:t xml:space="preserve">odstraněním </w:t>
      </w:r>
      <w:r w:rsidRPr="00924527">
        <w:rPr>
          <w:b/>
        </w:rPr>
        <w:t>reklamované vady</w:t>
      </w:r>
      <w:r w:rsidRPr="00924527">
        <w:t xml:space="preserve"> v dohodnuté lhůtě ve výši</w:t>
      </w:r>
      <w:r w:rsidR="00746C8F" w:rsidRPr="00924527">
        <w:t> </w:t>
      </w:r>
      <w:r w:rsidR="0007693E">
        <w:rPr>
          <w:b/>
        </w:rPr>
        <w:t>3</w:t>
      </w:r>
      <w:r w:rsidR="00DF2AE0" w:rsidRPr="00924527">
        <w:rPr>
          <w:b/>
        </w:rPr>
        <w:t>.000</w:t>
      </w:r>
      <w:r w:rsidR="00DF2AE0" w:rsidRPr="00924527">
        <w:rPr>
          <w:b/>
          <w:bCs/>
        </w:rPr>
        <w:t>,-</w:t>
      </w:r>
      <w:r w:rsidR="00DF2AE0" w:rsidRPr="00924527">
        <w:rPr>
          <w:b/>
        </w:rPr>
        <w:t xml:space="preserve"> </w:t>
      </w:r>
      <w:r w:rsidRPr="00924527">
        <w:rPr>
          <w:b/>
        </w:rPr>
        <w:t xml:space="preserve">Kč </w:t>
      </w:r>
      <w:r w:rsidRPr="00924527">
        <w:t>za každou vadu a započatý kalendářní den prodlení od dohodnutého termínu odstranění vady</w:t>
      </w:r>
      <w:r w:rsidR="00214E18" w:rsidRPr="00924527">
        <w:t>;</w:t>
      </w:r>
    </w:p>
    <w:p w:rsidR="004B2524" w:rsidRPr="00924527" w:rsidRDefault="008C74CF" w:rsidP="004906B9">
      <w:pPr>
        <w:pStyle w:val="KUsmlouva-2rove"/>
        <w:rPr>
          <w:b/>
        </w:rPr>
      </w:pPr>
      <w:r w:rsidRPr="00924527">
        <w:t xml:space="preserve"> </w:t>
      </w:r>
      <w:r w:rsidR="004B2524" w:rsidRPr="00924527">
        <w:t xml:space="preserve">zhotovitel zaplatí objednateli smluvní pokutu v případě, že po dobu realizace stavby nebude po celou pracovní dobu </w:t>
      </w:r>
      <w:r w:rsidR="004B2524" w:rsidRPr="00924527">
        <w:rPr>
          <w:b/>
        </w:rPr>
        <w:t>přítomna na staveništi osoba odpovědná</w:t>
      </w:r>
      <w:r w:rsidR="004B2524" w:rsidRPr="00924527">
        <w:t xml:space="preserve"> za vedení stavby </w:t>
      </w:r>
      <w:r w:rsidR="004B2524" w:rsidRPr="00924527">
        <w:rPr>
          <w:b/>
        </w:rPr>
        <w:t>(stavbyvedoucí)</w:t>
      </w:r>
      <w:r w:rsidR="004B2524" w:rsidRPr="00924527">
        <w:t xml:space="preserve">, a to za každý jednotlivý případ </w:t>
      </w:r>
      <w:r w:rsidR="004B2524" w:rsidRPr="00924527">
        <w:rPr>
          <w:b/>
        </w:rPr>
        <w:t>ve výši</w:t>
      </w:r>
      <w:r w:rsidR="00746C8F" w:rsidRPr="00924527">
        <w:rPr>
          <w:b/>
        </w:rPr>
        <w:t> </w:t>
      </w:r>
      <w:r w:rsidR="00DF2AE0" w:rsidRPr="00924527">
        <w:rPr>
          <w:b/>
        </w:rPr>
        <w:t xml:space="preserve">1.000,- </w:t>
      </w:r>
      <w:r w:rsidR="004B2524" w:rsidRPr="00924527">
        <w:rPr>
          <w:b/>
        </w:rPr>
        <w:t>Kč</w:t>
      </w:r>
      <w:r w:rsidR="00214E18" w:rsidRPr="00924527">
        <w:rPr>
          <w:b/>
        </w:rPr>
        <w:t>;</w:t>
      </w:r>
    </w:p>
    <w:p w:rsidR="004B2524" w:rsidRPr="00924527" w:rsidRDefault="004B2524" w:rsidP="004906B9">
      <w:pPr>
        <w:pStyle w:val="KUsmlouva-2rove"/>
      </w:pPr>
      <w:r w:rsidRPr="009D72B6">
        <w:t xml:space="preserve">zhotovitel zaplatí objednateli smluvní pokutu za </w:t>
      </w:r>
      <w:r w:rsidRPr="009D72B6">
        <w:rPr>
          <w:b/>
        </w:rPr>
        <w:t>včas nevyklizené staveniště ve výši</w:t>
      </w:r>
      <w:r w:rsidR="00746C8F" w:rsidRPr="009D72B6">
        <w:rPr>
          <w:b/>
        </w:rPr>
        <w:t> </w:t>
      </w:r>
      <w:r w:rsidR="006E0631">
        <w:rPr>
          <w:b/>
        </w:rPr>
        <w:t>1</w:t>
      </w:r>
      <w:r w:rsidR="006E0631" w:rsidRPr="009D72B6">
        <w:rPr>
          <w:b/>
        </w:rPr>
        <w:t>0</w:t>
      </w:r>
      <w:r w:rsidR="00DF2AE0" w:rsidRPr="009D72B6">
        <w:rPr>
          <w:b/>
        </w:rPr>
        <w:t>.00</w:t>
      </w:r>
      <w:r w:rsidR="00924527" w:rsidRPr="00354C58">
        <w:rPr>
          <w:b/>
        </w:rPr>
        <w:t>0</w:t>
      </w:r>
      <w:r w:rsidRPr="00354C58">
        <w:rPr>
          <w:b/>
          <w:bCs/>
        </w:rPr>
        <w:t>,</w:t>
      </w:r>
      <w:r w:rsidRPr="00354C58">
        <w:rPr>
          <w:b/>
        </w:rPr>
        <w:t>-</w:t>
      </w:r>
      <w:r w:rsidR="00823F09" w:rsidRPr="00E5219B">
        <w:rPr>
          <w:b/>
        </w:rPr>
        <w:t xml:space="preserve"> </w:t>
      </w:r>
      <w:r w:rsidRPr="00E5219B">
        <w:rPr>
          <w:b/>
        </w:rPr>
        <w:t xml:space="preserve">Kč </w:t>
      </w:r>
      <w:r w:rsidRPr="00E5219B">
        <w:t>za každý započatý kalendářní den prodlení</w:t>
      </w:r>
      <w:r w:rsidR="00214E18" w:rsidRPr="00924527">
        <w:t>;</w:t>
      </w:r>
    </w:p>
    <w:p w:rsidR="004B2524" w:rsidRPr="00924527" w:rsidRDefault="004B2524" w:rsidP="004906B9">
      <w:pPr>
        <w:pStyle w:val="KUsmlouva-2rove"/>
      </w:pPr>
      <w:r w:rsidRPr="00924527">
        <w:lastRenderedPageBreak/>
        <w:t xml:space="preserve">zhotovitel zaplatí objednateli smluvní pokutu za </w:t>
      </w:r>
      <w:r w:rsidRPr="00924527">
        <w:rPr>
          <w:b/>
        </w:rPr>
        <w:t>porušení</w:t>
      </w:r>
      <w:r w:rsidRPr="00924527">
        <w:t xml:space="preserve"> povinností </w:t>
      </w:r>
      <w:r w:rsidR="008401FD" w:rsidRPr="00924527">
        <w:t xml:space="preserve">v rámci BOZP na staveništi </w:t>
      </w:r>
      <w:r w:rsidRPr="00924527">
        <w:t xml:space="preserve">uložených mu touto </w:t>
      </w:r>
      <w:r w:rsidRPr="00924527">
        <w:rPr>
          <w:b/>
        </w:rPr>
        <w:t>smlouvou a zákonem č. 309/2006 Sb</w:t>
      </w:r>
      <w:r w:rsidRPr="00924527">
        <w:t xml:space="preserve">. a prováděcími předpisy, a to za každý jednotlivý případ </w:t>
      </w:r>
      <w:r w:rsidRPr="00924527">
        <w:rPr>
          <w:b/>
        </w:rPr>
        <w:t>ve výši</w:t>
      </w:r>
      <w:r w:rsidR="00746C8F" w:rsidRPr="00924527">
        <w:rPr>
          <w:b/>
        </w:rPr>
        <w:t> </w:t>
      </w:r>
      <w:r w:rsidR="00DF2AE0" w:rsidRPr="00924527">
        <w:rPr>
          <w:b/>
        </w:rPr>
        <w:t xml:space="preserve">1.000,- </w:t>
      </w:r>
      <w:r w:rsidR="00214E18" w:rsidRPr="00924527">
        <w:rPr>
          <w:b/>
        </w:rPr>
        <w:t>Kč;</w:t>
      </w:r>
      <w:r w:rsidRPr="00924527">
        <w:t xml:space="preserve"> </w:t>
      </w:r>
    </w:p>
    <w:p w:rsidR="004B2524" w:rsidRPr="00924527" w:rsidRDefault="004B2524" w:rsidP="004906B9">
      <w:pPr>
        <w:pStyle w:val="KUsmlouva-2rove"/>
      </w:pPr>
      <w:r w:rsidRPr="00924527">
        <w:t>zhotovitel zaplatí objednateli smluvní pokutu za prodlení s termínem nastoupení k </w:t>
      </w:r>
      <w:r w:rsidRPr="00924527">
        <w:rPr>
          <w:b/>
        </w:rPr>
        <w:t>odstranění havárie</w:t>
      </w:r>
      <w:r w:rsidRPr="00924527">
        <w:t xml:space="preserve"> v záruční </w:t>
      </w:r>
      <w:r w:rsidR="005B009C" w:rsidRPr="00924527">
        <w:t>době</w:t>
      </w:r>
      <w:r w:rsidRPr="00924527">
        <w:t xml:space="preserve"> </w:t>
      </w:r>
      <w:r w:rsidRPr="00924527">
        <w:rPr>
          <w:b/>
        </w:rPr>
        <w:t>ve výši</w:t>
      </w:r>
      <w:r w:rsidR="00746C8F" w:rsidRPr="00924527">
        <w:rPr>
          <w:b/>
        </w:rPr>
        <w:t> </w:t>
      </w:r>
      <w:r w:rsidR="00DF2AE0" w:rsidRPr="00924527">
        <w:rPr>
          <w:b/>
        </w:rPr>
        <w:t>10.000</w:t>
      </w:r>
      <w:r w:rsidRPr="00924527">
        <w:rPr>
          <w:b/>
        </w:rPr>
        <w:t xml:space="preserve">,- Kč </w:t>
      </w:r>
      <w:r w:rsidRPr="00924527">
        <w:t>za každých započatých 24 hodin od nahlášení havárie</w:t>
      </w:r>
      <w:r w:rsidR="00214E18" w:rsidRPr="00924527">
        <w:t>;</w:t>
      </w:r>
      <w:r w:rsidRPr="00924527">
        <w:t xml:space="preserve">   </w:t>
      </w:r>
    </w:p>
    <w:p w:rsidR="004B2524" w:rsidRPr="00924527" w:rsidRDefault="004B2524" w:rsidP="004906B9">
      <w:pPr>
        <w:pStyle w:val="KUsmlouva-2rove"/>
        <w:rPr>
          <w:b/>
          <w:bCs/>
        </w:rPr>
      </w:pPr>
      <w:r w:rsidRPr="00924527">
        <w:t>zhotovitel zaplatí objednateli smluvní pokutu za prodlení s </w:t>
      </w:r>
      <w:r w:rsidR="00A86723" w:rsidRPr="00924527">
        <w:rPr>
          <w:b/>
        </w:rPr>
        <w:t>odstraněním</w:t>
      </w:r>
      <w:r w:rsidRPr="00924527">
        <w:rPr>
          <w:b/>
        </w:rPr>
        <w:t xml:space="preserve"> havárie</w:t>
      </w:r>
      <w:r w:rsidRPr="00924527">
        <w:t xml:space="preserve"> v dohodnuté lhůtě </w:t>
      </w:r>
      <w:r w:rsidRPr="00924527">
        <w:rPr>
          <w:b/>
        </w:rPr>
        <w:t>ve výši</w:t>
      </w:r>
      <w:r w:rsidR="00746C8F" w:rsidRPr="00924527">
        <w:rPr>
          <w:b/>
        </w:rPr>
        <w:t> </w:t>
      </w:r>
      <w:r w:rsidR="0007693E">
        <w:rPr>
          <w:b/>
        </w:rPr>
        <w:t>10</w:t>
      </w:r>
      <w:r w:rsidR="00DF2AE0" w:rsidRPr="00924527">
        <w:rPr>
          <w:b/>
        </w:rPr>
        <w:t xml:space="preserve">.000,- </w:t>
      </w:r>
      <w:r w:rsidRPr="00924527">
        <w:rPr>
          <w:b/>
        </w:rPr>
        <w:t xml:space="preserve">Kč </w:t>
      </w:r>
      <w:r w:rsidRPr="00924527">
        <w:t>za každých započatých 24 hodin prodlení s odstraněním havárie</w:t>
      </w:r>
      <w:r w:rsidR="00214E18" w:rsidRPr="00924527">
        <w:t>;</w:t>
      </w:r>
    </w:p>
    <w:p w:rsidR="00EE25CF" w:rsidRPr="00924527" w:rsidRDefault="00EE25CF" w:rsidP="004906B9">
      <w:pPr>
        <w:pStyle w:val="KUsmlouva-2rove"/>
        <w:rPr>
          <w:b/>
          <w:bCs/>
        </w:rPr>
      </w:pPr>
      <w:r w:rsidRPr="009D72B6">
        <w:t>zhotovitel zaplatí objednateli smluvní pokutu ve výši</w:t>
      </w:r>
      <w:r w:rsidR="00746C8F" w:rsidRPr="009D72B6">
        <w:t> </w:t>
      </w:r>
      <w:r w:rsidR="0007693E">
        <w:t>30000,-</w:t>
      </w:r>
      <w:r w:rsidR="00DF2AE0" w:rsidRPr="00354C58">
        <w:t xml:space="preserve"> </w:t>
      </w:r>
      <w:r w:rsidRPr="00354C58">
        <w:t>Kč, pokud objednateli řádně a včas nepředloží bankovní záru</w:t>
      </w:r>
      <w:r w:rsidR="00715AFF" w:rsidRPr="00354C58">
        <w:t>ku v originále listiny dle čl. 6.</w:t>
      </w:r>
      <w:r w:rsidRPr="00E5219B">
        <w:t xml:space="preserve"> </w:t>
      </w:r>
      <w:r w:rsidR="00715AFF" w:rsidRPr="00E5219B">
        <w:t>11</w:t>
      </w:r>
      <w:r w:rsidRPr="00E5219B">
        <w:t>.</w:t>
      </w:r>
      <w:r w:rsidR="00214E18" w:rsidRPr="00924527">
        <w:t>;</w:t>
      </w:r>
    </w:p>
    <w:p w:rsidR="004B2524" w:rsidRPr="00433A59" w:rsidRDefault="00097E72" w:rsidP="004906B9">
      <w:pPr>
        <w:pStyle w:val="KUsmlouva-2rove"/>
        <w:rPr>
          <w:b/>
          <w:bCs/>
        </w:rPr>
      </w:pPr>
      <w:bookmarkStart w:id="21" w:name="_Ref319912830"/>
      <w:r w:rsidRPr="00924527">
        <w:t>zhotovitel zaplatí objednateli smluvní pokutu, jestliže po podpisu smlouvy neinformuje objednatele o</w:t>
      </w:r>
      <w:r w:rsidR="00746C8F" w:rsidRPr="00924527">
        <w:t> </w:t>
      </w:r>
      <w:r w:rsidR="0010533A" w:rsidRPr="00924527">
        <w:t>pod</w:t>
      </w:r>
      <w:r w:rsidRPr="00924527">
        <w:t>dodavatelích předložením jejich identifikačních údajů objednateli nebo objednatele neprodleně neinformuje o změně v </w:t>
      </w:r>
      <w:r w:rsidR="0010533A" w:rsidRPr="00924527">
        <w:t>pod</w:t>
      </w:r>
      <w:r w:rsidRPr="00924527">
        <w:t xml:space="preserve">dodavatelském systému </w:t>
      </w:r>
      <w:r w:rsidR="004B2524" w:rsidRPr="00924527">
        <w:t xml:space="preserve">a na stavbě bude jiný než uvedený </w:t>
      </w:r>
      <w:r w:rsidR="0010533A" w:rsidRPr="00924527">
        <w:t>pod</w:t>
      </w:r>
      <w:r w:rsidR="004B2524" w:rsidRPr="00924527">
        <w:t xml:space="preserve">dodavatel nebo budou </w:t>
      </w:r>
      <w:r w:rsidR="0010533A" w:rsidRPr="00924527">
        <w:t>pod</w:t>
      </w:r>
      <w:r w:rsidR="004B2524" w:rsidRPr="00924527">
        <w:t xml:space="preserve">dodavatelsky prováděny stavební práce, dodávky a služby, u kterých si objednatel v zadávací dokumentaci vyhradil, že nesmí být prováděny </w:t>
      </w:r>
      <w:r w:rsidR="0010533A" w:rsidRPr="00924527">
        <w:t>pod</w:t>
      </w:r>
      <w:r w:rsidR="004B2524" w:rsidRPr="00924527">
        <w:t xml:space="preserve">dodavatelsky, za každý jednotlivý případ porušení </w:t>
      </w:r>
      <w:r w:rsidR="004B2524" w:rsidRPr="00924527">
        <w:rPr>
          <w:b/>
        </w:rPr>
        <w:t>ve výši</w:t>
      </w:r>
      <w:r w:rsidR="00746C8F" w:rsidRPr="00924527">
        <w:rPr>
          <w:b/>
        </w:rPr>
        <w:t> </w:t>
      </w:r>
      <w:r w:rsidR="00F95EAC" w:rsidRPr="00924527">
        <w:rPr>
          <w:b/>
        </w:rPr>
        <w:t xml:space="preserve">25.000,- </w:t>
      </w:r>
      <w:r w:rsidR="004B2524" w:rsidRPr="00924527">
        <w:rPr>
          <w:b/>
        </w:rPr>
        <w:t>Kč.</w:t>
      </w:r>
      <w:r w:rsidR="004B2524" w:rsidRPr="00924527">
        <w:t xml:space="preserve"> Tuto smluvní pokutu má objednatel právo si</w:t>
      </w:r>
      <w:r w:rsidR="004B2524" w:rsidRPr="00433A59">
        <w:t xml:space="preserve"> jednostranně započíst oproti ceně za dílo z nejbližšího </w:t>
      </w:r>
      <w:r w:rsidR="00A86723" w:rsidRPr="00433A59">
        <w:t xml:space="preserve">zhotovitelem </w:t>
      </w:r>
      <w:r w:rsidR="004B2524" w:rsidRPr="00433A59">
        <w:t xml:space="preserve">vystaveného daňového dokladu </w:t>
      </w:r>
      <w:r w:rsidR="00166A27" w:rsidRPr="00433A59">
        <w:t xml:space="preserve">vystaveného </w:t>
      </w:r>
      <w:r w:rsidR="00A86723" w:rsidRPr="00433A59">
        <w:t>po porušení této povinnosti (</w:t>
      </w:r>
      <w:r w:rsidR="004B2524" w:rsidRPr="00433A59">
        <w:t>viz čl. 5. této smlouvy)</w:t>
      </w:r>
      <w:bookmarkEnd w:id="21"/>
      <w:r w:rsidR="00214E18" w:rsidRPr="00433A59">
        <w:t>;</w:t>
      </w:r>
    </w:p>
    <w:p w:rsidR="00291E83" w:rsidRPr="00C14320" w:rsidRDefault="00291E83" w:rsidP="004906B9">
      <w:pPr>
        <w:pStyle w:val="KUsmlouva-2rove"/>
        <w:rPr>
          <w:b/>
          <w:bCs/>
        </w:rPr>
      </w:pPr>
      <w:r w:rsidRPr="00433A59">
        <w:t xml:space="preserve">zhotovitel zaplatí objednateli smluvní pokutu, pokud na staveniště neumístí štítek </w:t>
      </w:r>
      <w:r w:rsidR="00214E18" w:rsidRPr="00433A59">
        <w:t>stavby nebo</w:t>
      </w:r>
      <w:r w:rsidRPr="00433A59">
        <w:t xml:space="preserve"> informační tabuli s identifikačními údaji stavby</w:t>
      </w:r>
      <w:r w:rsidR="009C1CA9" w:rsidRPr="00433A59">
        <w:t xml:space="preserve"> v souladu s </w:t>
      </w:r>
      <w:proofErr w:type="gramStart"/>
      <w:r w:rsidR="009C1CA9" w:rsidRPr="00433A59">
        <w:t xml:space="preserve">odst. </w:t>
      </w:r>
      <w:r w:rsidR="009C1CA9" w:rsidRPr="00433A59">
        <w:fldChar w:fldCharType="begin"/>
      </w:r>
      <w:r w:rsidR="009C1CA9" w:rsidRPr="00433A59">
        <w:instrText xml:space="preserve"> REF _Ref356221692 \r \h </w:instrText>
      </w:r>
      <w:r w:rsidR="00433A59">
        <w:instrText xml:space="preserve"> \* MERGEFORMAT </w:instrText>
      </w:r>
      <w:r w:rsidR="009C1CA9" w:rsidRPr="00433A59">
        <w:fldChar w:fldCharType="separate"/>
      </w:r>
      <w:r w:rsidR="0086241F">
        <w:t>8.3</w:t>
      </w:r>
      <w:r w:rsidR="009C1CA9" w:rsidRPr="00433A59">
        <w:fldChar w:fldCharType="end"/>
      </w:r>
      <w:r w:rsidR="00AA4833" w:rsidRPr="00433A59">
        <w:t xml:space="preserve"> této</w:t>
      </w:r>
      <w:proofErr w:type="gramEnd"/>
      <w:r w:rsidR="00AA4833" w:rsidRPr="00433A59">
        <w:t xml:space="preserve"> smlouvy</w:t>
      </w:r>
      <w:r w:rsidR="009C1CA9" w:rsidRPr="00433A59">
        <w:t xml:space="preserve">, a to </w:t>
      </w:r>
      <w:r w:rsidR="00D47581" w:rsidRPr="00433A59">
        <w:t xml:space="preserve">ve </w:t>
      </w:r>
      <w:r w:rsidR="00D47581" w:rsidRPr="00C14320">
        <w:t>výši</w:t>
      </w:r>
      <w:r w:rsidR="00746C8F" w:rsidRPr="00C14320">
        <w:t> </w:t>
      </w:r>
      <w:r w:rsidR="00F95EAC" w:rsidRPr="006E0631">
        <w:t>3.000</w:t>
      </w:r>
      <w:r w:rsidR="00D47581" w:rsidRPr="006E0631">
        <w:t>,-</w:t>
      </w:r>
      <w:r w:rsidR="00D47581" w:rsidRPr="00C14320">
        <w:t xml:space="preserve"> Kč </w:t>
      </w:r>
      <w:r w:rsidR="00214E18" w:rsidRPr="00C14320">
        <w:t>za každý</w:t>
      </w:r>
      <w:r w:rsidR="0051106A" w:rsidRPr="00C14320">
        <w:t xml:space="preserve"> jednotlivý případ</w:t>
      </w:r>
      <w:r w:rsidR="00214E18" w:rsidRPr="00C14320">
        <w:t>;</w:t>
      </w:r>
    </w:p>
    <w:p w:rsidR="00CD057C" w:rsidRPr="00C14320" w:rsidRDefault="00CD057C" w:rsidP="004906B9">
      <w:pPr>
        <w:pStyle w:val="KUsmlouva-2rove"/>
        <w:rPr>
          <w:b/>
          <w:bCs/>
        </w:rPr>
      </w:pPr>
      <w:r w:rsidRPr="00C14320">
        <w:t xml:space="preserve">zhotovitel zaplatí objednateli smluvní pokutu za nedodržení režimu stavebního deníku dle </w:t>
      </w:r>
      <w:proofErr w:type="gramStart"/>
      <w:r w:rsidRPr="00C14320">
        <w:t xml:space="preserve">odst. </w:t>
      </w:r>
      <w:r w:rsidRPr="00C14320">
        <w:fldChar w:fldCharType="begin"/>
      </w:r>
      <w:r w:rsidRPr="00C14320">
        <w:instrText xml:space="preserve"> REF _Ref356221972 \r \h </w:instrText>
      </w:r>
      <w:r w:rsidR="00433A59" w:rsidRPr="00C14320">
        <w:instrText xml:space="preserve"> \* MERGEFORMAT </w:instrText>
      </w:r>
      <w:r w:rsidRPr="00C14320">
        <w:fldChar w:fldCharType="separate"/>
      </w:r>
      <w:r w:rsidR="0086241F" w:rsidRPr="00C14320">
        <w:t>9.10</w:t>
      </w:r>
      <w:proofErr w:type="gramEnd"/>
      <w:r w:rsidRPr="00C14320">
        <w:fldChar w:fldCharType="end"/>
      </w:r>
      <w:r w:rsidRPr="00C14320">
        <w:t xml:space="preserve"> této smlouvy, a to ve výši</w:t>
      </w:r>
      <w:r w:rsidR="00746C8F" w:rsidRPr="00C14320">
        <w:t> </w:t>
      </w:r>
      <w:r w:rsidR="0007693E" w:rsidRPr="006E0631">
        <w:t>8</w:t>
      </w:r>
      <w:r w:rsidR="00F95EAC" w:rsidRPr="006E0631">
        <w:t>00,-</w:t>
      </w:r>
      <w:r w:rsidR="00F95EAC" w:rsidRPr="00C14320">
        <w:t xml:space="preserve"> </w:t>
      </w:r>
      <w:r w:rsidRPr="00C14320">
        <w:t xml:space="preserve">Kč za každý jednotlivý případ; </w:t>
      </w:r>
    </w:p>
    <w:p w:rsidR="00CD057C" w:rsidRPr="00C14320" w:rsidRDefault="00034411" w:rsidP="004906B9">
      <w:pPr>
        <w:pStyle w:val="KUsmlouva-2rove"/>
        <w:rPr>
          <w:b/>
          <w:bCs/>
        </w:rPr>
      </w:pPr>
      <w:r w:rsidRPr="00C14320">
        <w:t xml:space="preserve">zhotovitel zaplatí objednateli smluvní pokutu, pokud nebude průběžně pořizovat fotodokumentaci stavebních a zejména zakrývaných prací dle </w:t>
      </w:r>
      <w:proofErr w:type="gramStart"/>
      <w:r w:rsidRPr="00C14320">
        <w:t xml:space="preserve">odst. </w:t>
      </w:r>
      <w:r w:rsidRPr="00C14320">
        <w:fldChar w:fldCharType="begin"/>
      </w:r>
      <w:r w:rsidRPr="00C14320">
        <w:instrText xml:space="preserve"> REF _Ref356222075 \r \h </w:instrText>
      </w:r>
      <w:r w:rsidR="00433A59" w:rsidRPr="00C14320">
        <w:instrText xml:space="preserve"> \* MERGEFORMAT </w:instrText>
      </w:r>
      <w:r w:rsidRPr="00C14320">
        <w:fldChar w:fldCharType="separate"/>
      </w:r>
      <w:r w:rsidR="0086241F" w:rsidRPr="00C14320">
        <w:t>9.12</w:t>
      </w:r>
      <w:proofErr w:type="gramEnd"/>
      <w:r w:rsidRPr="00C14320">
        <w:fldChar w:fldCharType="end"/>
      </w:r>
      <w:r w:rsidRPr="00C14320">
        <w:t xml:space="preserve"> této smlouvy, a to ve výši</w:t>
      </w:r>
      <w:r w:rsidR="00746C8F" w:rsidRPr="00C14320">
        <w:t> </w:t>
      </w:r>
      <w:r w:rsidR="00F95EAC" w:rsidRPr="006E0631">
        <w:t>1.000,-</w:t>
      </w:r>
      <w:r w:rsidR="00F95EAC" w:rsidRPr="00C14320">
        <w:t xml:space="preserve"> </w:t>
      </w:r>
      <w:r w:rsidRPr="00C14320">
        <w:t>Kč za každý jednotlivý případ;</w:t>
      </w:r>
    </w:p>
    <w:p w:rsidR="003769C3" w:rsidRPr="00C14320" w:rsidRDefault="003769C3" w:rsidP="004906B9">
      <w:pPr>
        <w:pStyle w:val="KUsmlouva-2rove"/>
        <w:rPr>
          <w:b/>
          <w:bCs/>
        </w:rPr>
      </w:pPr>
      <w:r w:rsidRPr="00C14320">
        <w:t>zhotovitel zaplatí objednateli smluvní pokutu za prodlení s předáním pojistné smlouvy na odpovědnost za škodu způsobenou třetí osobě</w:t>
      </w:r>
      <w:r w:rsidR="00D47581" w:rsidRPr="00C14320">
        <w:t xml:space="preserve"> dle odst. </w:t>
      </w:r>
      <w:r w:rsidR="00D47581" w:rsidRPr="00C14320">
        <w:fldChar w:fldCharType="begin"/>
      </w:r>
      <w:r w:rsidR="00D47581" w:rsidRPr="00C14320">
        <w:instrText xml:space="preserve"> REF _Ref356222540 \r \h </w:instrText>
      </w:r>
      <w:r w:rsidR="00433A59" w:rsidRPr="00C14320">
        <w:instrText xml:space="preserve"> \* MERGEFORMAT </w:instrText>
      </w:r>
      <w:r w:rsidR="00D47581" w:rsidRPr="00C14320">
        <w:fldChar w:fldCharType="separate"/>
      </w:r>
      <w:proofErr w:type="gramStart"/>
      <w:r w:rsidR="0086241F" w:rsidRPr="00C14320">
        <w:t>12.3</w:t>
      </w:r>
      <w:r w:rsidR="00D47581" w:rsidRPr="00C14320">
        <w:fldChar w:fldCharType="end"/>
      </w:r>
      <w:r w:rsidR="00D47581" w:rsidRPr="00C14320">
        <w:t>. této</w:t>
      </w:r>
      <w:proofErr w:type="gramEnd"/>
      <w:r w:rsidR="00D47581" w:rsidRPr="00C14320">
        <w:t xml:space="preserve"> smlouvy,</w:t>
      </w:r>
      <w:r w:rsidRPr="00C14320">
        <w:t xml:space="preserve"> a to ve výši</w:t>
      </w:r>
      <w:r w:rsidR="00746C8F" w:rsidRPr="00C14320">
        <w:t> </w:t>
      </w:r>
      <w:r w:rsidR="0007693E" w:rsidRPr="006E0631">
        <w:t>2</w:t>
      </w:r>
      <w:r w:rsidR="00F95EAC" w:rsidRPr="006E0631">
        <w:t xml:space="preserve">000,- </w:t>
      </w:r>
      <w:r w:rsidRPr="00C14320">
        <w:t>Kč</w:t>
      </w:r>
      <w:r w:rsidR="0007693E" w:rsidRPr="00C14320">
        <w:t xml:space="preserve"> za každý den prodlení</w:t>
      </w:r>
      <w:r w:rsidRPr="00C14320">
        <w:t>;</w:t>
      </w:r>
    </w:p>
    <w:p w:rsidR="003769C3" w:rsidRPr="00C14320" w:rsidRDefault="003769C3" w:rsidP="004906B9">
      <w:pPr>
        <w:pStyle w:val="KUsmlouva-2rove"/>
        <w:rPr>
          <w:b/>
          <w:bCs/>
        </w:rPr>
      </w:pPr>
      <w:r w:rsidRPr="00C14320">
        <w:t xml:space="preserve">zhotovitel zaplatí objednateli smluvní pokutu za prodlení s předáním pojistné smlouvy na stavebně montážní </w:t>
      </w:r>
      <w:r w:rsidR="001C2E31" w:rsidRPr="00C14320">
        <w:t>pojištění rizik</w:t>
      </w:r>
      <w:r w:rsidR="00D47581" w:rsidRPr="00C14320">
        <w:t xml:space="preserve"> dle odst. </w:t>
      </w:r>
      <w:r w:rsidR="00D47581" w:rsidRPr="00C14320">
        <w:fldChar w:fldCharType="begin"/>
      </w:r>
      <w:r w:rsidR="00D47581" w:rsidRPr="00C14320">
        <w:instrText xml:space="preserve"> REF _Ref356222575 \r \h </w:instrText>
      </w:r>
      <w:r w:rsidR="00433A59" w:rsidRPr="00C14320">
        <w:instrText xml:space="preserve"> \* MERGEFORMAT </w:instrText>
      </w:r>
      <w:r w:rsidR="00D47581" w:rsidRPr="00C14320">
        <w:fldChar w:fldCharType="separate"/>
      </w:r>
      <w:proofErr w:type="gramStart"/>
      <w:r w:rsidR="0086241F" w:rsidRPr="00C14320">
        <w:t>12.4</w:t>
      </w:r>
      <w:r w:rsidR="00D47581" w:rsidRPr="00C14320">
        <w:fldChar w:fldCharType="end"/>
      </w:r>
      <w:r w:rsidR="00D47581" w:rsidRPr="00C14320">
        <w:t>. této</w:t>
      </w:r>
      <w:proofErr w:type="gramEnd"/>
      <w:r w:rsidR="00D47581" w:rsidRPr="00C14320">
        <w:t xml:space="preserve"> smlouvy</w:t>
      </w:r>
      <w:r w:rsidR="001C2E31" w:rsidRPr="00C14320">
        <w:t>, a to ve výši</w:t>
      </w:r>
      <w:r w:rsidR="00746C8F" w:rsidRPr="00C14320">
        <w:t> </w:t>
      </w:r>
      <w:r w:rsidR="0007693E" w:rsidRPr="00C14320">
        <w:t>2000</w:t>
      </w:r>
      <w:r w:rsidR="00F95EAC" w:rsidRPr="006E0631">
        <w:t xml:space="preserve">,- </w:t>
      </w:r>
      <w:r w:rsidR="001C2E31" w:rsidRPr="00C14320">
        <w:t>Kč</w:t>
      </w:r>
      <w:r w:rsidR="0007693E" w:rsidRPr="00C14320">
        <w:t xml:space="preserve"> za každý den prodlení</w:t>
      </w:r>
      <w:r w:rsidR="001C2E31" w:rsidRPr="00C14320">
        <w:t>;</w:t>
      </w:r>
    </w:p>
    <w:p w:rsidR="00642F9E" w:rsidRPr="00C14320" w:rsidRDefault="00642F9E" w:rsidP="004906B9">
      <w:pPr>
        <w:pStyle w:val="KUsmlouva-2rove"/>
        <w:rPr>
          <w:b/>
          <w:bCs/>
        </w:rPr>
      </w:pPr>
      <w:r w:rsidRPr="00C14320">
        <w:t>Zhotovitel zaplatí objednateli smluvní pokutu ve výši</w:t>
      </w:r>
      <w:r w:rsidR="00746C8F" w:rsidRPr="00C14320">
        <w:t> </w:t>
      </w:r>
      <w:r w:rsidR="00904A22" w:rsidRPr="00C14320">
        <w:t>100.000,-</w:t>
      </w:r>
      <w:r w:rsidR="00F95EAC" w:rsidRPr="00C14320">
        <w:t xml:space="preserve"> </w:t>
      </w:r>
      <w:r w:rsidRPr="00C14320">
        <w:t>Kč v případě neposkytnutí součinnosti a</w:t>
      </w:r>
      <w:r w:rsidR="00746C8F" w:rsidRPr="00C14320">
        <w:t> </w:t>
      </w:r>
      <w:r w:rsidRPr="00C14320">
        <w:t>porušení povinnosti dle odst. 3.5 této smlouvy.</w:t>
      </w:r>
    </w:p>
    <w:p w:rsidR="004B2524" w:rsidRPr="00C14320" w:rsidRDefault="004B2524" w:rsidP="004906B9">
      <w:pPr>
        <w:pStyle w:val="KUsmlouva-2rove"/>
        <w:rPr>
          <w:b/>
          <w:bCs/>
        </w:rPr>
      </w:pPr>
      <w:r w:rsidRPr="00C14320">
        <w:t xml:space="preserve">objednatel zaplatí zhotoviteli za prodlení s úhradou </w:t>
      </w:r>
      <w:r w:rsidR="00125AC6" w:rsidRPr="00C14320">
        <w:t xml:space="preserve">úplné </w:t>
      </w:r>
      <w:r w:rsidRPr="00C14320">
        <w:t xml:space="preserve">faktury, oprávněně vystavené  po splnění podmínek stanovených touto smlouvou a doručené objednateli, </w:t>
      </w:r>
      <w:r w:rsidR="00125AC6" w:rsidRPr="00C14320">
        <w:t>smluvní pokutu</w:t>
      </w:r>
      <w:r w:rsidRPr="00C14320">
        <w:t xml:space="preserve"> ve výši </w:t>
      </w:r>
      <w:r w:rsidR="00125AC6" w:rsidRPr="00C14320">
        <w:t>0,05% z dlužné částky za každý den prodlení.</w:t>
      </w:r>
    </w:p>
    <w:p w:rsidR="007E1227" w:rsidRPr="00433A59" w:rsidRDefault="007E1227" w:rsidP="004906B9">
      <w:pPr>
        <w:pStyle w:val="KUsmlouva-2rove"/>
      </w:pPr>
      <w:r w:rsidRPr="00433A59">
        <w:t xml:space="preserve">Smluvní strany se dohodly na možnosti </w:t>
      </w:r>
      <w:r w:rsidRPr="00433A59">
        <w:rPr>
          <w:b/>
        </w:rPr>
        <w:t>zápočtu pohledávky</w:t>
      </w:r>
      <w:r w:rsidR="008159F2" w:rsidRPr="00433A59">
        <w:t xml:space="preserve"> o</w:t>
      </w:r>
      <w:r w:rsidRPr="00433A59">
        <w:t xml:space="preserve">bjednatele na zaplacení smluvní pokuty a náhrady škody na </w:t>
      </w:r>
      <w:r w:rsidR="008159F2" w:rsidRPr="00433A59">
        <w:t>splatné i nesplatné pohledávky zhotovitele za o</w:t>
      </w:r>
      <w:r w:rsidRPr="00433A59">
        <w:t>bjednatelem.</w:t>
      </w:r>
    </w:p>
    <w:p w:rsidR="004B2524" w:rsidRPr="00433A59" w:rsidRDefault="00E16CE0" w:rsidP="004906B9">
      <w:pPr>
        <w:pStyle w:val="KUsmlouva-2rove"/>
        <w:rPr>
          <w:b/>
          <w:bCs/>
        </w:rPr>
      </w:pPr>
      <w:r w:rsidRPr="00433A59">
        <w:rPr>
          <w:b/>
        </w:rPr>
        <w:t xml:space="preserve"> </w:t>
      </w:r>
      <w:r w:rsidR="006521D4" w:rsidRPr="00433A59">
        <w:t>Nebude-li smluvní pokuta započtena, sjednávají smluvní strany</w:t>
      </w:r>
      <w:r w:rsidR="006521D4" w:rsidRPr="00433A59">
        <w:rPr>
          <w:b/>
        </w:rPr>
        <w:t xml:space="preserve"> s</w:t>
      </w:r>
      <w:r w:rsidR="004B2524" w:rsidRPr="00433A59">
        <w:rPr>
          <w:b/>
        </w:rPr>
        <w:t>platnost smluvních pokut</w:t>
      </w:r>
      <w:r w:rsidR="004B2524" w:rsidRPr="00433A59">
        <w:t xml:space="preserve"> na </w:t>
      </w:r>
      <w:r w:rsidR="002C53F6" w:rsidRPr="00433A59">
        <w:rPr>
          <w:b/>
        </w:rPr>
        <w:t>14</w:t>
      </w:r>
      <w:r w:rsidR="004B2524" w:rsidRPr="00433A59">
        <w:rPr>
          <w:b/>
        </w:rPr>
        <w:t xml:space="preserve"> kalendářních dnů</w:t>
      </w:r>
      <w:r w:rsidR="004B2524" w:rsidRPr="00433A59">
        <w:t xml:space="preserve"> ode dne doručení jejich vyúčtování.</w:t>
      </w:r>
    </w:p>
    <w:p w:rsidR="004B2524" w:rsidRPr="00433A59" w:rsidRDefault="00E16CE0" w:rsidP="004906B9">
      <w:pPr>
        <w:pStyle w:val="KUsmlouva-2rove"/>
        <w:rPr>
          <w:b/>
          <w:bCs/>
        </w:rPr>
      </w:pPr>
      <w:r w:rsidRPr="00433A59">
        <w:rPr>
          <w:b/>
        </w:rPr>
        <w:t xml:space="preserve"> </w:t>
      </w:r>
      <w:r w:rsidR="004B2524" w:rsidRPr="00433A59">
        <w:rPr>
          <w:b/>
        </w:rPr>
        <w:t>Zaplacením</w:t>
      </w:r>
      <w:r w:rsidR="004B2524" w:rsidRPr="00433A59">
        <w:t xml:space="preserve"> jakékoli smluvní pokuty dle této smlouvy, </w:t>
      </w:r>
      <w:r w:rsidR="004B2524" w:rsidRPr="00433A59">
        <w:rPr>
          <w:b/>
        </w:rPr>
        <w:t>není dotčeno právo</w:t>
      </w:r>
      <w:r w:rsidR="004B2524" w:rsidRPr="00433A59">
        <w:t xml:space="preserve"> oprávněné strany na </w:t>
      </w:r>
      <w:r w:rsidR="004B2524" w:rsidRPr="00433A59">
        <w:rPr>
          <w:b/>
        </w:rPr>
        <w:t>náhradu škody</w:t>
      </w:r>
      <w:r w:rsidR="004B2524" w:rsidRPr="00433A59">
        <w:t xml:space="preserve"> způsobené porušením povinností dle této smlouvy ve výši přesahující uhrazenou smluvní pokutu.</w:t>
      </w:r>
    </w:p>
    <w:p w:rsidR="004B2524" w:rsidRPr="00433A59" w:rsidRDefault="00E739AF" w:rsidP="004906B9">
      <w:pPr>
        <w:pStyle w:val="KUsmlouva-1rove"/>
        <w:rPr>
          <w:bCs/>
        </w:rPr>
      </w:pPr>
      <w:r>
        <w:t>UKONČENÍ</w:t>
      </w:r>
      <w:r w:rsidR="004B2524" w:rsidRPr="00433A59">
        <w:t xml:space="preserve"> SMLOUVY</w:t>
      </w:r>
    </w:p>
    <w:p w:rsidR="004B2524" w:rsidRPr="00433A59" w:rsidRDefault="00CA5EC4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 xml:space="preserve">Tato smlouva zanikne </w:t>
      </w:r>
      <w:r w:rsidR="004B2524" w:rsidRPr="00433A59">
        <w:rPr>
          <w:b/>
        </w:rPr>
        <w:t>splněním závazku</w:t>
      </w:r>
      <w:r w:rsidR="00C13A37" w:rsidRPr="00433A59">
        <w:t xml:space="preserve"> dle ustanovení § </w:t>
      </w:r>
      <w:r w:rsidR="00ED35B7" w:rsidRPr="00433A59">
        <w:t>1908</w:t>
      </w:r>
      <w:r w:rsidR="00C13A37" w:rsidRPr="00433A59">
        <w:t xml:space="preserve"> </w:t>
      </w:r>
      <w:r w:rsidR="00ED35B7" w:rsidRPr="00433A59">
        <w:t>občanského</w:t>
      </w:r>
      <w:r w:rsidR="00C13A37" w:rsidRPr="00433A59">
        <w:t xml:space="preserve"> zákoníku</w:t>
      </w:r>
      <w:r w:rsidR="004B2524" w:rsidRPr="00433A59">
        <w:t xml:space="preserve"> nebo před uplynutím lhůty plnění z důvodu podstatného porušení povinností smluvních stran - jednostranným </w:t>
      </w:r>
      <w:r w:rsidR="004B2524" w:rsidRPr="00433A59">
        <w:lastRenderedPageBreak/>
        <w:t xml:space="preserve">právním úkonem, tj. </w:t>
      </w:r>
      <w:r w:rsidR="004B2524" w:rsidRPr="00433A59">
        <w:rPr>
          <w:b/>
        </w:rPr>
        <w:t>odstoupením od smlouvy</w:t>
      </w:r>
      <w:r w:rsidR="00C13A37" w:rsidRPr="00433A59">
        <w:t>. Dále může ta</w:t>
      </w:r>
      <w:r w:rsidR="004B2524" w:rsidRPr="00433A59">
        <w:t xml:space="preserve">to smlouva zaniknout </w:t>
      </w:r>
      <w:r w:rsidR="00C13A37" w:rsidRPr="00433A59">
        <w:t>dohodou, smluvních stran. Návrh</w:t>
      </w:r>
      <w:r w:rsidR="004B2524" w:rsidRPr="00433A59">
        <w:t xml:space="preserve"> na zánik smlouvy dohodou je oprávněna vystavit kterákoliv ze smluvních stran.</w:t>
      </w:r>
    </w:p>
    <w:p w:rsidR="004B2524" w:rsidRPr="00C14320" w:rsidRDefault="00CA5EC4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 xml:space="preserve">Kterákoliv smluvní strana je </w:t>
      </w:r>
      <w:r w:rsidR="004B2524" w:rsidRPr="00433A59">
        <w:rPr>
          <w:b/>
        </w:rPr>
        <w:t>povinna písemně oznámit druhé straně</w:t>
      </w:r>
      <w:r w:rsidR="004B2524" w:rsidRPr="00433A59">
        <w:t xml:space="preserve">, </w:t>
      </w:r>
      <w:r w:rsidR="004B2524" w:rsidRPr="00433A59">
        <w:rPr>
          <w:b/>
        </w:rPr>
        <w:t>že poruší</w:t>
      </w:r>
      <w:r w:rsidR="004B2524" w:rsidRPr="00433A59"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 w:rsidRPr="00433A59">
        <w:t xml:space="preserve">itních či personálních poměrů, </w:t>
      </w:r>
      <w:r w:rsidR="004B2524" w:rsidRPr="00433A59">
        <w:t>které by mohly mít i jednotlivě negativn</w:t>
      </w:r>
      <w:r w:rsidR="00E50A95" w:rsidRPr="00433A59">
        <w:t>í vliv na plnění jeho povinností</w:t>
      </w:r>
      <w:r w:rsidR="004B2524" w:rsidRPr="00433A59">
        <w:t xml:space="preserve"> plynoucí</w:t>
      </w:r>
      <w:r w:rsidR="00E50A95" w:rsidRPr="00433A59">
        <w:t>ch</w:t>
      </w:r>
      <w:r w:rsidR="004B2524" w:rsidRPr="00433A59">
        <w:t xml:space="preserve"> z předmětné smlouvy. Je tedy povinna druhé straně oznámit povahu překážky vč. důvodů, které jí brání nebo budou bránit v plnění povinností a o jejich důsledcích. </w:t>
      </w:r>
      <w:r w:rsidR="0053175D" w:rsidRPr="00433A59">
        <w:t>Oznámení</w:t>
      </w:r>
      <w:r w:rsidR="004B2524" w:rsidRPr="00433A59">
        <w:t xml:space="preserve"> musí být </w:t>
      </w:r>
      <w:r w:rsidR="0053175D" w:rsidRPr="00433A59">
        <w:t>učiněno</w:t>
      </w:r>
      <w:r w:rsidR="004B2524" w:rsidRPr="00433A59">
        <w:t xml:space="preserve"> </w:t>
      </w:r>
      <w:r w:rsidR="004B2524" w:rsidRPr="00433A59">
        <w:rPr>
          <w:b/>
        </w:rPr>
        <w:t>písemně</w:t>
      </w:r>
      <w:r w:rsidR="004B2524" w:rsidRPr="00433A59">
        <w:t xml:space="preserve"> bez zbytečného odkladu poté, kdy se oznamující strana o překážce dozvěděla nebo při náležité péči mohla dozvědět</w:t>
      </w:r>
      <w:r w:rsidR="00C503C3">
        <w:t>, přičemž se smluvní strany dohodly, že za lhůtu</w:t>
      </w:r>
      <w:r w:rsidR="004B2524" w:rsidRPr="00433A59">
        <w:t xml:space="preserve"> bez zbytečného odkladu </w:t>
      </w:r>
      <w:r w:rsidR="00C503C3">
        <w:t xml:space="preserve">pokládají lhůtu v </w:t>
      </w:r>
      <w:r w:rsidR="00C503C3" w:rsidRPr="00C14320">
        <w:t>délce</w:t>
      </w:r>
      <w:r w:rsidR="004B2524" w:rsidRPr="00C14320">
        <w:t xml:space="preserve"> </w:t>
      </w:r>
      <w:r w:rsidR="004B2524" w:rsidRPr="006E0631">
        <w:rPr>
          <w:b/>
        </w:rPr>
        <w:t>10</w:t>
      </w:r>
      <w:r w:rsidR="004B2524" w:rsidRPr="00C14320">
        <w:rPr>
          <w:b/>
        </w:rPr>
        <w:t xml:space="preserve"> </w:t>
      </w:r>
      <w:r w:rsidR="00C503C3" w:rsidRPr="00C14320">
        <w:rPr>
          <w:b/>
        </w:rPr>
        <w:t xml:space="preserve">kalendářních </w:t>
      </w:r>
      <w:r w:rsidR="004B2524" w:rsidRPr="00C14320">
        <w:rPr>
          <w:b/>
        </w:rPr>
        <w:t>dnů</w:t>
      </w:r>
      <w:r w:rsidR="004B2524" w:rsidRPr="00C14320">
        <w:t xml:space="preserve">. Oznámením se oznamující strana nezbavuje svých závazků ze smlouvy nebo </w:t>
      </w:r>
      <w:r w:rsidR="003D7C3B" w:rsidRPr="00C14320">
        <w:t xml:space="preserve">povinností plynoucích z </w:t>
      </w:r>
      <w:r w:rsidR="004B2524" w:rsidRPr="00C14320">
        <w:t xml:space="preserve">obecně závazných předpisů. Jestliže tuto povinnost oznamující strana nesplní, nebo není druhé straně zpráva doručena </w:t>
      </w:r>
      <w:r w:rsidR="00066E00" w:rsidRPr="00C14320">
        <w:t>včas, má druhá strana nárok na ná</w:t>
      </w:r>
      <w:r w:rsidR="004B2524" w:rsidRPr="00C14320">
        <w:t>hrad</w:t>
      </w:r>
      <w:r w:rsidR="00A63C06" w:rsidRPr="00C14320">
        <w:t xml:space="preserve">u škody, která jí tím vzniká a </w:t>
      </w:r>
      <w:r w:rsidR="004B2524" w:rsidRPr="00C14320">
        <w:t>nárok na odstoupení od smlouvy.</w:t>
      </w:r>
    </w:p>
    <w:p w:rsidR="004B2524" w:rsidRPr="00433A59" w:rsidRDefault="00CA5EC4" w:rsidP="004906B9">
      <w:pPr>
        <w:pStyle w:val="KUsmlouva-2rove"/>
        <w:rPr>
          <w:b/>
          <w:bCs/>
        </w:rPr>
      </w:pPr>
      <w:r w:rsidRPr="00C14320">
        <w:rPr>
          <w:b/>
        </w:rPr>
        <w:t xml:space="preserve"> </w:t>
      </w:r>
      <w:r w:rsidR="004B2524" w:rsidRPr="00C14320">
        <w:rPr>
          <w:b/>
        </w:rPr>
        <w:t>Odstoupení</w:t>
      </w:r>
      <w:r w:rsidR="004B2524" w:rsidRPr="00C14320">
        <w:t xml:space="preserve"> od smlouvy musí strana </w:t>
      </w:r>
      <w:r w:rsidR="00A63C06" w:rsidRPr="00C14320">
        <w:t xml:space="preserve">odstupující </w:t>
      </w:r>
      <w:r w:rsidR="004B2524" w:rsidRPr="00C14320">
        <w:t xml:space="preserve">oznámit druhé straně </w:t>
      </w:r>
      <w:r w:rsidR="004B2524" w:rsidRPr="00C14320">
        <w:rPr>
          <w:b/>
        </w:rPr>
        <w:t xml:space="preserve">písemně bez zbytečného odkladu </w:t>
      </w:r>
      <w:r w:rsidR="004B2524" w:rsidRPr="00C14320">
        <w:t>poté, co se d</w:t>
      </w:r>
      <w:r w:rsidR="00A63C06" w:rsidRPr="00C14320">
        <w:t xml:space="preserve">ozvěděla o podstatném porušení smlouvy. Lhůta pro doručení písemného oznámení o </w:t>
      </w:r>
      <w:r w:rsidR="004B2524" w:rsidRPr="00C14320">
        <w:t xml:space="preserve">odstoupení od smlouvy se stanovuje pro obě strany </w:t>
      </w:r>
      <w:r w:rsidR="00A63C06" w:rsidRPr="00C14320">
        <w:t xml:space="preserve">na </w:t>
      </w:r>
      <w:r w:rsidR="002F5432" w:rsidRPr="006E0631">
        <w:rPr>
          <w:b/>
        </w:rPr>
        <w:t>3</w:t>
      </w:r>
      <w:r w:rsidR="004B2524" w:rsidRPr="006E0631">
        <w:rPr>
          <w:b/>
        </w:rPr>
        <w:t>0</w:t>
      </w:r>
      <w:r w:rsidR="004B2524" w:rsidRPr="00C14320">
        <w:rPr>
          <w:b/>
        </w:rPr>
        <w:t xml:space="preserve"> dnů</w:t>
      </w:r>
      <w:r w:rsidR="004B2524" w:rsidRPr="00C14320">
        <w:t xml:space="preserve"> ode dne, kdy jedna ze smluvních stran zjistila</w:t>
      </w:r>
      <w:r w:rsidR="001B0F46" w:rsidRPr="00C14320">
        <w:t xml:space="preserve"> podstatné porušení smlouvy. V oznámení o odstoupení musí být </w:t>
      </w:r>
      <w:r w:rsidR="004B2524" w:rsidRPr="00C14320">
        <w:t>uveden důvod, pro který strana od smlouvy odstupuje</w:t>
      </w:r>
      <w:r w:rsidR="001B0F46" w:rsidRPr="00C14320">
        <w:t>,</w:t>
      </w:r>
      <w:r w:rsidR="004B2524" w:rsidRPr="00C14320">
        <w:t xml:space="preserve"> a přesná citace toho bodu smlouvy, který ji k takovému kroku opravňuje. Bez těchto náležitostí je odstoupení od smlouvy</w:t>
      </w:r>
      <w:r w:rsidR="004B2524" w:rsidRPr="00433A59">
        <w:t xml:space="preserve"> neplatné.</w:t>
      </w:r>
    </w:p>
    <w:p w:rsidR="004B2524" w:rsidRPr="00433A59" w:rsidRDefault="00E02445" w:rsidP="004906B9">
      <w:pPr>
        <w:pStyle w:val="KUsmlouva-2rove"/>
        <w:rPr>
          <w:b/>
          <w:bCs/>
        </w:rPr>
      </w:pPr>
      <w:r w:rsidRPr="00433A59">
        <w:t xml:space="preserve"> </w:t>
      </w:r>
      <w:r w:rsidR="004B2524" w:rsidRPr="00433A59">
        <w:t>Stanoví-li strana oprávněná pro dodatečné plnění lhůtu, což u po</w:t>
      </w:r>
      <w:r w:rsidR="00A25141" w:rsidRPr="00433A59">
        <w:t xml:space="preserve">dstatného porušení smlouvy dle </w:t>
      </w:r>
      <w:r w:rsidR="00E9669B" w:rsidRPr="00433A59">
        <w:t>občanského zákoníku</w:t>
      </w:r>
      <w:r w:rsidR="004B2524" w:rsidRPr="00433A59">
        <w:t xml:space="preserve"> učinit nemusí, vzniká jí právo o</w:t>
      </w:r>
      <w:r w:rsidR="00A25141" w:rsidRPr="00433A59">
        <w:t xml:space="preserve">dstoupit od smlouvy až po </w:t>
      </w:r>
      <w:r w:rsidR="004B2524" w:rsidRPr="00433A59">
        <w:t>uplynutí</w:t>
      </w:r>
      <w:r w:rsidR="00A25141" w:rsidRPr="00433A59">
        <w:t xml:space="preserve"> této dodatečně stanovené lhůty</w:t>
      </w:r>
      <w:r w:rsidR="004B2524" w:rsidRPr="00433A59"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:rsidR="004B2524" w:rsidRPr="00433A59" w:rsidRDefault="00E02445" w:rsidP="004906B9">
      <w:pPr>
        <w:pStyle w:val="KUsmlouva-2rove"/>
        <w:rPr>
          <w:b/>
          <w:bCs/>
        </w:rPr>
      </w:pPr>
      <w:r w:rsidRPr="00433A59">
        <w:rPr>
          <w:b/>
        </w:rPr>
        <w:t xml:space="preserve"> </w:t>
      </w:r>
      <w:r w:rsidR="00A71510" w:rsidRPr="00433A59">
        <w:rPr>
          <w:b/>
        </w:rPr>
        <w:t>Za podstatné porušení</w:t>
      </w:r>
      <w:r w:rsidR="004B2524" w:rsidRPr="00433A59">
        <w:rPr>
          <w:b/>
        </w:rPr>
        <w:t xml:space="preserve"> smlouvy</w:t>
      </w:r>
      <w:r w:rsidR="00A71510" w:rsidRPr="00433A59">
        <w:t xml:space="preserve"> opravňující</w:t>
      </w:r>
      <w:r w:rsidR="004B2524" w:rsidRPr="00433A59">
        <w:t xml:space="preserve"> </w:t>
      </w:r>
      <w:r w:rsidR="004B2524" w:rsidRPr="00433A59">
        <w:rPr>
          <w:b/>
        </w:rPr>
        <w:t>objednatele</w:t>
      </w:r>
      <w:r w:rsidR="004B2524" w:rsidRPr="00433A59">
        <w:t xml:space="preserve"> odstoupit od smlouvy mimo ujednání uvedená v jiných článcích </w:t>
      </w:r>
      <w:r w:rsidR="00A71510" w:rsidRPr="00433A59">
        <w:t xml:space="preserve">této </w:t>
      </w:r>
      <w:r w:rsidR="004B2524" w:rsidRPr="00433A59">
        <w:t>smlouvy</w:t>
      </w:r>
      <w:r w:rsidR="00A71510" w:rsidRPr="00433A59">
        <w:t xml:space="preserve"> je považováno</w:t>
      </w:r>
      <w:r w:rsidR="004B2524" w:rsidRPr="00433A59">
        <w:t>:</w:t>
      </w:r>
    </w:p>
    <w:p w:rsidR="004B2524" w:rsidRPr="00C14320" w:rsidRDefault="004B2524" w:rsidP="004906B9">
      <w:pPr>
        <w:pStyle w:val="KUsmlouva-3rove"/>
      </w:pPr>
      <w:r w:rsidRPr="00433A59">
        <w:t xml:space="preserve">prodlení zhotovitele se zahájením prací na realizaci </w:t>
      </w:r>
      <w:r w:rsidRPr="00C14320">
        <w:t>díla delší než</w:t>
      </w:r>
      <w:r w:rsidR="002D2CE3" w:rsidRPr="00C14320">
        <w:t xml:space="preserve"> </w:t>
      </w:r>
      <w:r w:rsidR="002D2CE3" w:rsidRPr="006E0631">
        <w:t>1</w:t>
      </w:r>
      <w:r w:rsidR="006438C6" w:rsidRPr="006E0631">
        <w:t>5</w:t>
      </w:r>
      <w:r w:rsidR="002D2CE3" w:rsidRPr="00C14320">
        <w:t xml:space="preserve"> </w:t>
      </w:r>
      <w:r w:rsidRPr="00C14320">
        <w:t>kalendářních dnů</w:t>
      </w:r>
    </w:p>
    <w:p w:rsidR="004B2524" w:rsidRPr="00C14320" w:rsidRDefault="004B2524" w:rsidP="004906B9">
      <w:pPr>
        <w:pStyle w:val="KUsmlouva-3rove"/>
      </w:pPr>
      <w:r w:rsidRPr="00C14320">
        <w:t xml:space="preserve">prodlení zhotovitele s ukončením realizace díla delší než </w:t>
      </w:r>
      <w:r w:rsidRPr="006E0631">
        <w:t>30</w:t>
      </w:r>
      <w:r w:rsidRPr="00C14320">
        <w:t xml:space="preserve"> kalendářních dnů </w:t>
      </w:r>
    </w:p>
    <w:p w:rsidR="004B2524" w:rsidRPr="00C14320" w:rsidRDefault="004B2524" w:rsidP="004906B9">
      <w:pPr>
        <w:pStyle w:val="KUsmlouva-3rove"/>
      </w:pPr>
      <w:r w:rsidRPr="00C14320">
        <w:t>případ</w:t>
      </w:r>
      <w:r w:rsidR="002D2CE3" w:rsidRPr="00C14320">
        <w:t>y, kdy</w:t>
      </w:r>
      <w:r w:rsidRPr="00C14320">
        <w:t xml:space="preserve"> zhotovitel provádí dílo </w:t>
      </w:r>
      <w:r w:rsidRPr="00C14320">
        <w:rPr>
          <w:b/>
        </w:rPr>
        <w:t>v rozporu se zadáním</w:t>
      </w:r>
      <w:r w:rsidRPr="00C14320">
        <w:t xml:space="preserve"> objednatele, projektovou dokumentací, nebo pravomocným stavebním povolením </w:t>
      </w:r>
      <w:r w:rsidR="002D2CE3" w:rsidRPr="00C14320">
        <w:t xml:space="preserve">a </w:t>
      </w:r>
      <w:r w:rsidRPr="00C14320">
        <w:t>zhotovitel přes písemnou výzvu objednatele nedostatky neodstraní</w:t>
      </w:r>
    </w:p>
    <w:p w:rsidR="004B2524" w:rsidRPr="00C14320" w:rsidRDefault="004B2524" w:rsidP="004906B9">
      <w:pPr>
        <w:pStyle w:val="KUsmlouva-3rove"/>
      </w:pPr>
      <w:r w:rsidRPr="00C14320">
        <w:rPr>
          <w:b/>
        </w:rPr>
        <w:t>neposkytnutí náležité součinnosti</w:t>
      </w:r>
      <w:r w:rsidRPr="00C14320">
        <w:t xml:space="preserve"> zhotovitele technickému dozoru objednatele, autorskému dozoru, nebo koordinátorovi bezpečnosti práce i přes písemné upozornění objednatele</w:t>
      </w:r>
    </w:p>
    <w:p w:rsidR="004B2524" w:rsidRPr="00C14320" w:rsidRDefault="004B2524" w:rsidP="004906B9">
      <w:pPr>
        <w:pStyle w:val="KUsmlouva-3rove"/>
        <w:rPr>
          <w:b/>
          <w:bCs/>
        </w:rPr>
      </w:pPr>
      <w:r w:rsidRPr="00C14320">
        <w:rPr>
          <w:b/>
        </w:rPr>
        <w:t>neumožnění kontroly</w:t>
      </w:r>
      <w:r w:rsidRPr="00C14320">
        <w:t xml:space="preserve"> provádění díla a postupu prací na něm</w:t>
      </w:r>
    </w:p>
    <w:p w:rsidR="004B2524" w:rsidRPr="00C14320" w:rsidRDefault="005E19AD" w:rsidP="004906B9">
      <w:pPr>
        <w:pStyle w:val="KUsmlouva-3rove"/>
        <w:rPr>
          <w:rStyle w:val="KUTun"/>
        </w:rPr>
      </w:pPr>
      <w:r w:rsidRPr="00C14320">
        <w:rPr>
          <w:rStyle w:val="KUTun"/>
        </w:rPr>
        <w:t>byl-li podán insolvenční návrh na zahájení ins</w:t>
      </w:r>
      <w:r w:rsidR="00E40B25" w:rsidRPr="00C14320">
        <w:rPr>
          <w:rStyle w:val="KUTun"/>
        </w:rPr>
        <w:t>o</w:t>
      </w:r>
      <w:r w:rsidRPr="00C14320">
        <w:rPr>
          <w:rStyle w:val="KUTun"/>
        </w:rPr>
        <w:t>lvenčního řízení vůči maj</w:t>
      </w:r>
      <w:r w:rsidR="00E40B25" w:rsidRPr="00C14320">
        <w:rPr>
          <w:rStyle w:val="KUTun"/>
        </w:rPr>
        <w:t>e</w:t>
      </w:r>
      <w:r w:rsidRPr="00C14320">
        <w:rPr>
          <w:rStyle w:val="KUTun"/>
        </w:rPr>
        <w:t>tku zhotovitele, nebo probíhá-li insolvenční řízení v němž je řešen úpadek nebo hrozící úpadek zhotovitele, a dále likvidace podniku nebo prodej podniku zhotovitele</w:t>
      </w:r>
    </w:p>
    <w:p w:rsidR="004B2524" w:rsidRPr="00433A59" w:rsidRDefault="004B2524" w:rsidP="004906B9">
      <w:pPr>
        <w:pStyle w:val="Zkladntext"/>
        <w:numPr>
          <w:ilvl w:val="1"/>
          <w:numId w:val="3"/>
        </w:numPr>
        <w:ind w:left="567" w:hanging="567"/>
        <w:jc w:val="both"/>
        <w:rPr>
          <w:rFonts w:cs="Arial"/>
          <w:b/>
          <w:bCs/>
          <w:sz w:val="20"/>
        </w:rPr>
      </w:pPr>
      <w:r w:rsidRPr="00C14320">
        <w:rPr>
          <w:rFonts w:cs="Arial"/>
          <w:b/>
          <w:sz w:val="20"/>
        </w:rPr>
        <w:t>Podstatným porušením</w:t>
      </w:r>
      <w:r w:rsidRPr="00C14320">
        <w:rPr>
          <w:rFonts w:cs="Arial"/>
          <w:sz w:val="20"/>
        </w:rPr>
        <w:t xml:space="preserve"> </w:t>
      </w:r>
      <w:r w:rsidRPr="00C14320">
        <w:rPr>
          <w:rFonts w:cs="Arial"/>
          <w:b/>
          <w:sz w:val="20"/>
        </w:rPr>
        <w:t>smlouvy</w:t>
      </w:r>
      <w:r w:rsidRPr="00C14320">
        <w:rPr>
          <w:rFonts w:cs="Arial"/>
          <w:sz w:val="20"/>
        </w:rPr>
        <w:t xml:space="preserve"> opravňujícím </w:t>
      </w:r>
      <w:r w:rsidRPr="00C14320">
        <w:rPr>
          <w:rFonts w:cs="Arial"/>
          <w:b/>
          <w:sz w:val="20"/>
        </w:rPr>
        <w:t>zhotovitele</w:t>
      </w:r>
      <w:r w:rsidRPr="00C14320">
        <w:rPr>
          <w:rFonts w:cs="Arial"/>
          <w:sz w:val="20"/>
        </w:rPr>
        <w:t xml:space="preserve"> odstoupit od</w:t>
      </w:r>
      <w:r w:rsidRPr="00433A59">
        <w:rPr>
          <w:rFonts w:cs="Arial"/>
          <w:sz w:val="20"/>
        </w:rPr>
        <w:t xml:space="preserve"> smlouvy je:</w:t>
      </w:r>
    </w:p>
    <w:p w:rsidR="004B2524" w:rsidRPr="00C14320" w:rsidRDefault="004B2524" w:rsidP="004906B9">
      <w:pPr>
        <w:pStyle w:val="KUsmlouva-3rove"/>
      </w:pPr>
      <w:r w:rsidRPr="00C14320">
        <w:rPr>
          <w:b/>
        </w:rPr>
        <w:t>prodlení objednatele s předáním staveniště</w:t>
      </w:r>
      <w:r w:rsidR="00754E2B" w:rsidRPr="00C14320">
        <w:t xml:space="preserve"> a zařízení staveniště </w:t>
      </w:r>
      <w:r w:rsidRPr="00C14320">
        <w:t xml:space="preserve">větší jak </w:t>
      </w:r>
      <w:r w:rsidR="00BB2598" w:rsidRPr="006E0631">
        <w:t>1</w:t>
      </w:r>
      <w:r w:rsidR="006438C6" w:rsidRPr="006E0631">
        <w:t>5</w:t>
      </w:r>
      <w:r w:rsidRPr="00C14320">
        <w:t xml:space="preserve"> kalendářních dnů od smluvně potvrzeného termínu</w:t>
      </w:r>
    </w:p>
    <w:p w:rsidR="004B2524" w:rsidRPr="00433A59" w:rsidRDefault="004B2524" w:rsidP="004906B9">
      <w:pPr>
        <w:pStyle w:val="KUsmlouva-3rove"/>
        <w:rPr>
          <w:b/>
          <w:bCs/>
        </w:rPr>
      </w:pPr>
      <w:r w:rsidRPr="00C14320">
        <w:rPr>
          <w:b/>
        </w:rPr>
        <w:t>prodlení objednatele s platbami</w:t>
      </w:r>
      <w:r w:rsidRPr="00C14320">
        <w:t xml:space="preserve"> dle platebního režimu </w:t>
      </w:r>
      <w:r w:rsidR="00164381" w:rsidRPr="00C14320">
        <w:t>dohodnutého v této smlouvě delší</w:t>
      </w:r>
      <w:r w:rsidRPr="00433A59">
        <w:t xml:space="preserve"> jak </w:t>
      </w:r>
      <w:r w:rsidRPr="00433A59">
        <w:rPr>
          <w:b/>
        </w:rPr>
        <w:t>30 dní</w:t>
      </w:r>
      <w:r w:rsidR="00164381" w:rsidRPr="00433A59">
        <w:t xml:space="preserve"> (počítáno</w:t>
      </w:r>
      <w:r w:rsidRPr="00433A59">
        <w:t xml:space="preserve"> ode dne jejich splatnosti</w:t>
      </w:r>
      <w:r w:rsidR="00164381" w:rsidRPr="00433A59">
        <w:t>)</w:t>
      </w:r>
    </w:p>
    <w:p w:rsidR="004B2524" w:rsidRPr="00433A59" w:rsidRDefault="004B2524" w:rsidP="004906B9">
      <w:pPr>
        <w:pStyle w:val="KUsmlouva-3rove"/>
        <w:rPr>
          <w:b/>
          <w:bCs/>
        </w:rPr>
      </w:pPr>
      <w:r w:rsidRPr="00433A59">
        <w:t xml:space="preserve">trvá-li </w:t>
      </w:r>
      <w:r w:rsidRPr="00433A59">
        <w:rPr>
          <w:b/>
        </w:rPr>
        <w:t>přerušení prací</w:t>
      </w:r>
      <w:r w:rsidR="00164381" w:rsidRPr="00433A59">
        <w:t xml:space="preserve"> ze strany objednatele déle</w:t>
      </w:r>
      <w:r w:rsidRPr="00433A59">
        <w:t xml:space="preserve"> jak </w:t>
      </w:r>
      <w:r w:rsidRPr="00433A59">
        <w:rPr>
          <w:b/>
        </w:rPr>
        <w:t>6 měsíců</w:t>
      </w:r>
      <w:r w:rsidRPr="00433A59">
        <w:t>.</w:t>
      </w:r>
    </w:p>
    <w:p w:rsidR="006C182E" w:rsidRPr="00433A59" w:rsidRDefault="005747E2" w:rsidP="004906B9">
      <w:pPr>
        <w:pStyle w:val="KUsmlouva-2rove"/>
        <w:rPr>
          <w:b/>
          <w:bCs/>
        </w:rPr>
      </w:pPr>
      <w:r w:rsidRPr="00433A59">
        <w:lastRenderedPageBreak/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:rsidR="006C182E" w:rsidRPr="00433A59" w:rsidRDefault="005747E2" w:rsidP="004906B9">
      <w:pPr>
        <w:pStyle w:val="KUsmlouva-2rove"/>
        <w:rPr>
          <w:b/>
          <w:bCs/>
        </w:rPr>
      </w:pPr>
      <w:r w:rsidRPr="00433A59">
        <w:t xml:space="preserve">Objednatel je oprávněn odstoupit od smlouvy též v případě, že zhotovitel provádí dílo takovým způsobem, že se lze oprávněně domnívat, že </w:t>
      </w:r>
      <w:r w:rsidR="009A0093" w:rsidRPr="00433A59">
        <w:t>jsou porušovány dané či zavedené technologické postupy</w:t>
      </w:r>
      <w:r w:rsidR="003D2805" w:rsidRPr="00433A59">
        <w:t>, což může mít za následek, že dílo nebude zhotoveno v jakosti obvyklé nebo očekávané.</w:t>
      </w:r>
      <w:r w:rsidR="006C182E" w:rsidRPr="00433A59">
        <w:t xml:space="preserve"> </w:t>
      </w:r>
    </w:p>
    <w:p w:rsidR="005747E2" w:rsidRPr="00433A59" w:rsidRDefault="006C182E" w:rsidP="004906B9">
      <w:pPr>
        <w:pStyle w:val="KUsmlouva-2rove"/>
        <w:rPr>
          <w:b/>
          <w:bCs/>
        </w:rPr>
      </w:pPr>
      <w:r w:rsidRPr="00433A59">
        <w:t xml:space="preserve">Objednatel si před odstoupením od smlouvy může vyžádat vyjádření TDS, v takovém případě bude toto vyjádření součástí oznámení o odstoupení od smlouvy, kterým objednatel oznamuje odstoupení zhotoviteli. </w:t>
      </w:r>
    </w:p>
    <w:p w:rsidR="004B2524" w:rsidRPr="00433A59" w:rsidRDefault="004B2524" w:rsidP="004906B9">
      <w:pPr>
        <w:pStyle w:val="KUsmlouva-2rove"/>
        <w:rPr>
          <w:bCs/>
        </w:rPr>
      </w:pPr>
      <w:r w:rsidRPr="00433A59">
        <w:t>Důsledky odstoupení od smlouvy:</w:t>
      </w:r>
    </w:p>
    <w:p w:rsidR="004B2524" w:rsidRPr="00433A59" w:rsidRDefault="00EE58DE" w:rsidP="004906B9">
      <w:pPr>
        <w:pStyle w:val="KUsmlouva-3rove"/>
        <w:rPr>
          <w:b/>
        </w:rPr>
      </w:pPr>
      <w:r w:rsidRPr="00433A59">
        <w:t>Smlouva zaniká o</w:t>
      </w:r>
      <w:r w:rsidR="004B2524" w:rsidRPr="00433A59">
        <w:t>dstoupením od smlouvy, tj. doručením projevu vůle o</w:t>
      </w:r>
      <w:r w:rsidRPr="00433A59">
        <w:t xml:space="preserve"> odstoupení druhému účastníkovi. </w:t>
      </w:r>
      <w:r w:rsidR="004B2524" w:rsidRPr="00433A59">
        <w:t xml:space="preserve">Odstoupení od smlouvy se však </w:t>
      </w:r>
      <w:r w:rsidR="004B2524" w:rsidRPr="00433A59">
        <w:rPr>
          <w:b/>
        </w:rPr>
        <w:t>nedotýká nároku na náhradu škody,</w:t>
      </w:r>
      <w:r w:rsidR="00576AD7" w:rsidRPr="00433A59">
        <w:t xml:space="preserve"> ledaže </w:t>
      </w:r>
      <w:r w:rsidR="004B2524" w:rsidRPr="00433A59">
        <w:t xml:space="preserve">důvodem vzniku škody </w:t>
      </w:r>
      <w:r w:rsidR="00576AD7" w:rsidRPr="00433A59">
        <w:t>byly okolnosti, které je možno v souladu s touto smlouvou považovat za "vyšší moc</w:t>
      </w:r>
      <w:r w:rsidR="004B2524" w:rsidRPr="00433A59">
        <w:t>"</w:t>
      </w:r>
      <w:r w:rsidR="00576AD7" w:rsidRPr="00433A59">
        <w:t>,</w:t>
      </w:r>
      <w:r w:rsidR="004B2524" w:rsidRPr="00433A59">
        <w:t xml:space="preserve"> a smluvních pokut vzniklých porušením smlouvy; </w:t>
      </w:r>
      <w:r w:rsidR="00354093" w:rsidRPr="00433A59">
        <w:t xml:space="preserve">odstoupení od smlouvy se nedotýká ani </w:t>
      </w:r>
      <w:r w:rsidR="004B2524" w:rsidRPr="00433A59">
        <w:t xml:space="preserve">řešení sporů </w:t>
      </w:r>
      <w:r w:rsidRPr="00433A59">
        <w:t>mezi smluvními stranami a jin</w:t>
      </w:r>
      <w:r w:rsidR="00354093" w:rsidRPr="00433A59">
        <w:t>ých</w:t>
      </w:r>
      <w:r w:rsidR="004B2524" w:rsidRPr="00433A59">
        <w:t xml:space="preserve"> ustanovení</w:t>
      </w:r>
      <w:r w:rsidRPr="00433A59">
        <w:t xml:space="preserve"> této smlouvy</w:t>
      </w:r>
      <w:r w:rsidR="004B2524" w:rsidRPr="00433A59">
        <w:t>, která podle projevené vůle stran nebo vzhledem ke své povaze mají trvat i po ukončení smlouvy. Je-li však smluvní pokuta závislá na délce prodlení, nenarůstá její výše po zániku smlouvy.</w:t>
      </w:r>
    </w:p>
    <w:p w:rsidR="004B2524" w:rsidRPr="00433A59" w:rsidRDefault="004B2524" w:rsidP="004906B9">
      <w:pPr>
        <w:pStyle w:val="KUsmlouva-3rove"/>
        <w:rPr>
          <w:b/>
        </w:rPr>
      </w:pPr>
      <w:r w:rsidRPr="00433A59">
        <w:rPr>
          <w:b/>
        </w:rPr>
        <w:t>Zhotovitelovy závazky</w:t>
      </w:r>
      <w:r w:rsidRPr="00433A59">
        <w:t>, pokud jde o jakost, odstraňování vad a nedodělků, a také záruky z</w:t>
      </w:r>
      <w:r w:rsidR="00F872E3" w:rsidRPr="00433A59">
        <w:t xml:space="preserve">a jakost prací, které byly zhotovitelem provedeny </w:t>
      </w:r>
      <w:r w:rsidRPr="00433A59">
        <w:t>do doby jakéhokoliv odstoupení od smlouvy</w:t>
      </w:r>
      <w:r w:rsidR="00F872E3" w:rsidRPr="00433A59">
        <w:t>,</w:t>
      </w:r>
      <w:r w:rsidRPr="00433A59">
        <w:rPr>
          <w:b/>
        </w:rPr>
        <w:t xml:space="preserve"> platí i po takovém odstoupení</w:t>
      </w:r>
      <w:r w:rsidRPr="00433A59">
        <w:t xml:space="preserve">, a to pro </w:t>
      </w:r>
      <w:r w:rsidR="00F872E3" w:rsidRPr="00433A59">
        <w:t xml:space="preserve">tu </w:t>
      </w:r>
      <w:r w:rsidRPr="00433A59">
        <w:t>část díla, kterou zhotovitel do takového odstoupení realizoval.</w:t>
      </w:r>
    </w:p>
    <w:p w:rsidR="004B2524" w:rsidRPr="00433A59" w:rsidRDefault="004B2524" w:rsidP="004906B9">
      <w:pPr>
        <w:pStyle w:val="KUsmlouva-3rove"/>
        <w:rPr>
          <w:b/>
        </w:rPr>
      </w:pPr>
      <w:r w:rsidRPr="00433A59">
        <w:t xml:space="preserve">Odstoupí-li některá ze stran od této smlouvy na základě ujednání z této smlouvy vyplývajících, smluvní strany </w:t>
      </w:r>
      <w:r w:rsidRPr="00433A59">
        <w:rPr>
          <w:b/>
        </w:rPr>
        <w:t>vypořádají své závazky</w:t>
      </w:r>
      <w:r w:rsidRPr="00433A59">
        <w:t xml:space="preserve"> z předmětné smlouvy takto:</w:t>
      </w:r>
    </w:p>
    <w:p w:rsidR="00E02445" w:rsidRPr="00433A59" w:rsidRDefault="004B2524" w:rsidP="004906B9">
      <w:pPr>
        <w:pStyle w:val="KUsmlouva-4rove"/>
      </w:pPr>
      <w:r w:rsidRPr="00433A59">
        <w:t xml:space="preserve">zhotovitel provede </w:t>
      </w:r>
      <w:r w:rsidRPr="00433A59">
        <w:rPr>
          <w:b/>
        </w:rPr>
        <w:t>soupis všech provedených prací</w:t>
      </w:r>
      <w:r w:rsidR="004B2E34" w:rsidRPr="00433A59">
        <w:t xml:space="preserve"> a činností oceněných </w:t>
      </w:r>
      <w:r w:rsidRPr="00433A59">
        <w:t>způs</w:t>
      </w:r>
      <w:r w:rsidR="004B2E34" w:rsidRPr="00433A59">
        <w:t>obem</w:t>
      </w:r>
      <w:r w:rsidRPr="00433A59">
        <w:t>, kterým je stanovena cena díla;</w:t>
      </w:r>
    </w:p>
    <w:p w:rsidR="004B2524" w:rsidRPr="00433A59" w:rsidRDefault="004B2524" w:rsidP="004906B9">
      <w:pPr>
        <w:pStyle w:val="KUsmlouva-4rove"/>
      </w:pPr>
      <w:r w:rsidRPr="00433A59">
        <w:t>zhotovitel provede</w:t>
      </w:r>
      <w:r w:rsidR="004B2E34" w:rsidRPr="00433A59">
        <w:t xml:space="preserve"> finanční vyčíslení provedených</w:t>
      </w:r>
      <w:r w:rsidRPr="00433A59">
        <w:t xml:space="preserve"> prací, poskytnutých záloh a</w:t>
      </w:r>
      <w:r w:rsidR="00746C8F">
        <w:t> </w:t>
      </w:r>
      <w:r w:rsidRPr="00433A59">
        <w:t xml:space="preserve">zpracuje </w:t>
      </w:r>
      <w:r w:rsidR="00431AF7" w:rsidRPr="00433A59">
        <w:rPr>
          <w:b/>
        </w:rPr>
        <w:t>"dílčí“ konečnou fakturu</w:t>
      </w:r>
      <w:r w:rsidRPr="00433A59">
        <w:rPr>
          <w:b/>
        </w:rPr>
        <w:t>;</w:t>
      </w:r>
    </w:p>
    <w:p w:rsidR="004B2524" w:rsidRPr="00433A59" w:rsidRDefault="004B2524" w:rsidP="004906B9">
      <w:pPr>
        <w:pStyle w:val="KUsmlouva-4rove"/>
      </w:pPr>
      <w:r w:rsidRPr="00433A59">
        <w:t xml:space="preserve">zhotovitel vyzve objednatele k </w:t>
      </w:r>
      <w:r w:rsidRPr="00433A59">
        <w:rPr>
          <w:b/>
        </w:rPr>
        <w:t>"dílčímu předání díla"</w:t>
      </w:r>
      <w:r w:rsidR="00544C0D" w:rsidRPr="00433A59">
        <w:t xml:space="preserve"> </w:t>
      </w:r>
      <w:r w:rsidRPr="00433A59">
        <w:t>a objednatel je povi</w:t>
      </w:r>
      <w:r w:rsidR="00AA74D2" w:rsidRPr="00433A59">
        <w:t>nen do 3 dnů od obdržení výzvy</w:t>
      </w:r>
      <w:r w:rsidRPr="00433A59">
        <w:t xml:space="preserve"> zahájit </w:t>
      </w:r>
      <w:r w:rsidRPr="00433A59">
        <w:rPr>
          <w:b/>
        </w:rPr>
        <w:t>"dílčí přejímací řízení";</w:t>
      </w:r>
      <w:r w:rsidRPr="00433A59">
        <w:rPr>
          <w:highlight w:val="yellow"/>
        </w:rPr>
        <w:t xml:space="preserve"> </w:t>
      </w:r>
    </w:p>
    <w:p w:rsidR="004B2524" w:rsidRPr="00433A59" w:rsidRDefault="004B2524" w:rsidP="004906B9">
      <w:pPr>
        <w:pStyle w:val="KUsmlouva-4rove"/>
        <w:rPr>
          <w:b/>
        </w:rPr>
      </w:pPr>
      <w:r w:rsidRPr="00433A59">
        <w:t xml:space="preserve">objednatel uhradí zhotoviteli práce </w:t>
      </w:r>
      <w:r w:rsidR="0032681B" w:rsidRPr="00433A59">
        <w:t xml:space="preserve">provedené </w:t>
      </w:r>
      <w:r w:rsidRPr="00433A59">
        <w:t>do doby odstoupení od smlouvy na základě vystavené faktury.</w:t>
      </w:r>
    </w:p>
    <w:p w:rsidR="004B2524" w:rsidRPr="00433A59" w:rsidRDefault="004B2524" w:rsidP="004906B9">
      <w:pPr>
        <w:pStyle w:val="KUsmlouva-3rove"/>
        <w:rPr>
          <w:b/>
        </w:rPr>
      </w:pPr>
      <w:r w:rsidRPr="00433A59">
        <w:t>V případě, že nedojde mezi zhotovitelem a ob</w:t>
      </w:r>
      <w:r w:rsidR="000A0B32" w:rsidRPr="00433A59">
        <w:t xml:space="preserve">jednatelem dle výše uvedeného </w:t>
      </w:r>
      <w:r w:rsidRPr="00433A59">
        <w:t xml:space="preserve">postupu ke shodě a písemné dohodě, bude postupováno dle čl. </w:t>
      </w:r>
      <w:r w:rsidR="00A44415" w:rsidRPr="00433A59">
        <w:fldChar w:fldCharType="begin"/>
      </w:r>
      <w:r w:rsidR="00A44415" w:rsidRPr="00433A59">
        <w:instrText xml:space="preserve"> REF _Ref319914761 \r \h </w:instrText>
      </w:r>
      <w:r w:rsidR="00433A59">
        <w:instrText xml:space="preserve"> \* MERGEFORMAT </w:instrText>
      </w:r>
      <w:r w:rsidR="00A44415" w:rsidRPr="00433A59">
        <w:fldChar w:fldCharType="separate"/>
      </w:r>
      <w:r w:rsidR="0086241F">
        <w:t>17</w:t>
      </w:r>
      <w:r w:rsidR="00A44415" w:rsidRPr="00433A59">
        <w:fldChar w:fldCharType="end"/>
      </w:r>
      <w:r w:rsidR="00A44415" w:rsidRPr="00433A59">
        <w:t xml:space="preserve"> </w:t>
      </w:r>
      <w:r w:rsidRPr="00433A59">
        <w:t>této smlouvy.</w:t>
      </w:r>
    </w:p>
    <w:p w:rsidR="004B2524" w:rsidRPr="00433A59" w:rsidRDefault="004B2524" w:rsidP="004906B9">
      <w:pPr>
        <w:pStyle w:val="KUsmlouva-1rove"/>
      </w:pPr>
      <w:bookmarkStart w:id="22" w:name="_Ref319914761"/>
      <w:r w:rsidRPr="00433A59">
        <w:t>SPORY</w:t>
      </w:r>
      <w:bookmarkEnd w:id="22"/>
    </w:p>
    <w:p w:rsidR="004B2524" w:rsidRPr="00433A59" w:rsidRDefault="00892BD7" w:rsidP="004906B9">
      <w:pPr>
        <w:pStyle w:val="KUsmlouva-2rove"/>
      </w:pPr>
      <w:r w:rsidRPr="00433A59">
        <w:t xml:space="preserve"> </w:t>
      </w:r>
      <w:r w:rsidR="00DA57D0" w:rsidRPr="00433A59">
        <w:t xml:space="preserve">Jakýkoliv spor vzniklý z této smlouvy, pokud se jej nepodaří urovnat jednáním mezi smluvními    stranami, bude projednán a rozhodnut k tomu věcně a místně příslušným </w:t>
      </w:r>
      <w:r w:rsidR="00DA57D0" w:rsidRPr="00433A59">
        <w:rPr>
          <w:b/>
        </w:rPr>
        <w:t>soudem</w:t>
      </w:r>
      <w:r w:rsidR="00DA57D0" w:rsidRPr="00433A59">
        <w:t xml:space="preserve"> dle příslušných ustanovení občanského soudního řádu</w:t>
      </w:r>
      <w:r w:rsidR="004B2524" w:rsidRPr="00433A59">
        <w:t>.</w:t>
      </w:r>
    </w:p>
    <w:p w:rsidR="004B2524" w:rsidRPr="00433A59" w:rsidRDefault="004B2524" w:rsidP="004906B9">
      <w:pPr>
        <w:pStyle w:val="KUsmlouva-1rove"/>
      </w:pPr>
      <w:r w:rsidRPr="00433A59">
        <w:t>DODATKY A ZMĚNY SMLOUVY</w:t>
      </w:r>
    </w:p>
    <w:p w:rsidR="004B2524" w:rsidRPr="00433A59" w:rsidRDefault="00892BD7" w:rsidP="004906B9">
      <w:pPr>
        <w:pStyle w:val="KUsmlouva-2rove"/>
      </w:pPr>
      <w:r w:rsidRPr="00433A59">
        <w:t xml:space="preserve"> </w:t>
      </w:r>
      <w:r w:rsidR="004B2524" w:rsidRPr="00433A59">
        <w:t xml:space="preserve">Tuto smlouvu lze měnit, doplnit nebo zrušit </w:t>
      </w:r>
      <w:r w:rsidR="004B2524" w:rsidRPr="00433A59">
        <w:rPr>
          <w:b/>
        </w:rPr>
        <w:t>pouze písemnými průběžně číslovanými smluvními dodatky</w:t>
      </w:r>
      <w:r w:rsidR="004B2524" w:rsidRPr="00433A59">
        <w:t>, jež musí být jako takové označeny a potvrzeny oběma stranami smlouvy. Tyto dodatky podléhají témuž smluvnímu režimu jako tato smlouva.</w:t>
      </w:r>
    </w:p>
    <w:p w:rsidR="004B2524" w:rsidRPr="00433A59" w:rsidRDefault="004B2524" w:rsidP="004906B9">
      <w:pPr>
        <w:pStyle w:val="KUsmlouva-1rove"/>
      </w:pPr>
      <w:r w:rsidRPr="00433A59">
        <w:t>DŮV</w:t>
      </w:r>
      <w:r w:rsidR="006F3728" w:rsidRPr="00433A59">
        <w:t xml:space="preserve">ĚRNÁ POVAHA INFORMACÍ, DUŠEVNÍ </w:t>
      </w:r>
      <w:r w:rsidRPr="00433A59">
        <w:t>VLASTNICTVÍ</w:t>
      </w:r>
    </w:p>
    <w:p w:rsidR="004B2524" w:rsidRPr="00433A59" w:rsidRDefault="00FA3E80" w:rsidP="004906B9">
      <w:pPr>
        <w:pStyle w:val="KUsmlouva-2rove"/>
      </w:pPr>
      <w:r w:rsidRPr="00433A59">
        <w:t xml:space="preserve"> </w:t>
      </w:r>
      <w:r w:rsidR="004B2524" w:rsidRPr="00433A59">
        <w:t>Informace, které zhotovitel získá v průběhu provádění smluvních prací</w:t>
      </w:r>
      <w:r w:rsidR="000D033C" w:rsidRPr="00433A59">
        <w:t xml:space="preserve"> nebo v jejich souvislosti, budou považovány</w:t>
      </w:r>
      <w:r w:rsidR="004B2524" w:rsidRPr="00433A59">
        <w:t xml:space="preserve"> za </w:t>
      </w:r>
      <w:r w:rsidR="004B2524" w:rsidRPr="00433A59">
        <w:rPr>
          <w:b/>
        </w:rPr>
        <w:t>informace důvěrného charakteru</w:t>
      </w:r>
      <w:r w:rsidR="004B2524" w:rsidRPr="00433A59">
        <w:t xml:space="preserve"> a </w:t>
      </w:r>
      <w:r w:rsidR="000D033C" w:rsidRPr="00433A59">
        <w:t xml:space="preserve">zhotovitel </w:t>
      </w:r>
      <w:r w:rsidR="004B2524" w:rsidRPr="00433A59">
        <w:t xml:space="preserve">s nimi </w:t>
      </w:r>
      <w:r w:rsidR="000D033C" w:rsidRPr="00433A59">
        <w:t xml:space="preserve">bude </w:t>
      </w:r>
      <w:r w:rsidR="004B2524" w:rsidRPr="00433A59">
        <w:t>z</w:t>
      </w:r>
      <w:r w:rsidR="000D033C" w:rsidRPr="00433A59">
        <w:t xml:space="preserve">acházet v souladu s § </w:t>
      </w:r>
      <w:r w:rsidR="007A6CF0" w:rsidRPr="00433A59">
        <w:t>1730 odst. 2</w:t>
      </w:r>
      <w:r w:rsidR="000D033C" w:rsidRPr="00433A59">
        <w:t xml:space="preserve"> </w:t>
      </w:r>
      <w:r w:rsidR="007A6CF0" w:rsidRPr="00433A59">
        <w:t>občanského</w:t>
      </w:r>
      <w:r w:rsidR="004B2524" w:rsidRPr="00433A59">
        <w:t xml:space="preserve"> zákoníku. Toto ustanovení se uplatní rovněž recipročně. </w:t>
      </w:r>
    </w:p>
    <w:p w:rsidR="004D085E" w:rsidRPr="00433A59" w:rsidRDefault="00FA3E80" w:rsidP="004906B9">
      <w:pPr>
        <w:pStyle w:val="KUsmlouva-2rove"/>
      </w:pPr>
      <w:r w:rsidRPr="00433A59">
        <w:lastRenderedPageBreak/>
        <w:t xml:space="preserve"> </w:t>
      </w:r>
      <w:r w:rsidR="004B2524" w:rsidRPr="00433A59">
        <w:t xml:space="preserve">Výjimku z důvěrných informací tvoří ty informace, podklady a znalosti, které jsou všeobecně známé a dostupné. </w:t>
      </w:r>
    </w:p>
    <w:p w:rsidR="004B2524" w:rsidRPr="00433A59" w:rsidRDefault="00FA3E80" w:rsidP="004906B9">
      <w:pPr>
        <w:pStyle w:val="KUsmlouva-2rove"/>
      </w:pPr>
      <w:r w:rsidRPr="00433A59">
        <w:t xml:space="preserve"> </w:t>
      </w:r>
      <w:r w:rsidR="004B2524" w:rsidRPr="00433A59">
        <w:t>Pokud zhotovitel při zhotovení díla použije bez projednání s objednatelem výsledek činnosti chráněný právem průmyslového či jiného d</w:t>
      </w:r>
      <w:r w:rsidR="00AA5F4F" w:rsidRPr="00433A59">
        <w:t>uševního vlastnictví a uplatní-</w:t>
      </w:r>
      <w:r w:rsidR="004B2524" w:rsidRPr="00433A59">
        <w:t xml:space="preserve">li oprávněná osoba z tohoto titulu své nároky vůči objednateli, zhotovitel provede na své náklady vypořádání </w:t>
      </w:r>
      <w:r w:rsidR="0019615A" w:rsidRPr="00433A59">
        <w:t xml:space="preserve">vzniklých </w:t>
      </w:r>
      <w:r w:rsidR="000B0E04" w:rsidRPr="00433A59">
        <w:t>finančních</w:t>
      </w:r>
      <w:r w:rsidR="004B2524" w:rsidRPr="00433A59">
        <w:t xml:space="preserve"> </w:t>
      </w:r>
      <w:r w:rsidR="000B0E04" w:rsidRPr="00433A59">
        <w:t>nároků</w:t>
      </w:r>
      <w:r w:rsidR="004B2524" w:rsidRPr="00433A59">
        <w:t>.</w:t>
      </w:r>
    </w:p>
    <w:p w:rsidR="007133CF" w:rsidRPr="00C5413E" w:rsidRDefault="007133CF" w:rsidP="004906B9">
      <w:pPr>
        <w:pStyle w:val="KUsmlouva-2rove"/>
      </w:pPr>
      <w:r w:rsidRPr="00C5413E">
        <w:t>Zhotovitel souhlasí s případným uveřejněním podmínek, za jakých byla smlouva uzavřena v rozsahu dle zákona č. 134/2016 Sb., zákona č. 340/2015 Sb.</w:t>
      </w:r>
      <w:r w:rsidR="006F56F4" w:rsidRPr="00C5413E">
        <w:t>, o registru smluv, v platném znění</w:t>
      </w:r>
      <w:r w:rsidRPr="00C5413E">
        <w:t xml:space="preserve"> a zákona č. 106/1999 Sb.</w:t>
      </w:r>
      <w:r w:rsidR="006F56F4" w:rsidRPr="00C5413E">
        <w:t>, o svobodném přístupu k informacím, v platném znění.</w:t>
      </w:r>
    </w:p>
    <w:p w:rsidR="007133CF" w:rsidRPr="00433A59" w:rsidRDefault="007133CF" w:rsidP="004906B9">
      <w:pPr>
        <w:pStyle w:val="KUsmlouva-2rove"/>
      </w:pPr>
      <w:r w:rsidRPr="00433A59">
        <w:t xml:space="preserve"> </w:t>
      </w:r>
      <w:r w:rsidRPr="00C5413E">
        <w:t>Smluvní strany prohlašují, že žádná část smlouvy nenaplňuje znaky obchodního tajemství dle § 504</w:t>
      </w:r>
      <w:r w:rsidR="006F56F4" w:rsidRPr="00C5413E">
        <w:t xml:space="preserve"> občanského zákoníku.</w:t>
      </w:r>
    </w:p>
    <w:p w:rsidR="007133CF" w:rsidRPr="00433A59" w:rsidRDefault="007133CF" w:rsidP="007133CF">
      <w:pPr>
        <w:pStyle w:val="Zkladntextodsazen"/>
        <w:spacing w:before="60"/>
        <w:ind w:left="454"/>
        <w:rPr>
          <w:rFonts w:cs="Arial"/>
          <w:i w:val="0"/>
          <w:sz w:val="20"/>
        </w:rPr>
      </w:pPr>
    </w:p>
    <w:p w:rsidR="00A037D0" w:rsidRPr="00433A59" w:rsidRDefault="004B2524" w:rsidP="004906B9">
      <w:pPr>
        <w:pStyle w:val="KUsmlouva-1rove"/>
      </w:pPr>
      <w:r w:rsidRPr="00433A59">
        <w:t>VYŠŠÍ MOC</w:t>
      </w:r>
    </w:p>
    <w:p w:rsidR="00A037D0" w:rsidRPr="00433A59" w:rsidRDefault="00384FE0" w:rsidP="004906B9">
      <w:pPr>
        <w:pStyle w:val="KUsmlouva-2rove"/>
      </w:pPr>
      <w:r w:rsidRPr="00433A59">
        <w:t xml:space="preserve"> </w:t>
      </w:r>
      <w:r w:rsidR="004B2524" w:rsidRPr="00433A59">
        <w:t>Za případy vyšší moci jsou považovány takové neobvyklé okolnosti, které brání trvale nebo</w:t>
      </w:r>
      <w:r w:rsidR="00A037D0" w:rsidRPr="00433A59">
        <w:t xml:space="preserve"> dočasně</w:t>
      </w:r>
      <w:r w:rsidR="004B2524" w:rsidRPr="00433A59">
        <w:t xml:space="preserve"> plnění smlouvou stanovených povinností, které nastanou po nabytí </w:t>
      </w:r>
      <w:r w:rsidR="00C16150" w:rsidRPr="00433A59">
        <w:t>účinnosti</w:t>
      </w:r>
      <w:r w:rsidR="004B2524" w:rsidRPr="00433A59">
        <w:t xml:space="preserve"> smlouvy a které </w:t>
      </w:r>
      <w:r w:rsidR="00A037D0" w:rsidRPr="00433A59">
        <w:rPr>
          <w:b/>
        </w:rPr>
        <w:t xml:space="preserve">nemohly být ani objednatelem </w:t>
      </w:r>
      <w:r w:rsidR="004B2524" w:rsidRPr="00433A59">
        <w:rPr>
          <w:b/>
        </w:rPr>
        <w:t>ani zhotovitelem objektivně předvídány nebo odvráceny.</w:t>
      </w:r>
      <w:r w:rsidR="005A3E77" w:rsidRPr="00433A59">
        <w:rPr>
          <w:b/>
        </w:rPr>
        <w:t xml:space="preserve"> </w:t>
      </w:r>
      <w:r w:rsidR="005A3E77" w:rsidRPr="00433A59">
        <w:t>Za případ vyšší moci nejsou považovány klimatické podmínky, jsou-li příznačné pro roční období, ve kterém je dílo nebo jeho příslušná část zhotovováno.</w:t>
      </w:r>
      <w:r w:rsidR="006E7AC2" w:rsidRPr="00433A59">
        <w:t xml:space="preserve"> V případě sporu, zda se jedná o klimatické podmínky pro příslušné období příznačné, mohou si strany vyžádat stanovisko odborníka v</w:t>
      </w:r>
      <w:r w:rsidR="002A0C6A" w:rsidRPr="00433A59">
        <w:t xml:space="preserve"> příslušné </w:t>
      </w:r>
      <w:r w:rsidR="006E7AC2" w:rsidRPr="00433A59">
        <w:t>oblasti, případně odborného institutu.</w:t>
      </w:r>
      <w:r w:rsidR="00943468" w:rsidRPr="00433A59">
        <w:t xml:space="preserve"> Náklady na odborné posouzení uhradí ta ze smluvních stran, která nepříznivé klimatické podmínky tvrdí.</w:t>
      </w:r>
    </w:p>
    <w:p w:rsidR="00271068" w:rsidRPr="00433A59" w:rsidRDefault="00384FE0" w:rsidP="004906B9">
      <w:pPr>
        <w:pStyle w:val="KUsmlouva-2rove"/>
      </w:pPr>
      <w:r w:rsidRPr="00433A59">
        <w:t xml:space="preserve"> </w:t>
      </w:r>
      <w:r w:rsidR="004B2524" w:rsidRPr="00433A59">
        <w:t>Smluvní strana, které je tímto znemožn</w:t>
      </w:r>
      <w:r w:rsidR="00A037D0" w:rsidRPr="00433A59">
        <w:t>ěno plnění smluvních povinností</w:t>
      </w:r>
      <w:r w:rsidR="004B2524" w:rsidRPr="00433A59">
        <w:t>, bude neprodleně informovat při vzniku takových okolností druhou sml</w:t>
      </w:r>
      <w:r w:rsidR="00A037D0" w:rsidRPr="00433A59">
        <w:t xml:space="preserve">uvní stranu a předloží jí </w:t>
      </w:r>
      <w:r w:rsidR="004B2524" w:rsidRPr="00433A59">
        <w:t>vhodné doklady příp. informace</w:t>
      </w:r>
      <w:r w:rsidR="00A037D0" w:rsidRPr="00433A59">
        <w:t xml:space="preserve"> o</w:t>
      </w:r>
      <w:r w:rsidR="00746C8F">
        <w:t> </w:t>
      </w:r>
      <w:r w:rsidR="00A037D0" w:rsidRPr="00433A59">
        <w:t>tom</w:t>
      </w:r>
      <w:r w:rsidR="004B2524" w:rsidRPr="00433A59">
        <w:t xml:space="preserve">, že tyto okolnosti </w:t>
      </w:r>
      <w:r w:rsidR="00A037D0" w:rsidRPr="00433A59">
        <w:t xml:space="preserve">mají </w:t>
      </w:r>
      <w:r w:rsidR="004B2524" w:rsidRPr="00433A59">
        <w:t xml:space="preserve">podstatný vliv na plnění smluvních povinností. </w:t>
      </w:r>
    </w:p>
    <w:p w:rsidR="004B2524" w:rsidRPr="00433A59" w:rsidRDefault="00384FE0" w:rsidP="004906B9">
      <w:pPr>
        <w:pStyle w:val="KUsmlouva-2rove"/>
      </w:pPr>
      <w:r w:rsidRPr="00433A59">
        <w:t xml:space="preserve"> </w:t>
      </w:r>
      <w:r w:rsidR="004B2524" w:rsidRPr="00433A59">
        <w:t xml:space="preserve">V případě, že působení vyšší moci trvá déle </w:t>
      </w:r>
      <w:r w:rsidR="004B2524" w:rsidRPr="00433A59">
        <w:rPr>
          <w:b/>
        </w:rPr>
        <w:t>než 90 dní</w:t>
      </w:r>
      <w:r w:rsidR="004B2524" w:rsidRPr="00433A59">
        <w:t xml:space="preserve">, vyjasní si obě smluvní strany další </w:t>
      </w:r>
      <w:r w:rsidR="00271068" w:rsidRPr="00433A59">
        <w:t xml:space="preserve">postup </w:t>
      </w:r>
      <w:r w:rsidR="004B2524" w:rsidRPr="00433A59">
        <w:t>provádění díla, resp. změnu</w:t>
      </w:r>
      <w:r w:rsidR="00271068" w:rsidRPr="00433A59">
        <w:t xml:space="preserve"> smluvních povinností, a uzavřou příslušný dodatek</w:t>
      </w:r>
      <w:r w:rsidR="004B2524" w:rsidRPr="00433A59">
        <w:t xml:space="preserve"> k této smlouvě.</w:t>
      </w:r>
      <w:r w:rsidR="00271068" w:rsidRPr="00433A59">
        <w:t xml:space="preserve"> </w:t>
      </w:r>
    </w:p>
    <w:p w:rsidR="004B2524" w:rsidRPr="00433A59" w:rsidRDefault="004B2524" w:rsidP="004906B9">
      <w:pPr>
        <w:pStyle w:val="KUsmlouva-1rove"/>
      </w:pPr>
      <w:r w:rsidRPr="00433A59">
        <w:t>ROZHODNÉ PRÁVO</w:t>
      </w:r>
    </w:p>
    <w:p w:rsidR="001143BF" w:rsidRPr="00433A59" w:rsidRDefault="000E7D0E" w:rsidP="004906B9">
      <w:pPr>
        <w:pStyle w:val="KUsmlouva-2rove"/>
      </w:pPr>
      <w:r w:rsidRPr="00433A59">
        <w:t xml:space="preserve"> </w:t>
      </w:r>
      <w:r w:rsidR="004B2524" w:rsidRPr="00433A59">
        <w:t xml:space="preserve">Smluvní vztah upravený touto smlouvou se řídí a vykládá dle zákonů </w:t>
      </w:r>
      <w:r w:rsidR="00E64FDF" w:rsidRPr="00433A59">
        <w:t>účinných</w:t>
      </w:r>
      <w:r w:rsidR="004B2524" w:rsidRPr="00433A59">
        <w:t xml:space="preserve"> v České republice.</w:t>
      </w:r>
    </w:p>
    <w:p w:rsidR="00E91E7E" w:rsidRPr="00433A59" w:rsidRDefault="00E91E7E" w:rsidP="004906B9">
      <w:pPr>
        <w:pStyle w:val="KUsmlouva-2rove"/>
        <w:rPr>
          <w:b/>
        </w:rPr>
      </w:pPr>
      <w:r w:rsidRPr="00433A59">
        <w:t xml:space="preserve">V souladu s § 1801 zákona č. 89/2012 Sb., občanský zákoník, v platném znění, se ve smluvním vztahu založeném touto smlouvou vylučuje použití § 1799 a § 1800 </w:t>
      </w:r>
      <w:r w:rsidR="006F56F4">
        <w:t>občanského zákoníku.</w:t>
      </w:r>
    </w:p>
    <w:p w:rsidR="00487245" w:rsidRPr="00C503C3" w:rsidRDefault="00717FD7" w:rsidP="004906B9">
      <w:pPr>
        <w:pStyle w:val="KUsmlouva-1rove"/>
      </w:pPr>
      <w:r>
        <w:t>VYHRAZENÁ ZMĚNA zÁVAZKU PRO sars-cov-2</w:t>
      </w:r>
    </w:p>
    <w:p w:rsidR="00487245" w:rsidRDefault="00487245" w:rsidP="004906B9">
      <w:pPr>
        <w:pStyle w:val="KUsmlouva-2rove"/>
      </w:pPr>
      <w:r w:rsidRPr="003C3630">
        <w:t>Strany prohlašují, že tuto smlouvu uzavírají a práva a povinnosti dle této smlouvy si ujednávají při plném vědomí a znalosti obsahu a dopadů aktuálních opatřeních orgánů veřejné moci vydaných v souvislosti se šířením zdraví ohrožující nákazy viru s označením SARS-CoV-2 (označovaného jako „</w:t>
      </w:r>
      <w:proofErr w:type="spellStart"/>
      <w:r w:rsidRPr="003C3630">
        <w:t>koronavirus</w:t>
      </w:r>
      <w:proofErr w:type="spellEnd"/>
      <w:r w:rsidRPr="003C3630">
        <w:t xml:space="preserve">“), zejména pak s ohledem na </w:t>
      </w:r>
      <w:r w:rsidR="003C3630">
        <w:t xml:space="preserve">případná </w:t>
      </w:r>
      <w:r w:rsidRPr="003C3630">
        <w:t>mimořádná opatření, ať nařízená Ministerstvem zdravotnictví České republiky podle zákona č. 258/2000 Sb., o ochraně veřejného zdraví a o změně některých souvisejících zákonů, v platném znění, či nařízená Ministerstvem vnitra České republiky podle zákona č. 240/2000 Sb., o krizovém řízení a o změně některých zákonů (krizový zákon), v platném znění,</w:t>
      </w:r>
      <w:r w:rsidR="003C3630">
        <w:t xml:space="preserve"> případně nařízená oprávněnými orgány státní správy v oblasti hygieny,</w:t>
      </w:r>
      <w:r w:rsidRPr="003C3630">
        <w:t xml:space="preserve"> platná a účinná ke dni uzavření této smlouvy.</w:t>
      </w:r>
    </w:p>
    <w:p w:rsidR="00717FD7" w:rsidRDefault="00717FD7" w:rsidP="00717FD7">
      <w:pPr>
        <w:pStyle w:val="KUsmlouva-2rove"/>
        <w:ind w:left="567"/>
      </w:pPr>
      <w:bookmarkStart w:id="23" w:name="_Ref58928100"/>
      <w:r w:rsidRPr="00977136">
        <w:t xml:space="preserve">S ohledem na objektivně existující situaci, kdy nelze vyloučit přijímání dalších opatření orgánů veřejné moci vydaných v souvislosti se šířením viru s označením SARS-CoV-2,  jejichž obsah by mohl mít nyní nepředvídatelný dopad na splnitelnost povinností stran dle této smlouvy,  sjednávají si smluvní strany, že pokud dojde k vydání dalších opatření v souvislosti s výše uvedeným stavem nebo ke </w:t>
      </w:r>
      <w:r w:rsidRPr="00977136">
        <w:lastRenderedPageBreak/>
        <w:t>zvýšení rozsahu opatření stávajících tak, že budou mít za následek podstatnou změnu v možnosti kterékoliv ze stran plnit dle smlouvy (dále jen „</w:t>
      </w:r>
      <w:r w:rsidRPr="00BA30AA">
        <w:t>zpřísnění opatření</w:t>
      </w:r>
      <w:r w:rsidRPr="00977136">
        <w:t xml:space="preserve">“), tyto vyhrazené změny dle </w:t>
      </w:r>
      <w:proofErr w:type="spellStart"/>
      <w:r w:rsidRPr="00977136">
        <w:t>ust</w:t>
      </w:r>
      <w:proofErr w:type="spellEnd"/>
      <w:r>
        <w:t>.</w:t>
      </w:r>
      <w:r w:rsidRPr="00977136">
        <w:t xml:space="preserve"> §</w:t>
      </w:r>
      <w:r>
        <w:t xml:space="preserve"> </w:t>
      </w:r>
      <w:r w:rsidRPr="00977136">
        <w:t>100 odst. 1</w:t>
      </w:r>
      <w:r>
        <w:t xml:space="preserve"> </w:t>
      </w:r>
      <w:r w:rsidRPr="00977136">
        <w:t>zákona č.134/2016 Sb., o zadávání veřejných zakázek, v platném znění:</w:t>
      </w:r>
      <w:bookmarkEnd w:id="23"/>
    </w:p>
    <w:p w:rsidR="00717FD7" w:rsidRDefault="00717FD7" w:rsidP="00717FD7">
      <w:pPr>
        <w:ind w:left="1418" w:hanging="851"/>
        <w:jc w:val="both"/>
        <w:rPr>
          <w:rFonts w:cs="Arial"/>
        </w:rPr>
      </w:pPr>
      <w:r>
        <w:rPr>
          <w:rFonts w:cs="Arial"/>
        </w:rPr>
        <w:t>22.2.1</w:t>
      </w:r>
      <w:r>
        <w:rPr>
          <w:rFonts w:cs="Arial"/>
        </w:rPr>
        <w:tab/>
        <w:t>Změna termínu plnění:</w:t>
      </w:r>
    </w:p>
    <w:p w:rsidR="00717FD7" w:rsidRPr="0019407A" w:rsidRDefault="00717FD7" w:rsidP="00717FD7">
      <w:pPr>
        <w:ind w:left="567"/>
        <w:jc w:val="both"/>
        <w:rPr>
          <w:rFonts w:cs="Arial"/>
        </w:rPr>
      </w:pPr>
      <w:r w:rsidRPr="00587CDE">
        <w:t xml:space="preserve">Lhůta pro realizaci plnění stanovená touto smlouvou může být po </w:t>
      </w:r>
      <w:r>
        <w:t xml:space="preserve">nabytí její účinnosti </w:t>
      </w:r>
      <w:r w:rsidRPr="00587CDE">
        <w:t>sta</w:t>
      </w:r>
      <w:r>
        <w:t>no</w:t>
      </w:r>
      <w:r w:rsidRPr="00587CDE">
        <w:t>vena</w:t>
      </w:r>
      <w:r>
        <w:t xml:space="preserve"> nově/jinak</w:t>
      </w:r>
      <w:r w:rsidRPr="00587CDE">
        <w:t>, a to i opakovaně, z důvodu opakovaného zpřísnění opatření</w:t>
      </w:r>
      <w:r>
        <w:t xml:space="preserve"> dle odst. </w:t>
      </w:r>
      <w:r>
        <w:fldChar w:fldCharType="begin"/>
      </w:r>
      <w:r>
        <w:instrText xml:space="preserve"> REF _Ref58928100 \r \h  \* MERGEFORMAT </w:instrText>
      </w:r>
      <w:r>
        <w:fldChar w:fldCharType="separate"/>
      </w:r>
      <w:proofErr w:type="gramStart"/>
      <w:r>
        <w:t>22.2</w:t>
      </w:r>
      <w:r>
        <w:fldChar w:fldCharType="end"/>
      </w:r>
      <w:r w:rsidRPr="00587CDE">
        <w:t xml:space="preserve"> této</w:t>
      </w:r>
      <w:proofErr w:type="gramEnd"/>
      <w:r w:rsidRPr="00587CDE">
        <w:t xml:space="preserve"> smlouvy. </w:t>
      </w:r>
      <w:r w:rsidRPr="0019407A">
        <w:rPr>
          <w:rFonts w:cs="Arial"/>
        </w:rPr>
        <w:t xml:space="preserve">Kterákoliv smluvní strana je oprávněna podat návrh na prodloužení </w:t>
      </w:r>
      <w:r>
        <w:rPr>
          <w:rFonts w:cs="Arial"/>
        </w:rPr>
        <w:t xml:space="preserve">doby pro dokončení jednotlivých </w:t>
      </w:r>
      <w:r w:rsidRPr="0019407A">
        <w:rPr>
          <w:rFonts w:cs="Arial"/>
        </w:rPr>
        <w:t>částí díla v případě, že</w:t>
      </w:r>
      <w:r>
        <w:rPr>
          <w:rFonts w:cs="Arial"/>
        </w:rPr>
        <w:t xml:space="preserve"> </w:t>
      </w:r>
      <w:r w:rsidRPr="0019407A">
        <w:rPr>
          <w:rFonts w:cs="Arial"/>
        </w:rPr>
        <w:t>nastala některá z níže uvedených skutečností:</w:t>
      </w:r>
    </w:p>
    <w:p w:rsidR="00717FD7" w:rsidRDefault="00717FD7" w:rsidP="00717FD7">
      <w:pPr>
        <w:pStyle w:val="Odstavecseseznamem"/>
        <w:numPr>
          <w:ilvl w:val="3"/>
          <w:numId w:val="16"/>
        </w:numPr>
        <w:jc w:val="both"/>
        <w:rPr>
          <w:rFonts w:cs="Arial"/>
        </w:rPr>
      </w:pPr>
      <w:r w:rsidRPr="00BA30AA">
        <w:rPr>
          <w:rFonts w:cs="Arial"/>
        </w:rPr>
        <w:t>Omezení volného pohybu osob, omezení vstupu do budov či zařízení, jež jsou pro plnění nezbytná či jiné omezení, jehož důvod spočívá ve zpřísnění opatření dle odst</w:t>
      </w:r>
      <w:r w:rsidRPr="0019407A">
        <w:rPr>
          <w:rFonts w:cs="Arial"/>
        </w:rPr>
        <w:t xml:space="preserve">. </w:t>
      </w:r>
      <w:r w:rsidRPr="0019407A">
        <w:rPr>
          <w:rFonts w:cs="Arial"/>
        </w:rPr>
        <w:fldChar w:fldCharType="begin"/>
      </w:r>
      <w:r w:rsidRPr="0019407A">
        <w:rPr>
          <w:rFonts w:cs="Arial"/>
        </w:rPr>
        <w:instrText xml:space="preserve"> REF _Ref58928100 \r \h </w:instrText>
      </w:r>
      <w:r w:rsidRPr="0019407A">
        <w:rPr>
          <w:rFonts w:cs="Arial"/>
        </w:rPr>
      </w:r>
      <w:r w:rsidRPr="0019407A">
        <w:rPr>
          <w:rFonts w:cs="Arial"/>
        </w:rPr>
        <w:fldChar w:fldCharType="separate"/>
      </w:r>
      <w:proofErr w:type="gramStart"/>
      <w:r w:rsidRPr="0019407A">
        <w:rPr>
          <w:rFonts w:cs="Arial"/>
        </w:rPr>
        <w:t>22.2</w:t>
      </w:r>
      <w:r w:rsidRPr="0019407A">
        <w:rPr>
          <w:rFonts w:cs="Arial"/>
        </w:rPr>
        <w:fldChar w:fldCharType="end"/>
      </w:r>
      <w:r w:rsidRPr="0019407A">
        <w:rPr>
          <w:rFonts w:cs="Arial"/>
        </w:rPr>
        <w:t xml:space="preserve"> této</w:t>
      </w:r>
      <w:proofErr w:type="gramEnd"/>
      <w:r w:rsidRPr="0019407A">
        <w:rPr>
          <w:rFonts w:cs="Arial"/>
        </w:rPr>
        <w:t xml:space="preserve"> </w:t>
      </w:r>
      <w:r w:rsidRPr="00BA30AA">
        <w:rPr>
          <w:rFonts w:cs="Arial"/>
        </w:rPr>
        <w:t>smlouvy a mající podstatný vliv na nemožnost dodržení časového harmonogramu v rámci realizace díla.</w:t>
      </w:r>
    </w:p>
    <w:p w:rsidR="00717FD7" w:rsidRDefault="00717FD7" w:rsidP="00717FD7">
      <w:pPr>
        <w:pStyle w:val="Odstavecseseznamem"/>
        <w:numPr>
          <w:ilvl w:val="3"/>
          <w:numId w:val="16"/>
        </w:numPr>
        <w:jc w:val="both"/>
        <w:rPr>
          <w:rFonts w:cs="Arial"/>
        </w:rPr>
      </w:pPr>
      <w:r w:rsidRPr="00BA30AA">
        <w:rPr>
          <w:rFonts w:cs="Arial"/>
        </w:rPr>
        <w:t>Zastavení lhůty pro realizaci plnění dle této smlouvy</w:t>
      </w:r>
      <w:r>
        <w:rPr>
          <w:rFonts w:cs="Arial"/>
        </w:rPr>
        <w:t xml:space="preserve"> ze strany objednatele</w:t>
      </w:r>
      <w:r w:rsidRPr="00BA30AA">
        <w:rPr>
          <w:rFonts w:cs="Arial"/>
        </w:rPr>
        <w:t xml:space="preserve"> z důvodu zpřísnění opatření </w:t>
      </w:r>
      <w:r>
        <w:rPr>
          <w:rFonts w:cs="Arial"/>
        </w:rPr>
        <w:t>(např. karanténní opatření apod.)</w:t>
      </w:r>
    </w:p>
    <w:p w:rsidR="00717FD7" w:rsidRPr="00BA30AA" w:rsidRDefault="00717FD7" w:rsidP="00717FD7">
      <w:pPr>
        <w:pStyle w:val="Odstavecseseznamem"/>
        <w:numPr>
          <w:ilvl w:val="3"/>
          <w:numId w:val="16"/>
        </w:numPr>
        <w:jc w:val="both"/>
        <w:rPr>
          <w:rFonts w:cs="Arial"/>
        </w:rPr>
      </w:pPr>
      <w:r w:rsidRPr="00587CDE">
        <w:t xml:space="preserve">Pokyn k přerušení plnění zasílá zhotoviteli zástupce objednatele. O přerušení prací a stavení lhůty plnění bude učiněn zápis do stavebního deníku. Po pominutí důvodů přerušení plnění zasílá zhotoviteli výzvu k opětovnému spuštění prací zástupce objednatele ve věcech technických, a to tak, že výzvou stanovený den k opětovnému spuštění prací může nastat nejdříve </w:t>
      </w:r>
      <w:r w:rsidRPr="00BA30AA">
        <w:t>10</w:t>
      </w:r>
      <w:r w:rsidRPr="00587CDE">
        <w:t xml:space="preserve"> dnů od doručení této výzvy objednatele zhotoviteli, a nejpozději </w:t>
      </w:r>
      <w:r w:rsidRPr="00BA30AA">
        <w:t>30</w:t>
      </w:r>
      <w:r w:rsidRPr="00587CDE">
        <w:t xml:space="preserve"> dnů</w:t>
      </w:r>
      <w:r w:rsidRPr="00A56F07">
        <w:t xml:space="preserve"> </w:t>
      </w:r>
      <w:r w:rsidRPr="00587CDE">
        <w:t>od doručení této výzvy objednatele zhotoviteli k opětovnému spuštění prací.</w:t>
      </w:r>
      <w:r>
        <w:t xml:space="preserve"> Počet dnů, po které bude plnění dle tohoto odstavce smlouvy pozastaveno, je následně stejným počtem dnů, o které bude termín plnění posunut při zachování délky realizace díla.</w:t>
      </w:r>
    </w:p>
    <w:p w:rsidR="00717FD7" w:rsidRPr="00BA30AA" w:rsidRDefault="00717FD7" w:rsidP="00717FD7">
      <w:pPr>
        <w:pStyle w:val="KUsmlouva-2rove"/>
        <w:numPr>
          <w:ilvl w:val="2"/>
          <w:numId w:val="16"/>
        </w:numPr>
      </w:pPr>
      <w:r w:rsidRPr="00BA30AA">
        <w:t>Změna ceny plnění:</w:t>
      </w:r>
    </w:p>
    <w:p w:rsidR="00717FD7" w:rsidRDefault="00717FD7" w:rsidP="00717FD7">
      <w:pPr>
        <w:ind w:left="1418"/>
        <w:jc w:val="both"/>
        <w:rPr>
          <w:rFonts w:cs="Arial"/>
        </w:rPr>
      </w:pPr>
      <w:r w:rsidRPr="00641BAB">
        <w:rPr>
          <w:rFonts w:cs="Arial"/>
        </w:rPr>
        <w:t xml:space="preserve">Cenu je možno měnit v případě, kdy z důvodu zpřísnění opatření dle odst.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_Ref58928100 \r \h </w:instrText>
      </w:r>
      <w:r>
        <w:rPr>
          <w:rFonts w:cs="Arial"/>
        </w:rPr>
      </w:r>
      <w:r>
        <w:rPr>
          <w:rFonts w:cs="Arial"/>
        </w:rPr>
        <w:fldChar w:fldCharType="separate"/>
      </w:r>
      <w:proofErr w:type="gramStart"/>
      <w:r>
        <w:rPr>
          <w:rFonts w:cs="Arial"/>
        </w:rPr>
        <w:t>22.2</w:t>
      </w:r>
      <w:r>
        <w:rPr>
          <w:rFonts w:cs="Arial"/>
        </w:rPr>
        <w:fldChar w:fldCharType="end"/>
      </w:r>
      <w:r w:rsidRPr="00641BAB">
        <w:rPr>
          <w:rFonts w:cs="Arial"/>
        </w:rPr>
        <w:t xml:space="preserve"> dojde</w:t>
      </w:r>
      <w:proofErr w:type="gramEnd"/>
      <w:r w:rsidRPr="00641BAB">
        <w:rPr>
          <w:rFonts w:cs="Arial"/>
        </w:rPr>
        <w:t xml:space="preserve"> k prodloužení doby plnění</w:t>
      </w:r>
      <w:r>
        <w:rPr>
          <w:rFonts w:cs="Arial"/>
        </w:rPr>
        <w:t xml:space="preserve"> o dobu delší </w:t>
      </w:r>
      <w:r w:rsidRPr="00BF0EF9">
        <w:rPr>
          <w:rFonts w:cs="Arial"/>
        </w:rPr>
        <w:t>než 12 měsíců (tj. v případě, že původní stanovená doba plnění je prodloužena o více než 12 měsíců).</w:t>
      </w:r>
      <w:r>
        <w:rPr>
          <w:rFonts w:cs="Arial"/>
        </w:rPr>
        <w:t xml:space="preserve"> </w:t>
      </w:r>
      <w:r w:rsidRPr="00641BAB">
        <w:rPr>
          <w:rFonts w:cs="Arial"/>
        </w:rPr>
        <w:t>V</w:t>
      </w:r>
      <w:r>
        <w:rPr>
          <w:rFonts w:cs="Arial"/>
        </w:rPr>
        <w:t xml:space="preserve"> takovém </w:t>
      </w:r>
      <w:r w:rsidRPr="00641BAB">
        <w:rPr>
          <w:rFonts w:cs="Arial"/>
        </w:rPr>
        <w:t xml:space="preserve">případě je zhotovitel oprávněn požadovat navýšení celkové ceny dle </w:t>
      </w:r>
      <w:proofErr w:type="gramStart"/>
      <w:r w:rsidRPr="00641BAB">
        <w:rPr>
          <w:rFonts w:cs="Arial"/>
        </w:rPr>
        <w:t>odstavce</w:t>
      </w:r>
      <w:r w:rsidR="00A571F3">
        <w:rPr>
          <w:rFonts w:cs="Arial"/>
        </w:rPr>
        <w:t xml:space="preserve"> </w:t>
      </w:r>
      <w:r w:rsidR="00A571F3">
        <w:rPr>
          <w:rFonts w:cs="Arial"/>
        </w:rPr>
        <w:fldChar w:fldCharType="begin"/>
      </w:r>
      <w:r w:rsidR="00A571F3">
        <w:rPr>
          <w:rFonts w:cs="Arial"/>
        </w:rPr>
        <w:instrText xml:space="preserve"> REF _Ref319912246 \r \h </w:instrText>
      </w:r>
      <w:r w:rsidR="00A571F3">
        <w:rPr>
          <w:rFonts w:cs="Arial"/>
        </w:rPr>
      </w:r>
      <w:r w:rsidR="00A571F3">
        <w:rPr>
          <w:rFonts w:cs="Arial"/>
        </w:rPr>
        <w:fldChar w:fldCharType="separate"/>
      </w:r>
      <w:r w:rsidR="00A571F3">
        <w:rPr>
          <w:rFonts w:cs="Arial"/>
        </w:rPr>
        <w:t>5.2</w:t>
      </w:r>
      <w:r w:rsidR="00A571F3">
        <w:rPr>
          <w:rFonts w:cs="Arial"/>
        </w:rPr>
        <w:fldChar w:fldCharType="end"/>
      </w:r>
      <w:r w:rsidRPr="00A571F3">
        <w:rPr>
          <w:rFonts w:cs="Arial"/>
        </w:rPr>
        <w:fldChar w:fldCharType="begin"/>
      </w:r>
      <w:r w:rsidRPr="00A571F3">
        <w:rPr>
          <w:rFonts w:cs="Arial"/>
        </w:rPr>
        <w:instrText xml:space="preserve"> REF _Ref58928154 \r \h  \* MERGEFORMAT </w:instrText>
      </w:r>
      <w:r w:rsidRPr="00A571F3">
        <w:rPr>
          <w:rFonts w:cs="Arial"/>
        </w:rPr>
      </w:r>
      <w:r w:rsidRPr="00A571F3">
        <w:rPr>
          <w:rFonts w:cs="Arial"/>
        </w:rPr>
        <w:fldChar w:fldCharType="end"/>
      </w:r>
      <w:r w:rsidRPr="00641BAB">
        <w:rPr>
          <w:rFonts w:cs="Arial"/>
        </w:rPr>
        <w:t xml:space="preserve"> o „indexy</w:t>
      </w:r>
      <w:proofErr w:type="gramEnd"/>
      <w:r w:rsidRPr="00641BAB">
        <w:rPr>
          <w:rFonts w:cs="Arial"/>
        </w:rPr>
        <w:t xml:space="preserve"> cen stavebních děl 4-místných skupin podle klasifikace CZ-CC“ vydávané Českým statistickým úřadem (</w:t>
      </w:r>
      <w:hyperlink r:id="rId9" w:anchor="csp" w:history="1">
        <w:r w:rsidRPr="00641BAB">
          <w:rPr>
            <w:rFonts w:cs="Arial"/>
          </w:rPr>
          <w:t>https://www.czso.cz/csu/czso/ipc_cr#csp</w:t>
        </w:r>
      </w:hyperlink>
      <w:r w:rsidRPr="00641BAB">
        <w:rPr>
          <w:rFonts w:cs="Arial"/>
        </w:rPr>
        <w:t>) za každé ukončené kalendářní čtvrtletí posunu termínu</w:t>
      </w:r>
      <w:r>
        <w:rPr>
          <w:rFonts w:cs="Arial"/>
        </w:rPr>
        <w:t xml:space="preserve"> dokončení plnění z důvodu zpřísnění opatření dle odst.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_Ref58928100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22.2</w:t>
      </w:r>
      <w:r>
        <w:rPr>
          <w:rFonts w:cs="Arial"/>
        </w:rPr>
        <w:fldChar w:fldCharType="end"/>
      </w:r>
      <w:r>
        <w:rPr>
          <w:rFonts w:cs="Arial"/>
        </w:rPr>
        <w:t>.</w:t>
      </w:r>
      <w:r w:rsidRPr="00641BAB">
        <w:rPr>
          <w:rFonts w:cs="Arial"/>
        </w:rPr>
        <w:t xml:space="preserve"> Zhotovitel je povinen předložit TDS k odsouhlasení zatřídění CZ CC daných stavebních objektů a výpočet navýšení ceny. Na základě odsouhlaseného navýšení stavebních objektů budou daným procentem navýšeny jednotkové ceny soupisu prací daných stavebních objektů (</w:t>
      </w:r>
      <w:r>
        <w:rPr>
          <w:rFonts w:cs="Arial"/>
        </w:rPr>
        <w:t xml:space="preserve">příloha č. </w:t>
      </w:r>
      <w:r w:rsidR="00156B13">
        <w:rPr>
          <w:rFonts w:cs="Arial"/>
        </w:rPr>
        <w:t>1</w:t>
      </w:r>
      <w:r w:rsidRPr="00641BAB">
        <w:rPr>
          <w:rFonts w:cs="Arial"/>
        </w:rPr>
        <w:t xml:space="preserve"> této smlouvy).</w:t>
      </w:r>
    </w:p>
    <w:p w:rsidR="00717FD7" w:rsidRDefault="00717FD7" w:rsidP="00717FD7">
      <w:pPr>
        <w:jc w:val="both"/>
        <w:rPr>
          <w:rFonts w:cs="Arial"/>
        </w:rPr>
      </w:pPr>
    </w:p>
    <w:p w:rsidR="00717FD7" w:rsidRPr="00435C71" w:rsidRDefault="00717FD7" w:rsidP="00717FD7">
      <w:pPr>
        <w:pStyle w:val="KUsmlouva-2rove"/>
        <w:ind w:left="567"/>
      </w:pPr>
      <w:r w:rsidRPr="00435C71">
        <w:t>Kaž</w:t>
      </w:r>
      <w:r>
        <w:t xml:space="preserve">dá změna termínu </w:t>
      </w:r>
      <w:r w:rsidRPr="00435C71">
        <w:t>dokončení díla musí být zohledněn</w:t>
      </w:r>
      <w:r>
        <w:t>a</w:t>
      </w:r>
      <w:r w:rsidRPr="00435C71">
        <w:t xml:space="preserve"> v časovém harmonogramu.</w:t>
      </w:r>
    </w:p>
    <w:p w:rsidR="00717FD7" w:rsidRPr="00846826" w:rsidRDefault="00717FD7" w:rsidP="00717FD7">
      <w:pPr>
        <w:pStyle w:val="KUsmlouva-2rove"/>
        <w:ind w:left="567"/>
      </w:pPr>
      <w:r w:rsidRPr="00587CDE">
        <w:t>Smluvní strana, které zpřísnění opatření brání v řádném a včasném plnění závazků dle tét</w:t>
      </w:r>
      <w:r>
        <w:t xml:space="preserve">o </w:t>
      </w:r>
      <w:r w:rsidRPr="00587CDE">
        <w:t>smlouvy, je povinna písemně o této skutečnosti informovat druhou smluvní stranu, a to nejpozději do 7 dnů ode dne jejího vzniku; nedodržení této lhůty má za následek zánik práva postupovat dle tohoto článku smlouvy</w:t>
      </w:r>
      <w:r w:rsidRPr="00846826">
        <w:t xml:space="preserve">.). Jestliže zpřísněná opatření vyvolají nutnost změny závazku upraveného touto smlouvou, zavazují se strany o této změně jednat; pro tento případ je smluvní strana, které zpřísněná opatření brání v řádném a včasném plnění, povinna tuto skutečnost druhé straně prokázat a současně navrhnout, která ustanovení smlouvy a jak mají být dle jejího posouzení změněna. </w:t>
      </w:r>
    </w:p>
    <w:p w:rsidR="00717FD7" w:rsidRPr="003C3630" w:rsidRDefault="00717FD7" w:rsidP="00717FD7">
      <w:pPr>
        <w:pStyle w:val="KUsmlouva-2rove"/>
      </w:pPr>
      <w:r w:rsidRPr="00846826">
        <w:t xml:space="preserve">V případě, že objednatel uzná požadavek zhotovitele na změnu smlouvy za oprávněný, zavazují se smluvní strany postupovat analogicky dle ustanovení čl. </w:t>
      </w:r>
      <w:r w:rsidR="00156B13">
        <w:fldChar w:fldCharType="begin"/>
      </w:r>
      <w:r w:rsidR="00156B13">
        <w:instrText xml:space="preserve"> REF _Ref59007304 \r \h </w:instrText>
      </w:r>
      <w:r w:rsidR="00156B13">
        <w:fldChar w:fldCharType="separate"/>
      </w:r>
      <w:r w:rsidR="00156B13">
        <w:t>3</w:t>
      </w:r>
      <w:r w:rsidR="00156B13">
        <w:fldChar w:fldCharType="end"/>
      </w:r>
      <w:r w:rsidRPr="00846826">
        <w:t xml:space="preserve"> této smlouvy.</w:t>
      </w:r>
    </w:p>
    <w:p w:rsidR="00487245" w:rsidRPr="003C3630" w:rsidRDefault="00487245" w:rsidP="00A571F3">
      <w:pPr>
        <w:pStyle w:val="KUsmlouva-2rove"/>
        <w:numPr>
          <w:ilvl w:val="0"/>
          <w:numId w:val="0"/>
        </w:numPr>
        <w:ind w:left="142"/>
      </w:pPr>
    </w:p>
    <w:p w:rsidR="004B2524" w:rsidRPr="009B1638" w:rsidRDefault="004B2524" w:rsidP="004906B9">
      <w:pPr>
        <w:pStyle w:val="KUsmlouva-1rove"/>
      </w:pPr>
      <w:r w:rsidRPr="009B1638">
        <w:lastRenderedPageBreak/>
        <w:t>ZÁVĚREČNÁ USTANOVENÍ</w:t>
      </w:r>
    </w:p>
    <w:p w:rsidR="00E93742" w:rsidRPr="009B1638" w:rsidRDefault="00E93742" w:rsidP="004906B9">
      <w:pPr>
        <w:pStyle w:val="KUsmlouva-2rove"/>
        <w:rPr>
          <w:b/>
        </w:rPr>
      </w:pPr>
      <w:r w:rsidRPr="009B1638">
        <w:t>Smluvní strany se dohodly, že Zlínský kraj v zákonné lhůtě odešle smlouvu k řádnému uveřejnění do registru smluv vedeného Ministerstvem vnitra ČR.</w:t>
      </w:r>
    </w:p>
    <w:p w:rsidR="004B2524" w:rsidRPr="009B1638" w:rsidRDefault="004B2524" w:rsidP="004906B9">
      <w:pPr>
        <w:pStyle w:val="KUsmlouva-2rove"/>
        <w:rPr>
          <w:b/>
        </w:rPr>
      </w:pPr>
      <w:r w:rsidRPr="00406F26">
        <w:t xml:space="preserve">Zhotovitel </w:t>
      </w:r>
      <w:r w:rsidRPr="009D72B6">
        <w:rPr>
          <w:b/>
        </w:rPr>
        <w:t>nesmí převádět</w:t>
      </w:r>
      <w:r w:rsidR="00E262E0" w:rsidRPr="009D72B6">
        <w:t xml:space="preserve"> </w:t>
      </w:r>
      <w:r w:rsidRPr="009D72B6">
        <w:t xml:space="preserve">plně ani zčásti své </w:t>
      </w:r>
      <w:r w:rsidRPr="00354C58">
        <w:rPr>
          <w:b/>
        </w:rPr>
        <w:t>závazky ani práva a povinnosti</w:t>
      </w:r>
      <w:r w:rsidRPr="00354C58">
        <w:t xml:space="preserve">, které má plnit podle této smlouvy, aniž by </w:t>
      </w:r>
      <w:r w:rsidR="00C44630" w:rsidRPr="00E5219B">
        <w:t xml:space="preserve">předem </w:t>
      </w:r>
      <w:r w:rsidRPr="009B1638">
        <w:t xml:space="preserve">obdržel od objednatele písemný </w:t>
      </w:r>
      <w:r w:rsidR="00C44630" w:rsidRPr="009B1638">
        <w:t xml:space="preserve">souhlas s převodem. To se netýká </w:t>
      </w:r>
      <w:r w:rsidRPr="009B1638">
        <w:t xml:space="preserve">práv a povinností </w:t>
      </w:r>
      <w:r w:rsidR="00C44630" w:rsidRPr="009B1638">
        <w:t>vyplývajících ze</w:t>
      </w:r>
      <w:r w:rsidRPr="009B1638">
        <w:t xml:space="preserve"> </w:t>
      </w:r>
      <w:r w:rsidR="00C44630" w:rsidRPr="009B1638">
        <w:t xml:space="preserve">Smluv o dílo uzavřených mezi zhotovitelem a jeho </w:t>
      </w:r>
      <w:r w:rsidR="004C43EC" w:rsidRPr="009B1638">
        <w:t xml:space="preserve">poddodavateli </w:t>
      </w:r>
      <w:r w:rsidRPr="009B1638">
        <w:t>díla.</w:t>
      </w:r>
    </w:p>
    <w:p w:rsidR="00CF60E8" w:rsidRPr="009B1638" w:rsidRDefault="00CF60E8" w:rsidP="004906B9">
      <w:pPr>
        <w:pStyle w:val="KUsmlouva-2rove"/>
        <w:rPr>
          <w:w w:val="0"/>
        </w:rPr>
      </w:pPr>
      <w:r w:rsidRPr="009B1638">
        <w:rPr>
          <w:w w:val="0"/>
        </w:rPr>
        <w:t>Tato smlouva nabývá platnosti dnem uzavření smlouvy, tj</w:t>
      </w:r>
      <w:r w:rsidR="00F91454" w:rsidRPr="009B1638">
        <w:rPr>
          <w:w w:val="0"/>
        </w:rPr>
        <w:t>.</w:t>
      </w:r>
      <w:r w:rsidRPr="009B1638">
        <w:rPr>
          <w:w w:val="0"/>
        </w:rPr>
        <w:t xml:space="preserve"> dnem podpisu obou smluvních stran, nebo osobami jimi zmocněnými. </w:t>
      </w:r>
      <w:r w:rsidR="00D6368C" w:rsidRPr="009B1638">
        <w:rPr>
          <w:w w:val="0"/>
        </w:rPr>
        <w:t>Tato smlouva</w:t>
      </w:r>
      <w:r w:rsidRPr="009B1638">
        <w:rPr>
          <w:w w:val="0"/>
        </w:rPr>
        <w:t xml:space="preserve"> nabývá účinnosti dnem jejího uveřejnění v registru smlu</w:t>
      </w:r>
      <w:r w:rsidR="006F56F4" w:rsidRPr="009B1638">
        <w:rPr>
          <w:w w:val="0"/>
        </w:rPr>
        <w:t>v dle § 6 zákona č. 340/2015 Sb</w:t>
      </w:r>
      <w:r w:rsidR="00F91454" w:rsidRPr="009B1638">
        <w:rPr>
          <w:w w:val="0"/>
        </w:rPr>
        <w:t>.</w:t>
      </w:r>
      <w:r w:rsidR="006F56F4" w:rsidRPr="009B1638">
        <w:rPr>
          <w:w w:val="0"/>
        </w:rPr>
        <w:t>, o registru smluv, v platném znění.</w:t>
      </w:r>
    </w:p>
    <w:p w:rsidR="004B2524" w:rsidRPr="009B1638" w:rsidRDefault="004B2524" w:rsidP="004906B9">
      <w:pPr>
        <w:pStyle w:val="KUsmlouva-2rove"/>
        <w:rPr>
          <w:b/>
        </w:rPr>
      </w:pPr>
      <w:r w:rsidRPr="009B1638">
        <w:t>Obě strany prohlašují, že došlo k dohodě o celém rozsahu této smlouvy.</w:t>
      </w:r>
    </w:p>
    <w:p w:rsidR="004B2524" w:rsidRPr="009D72B6" w:rsidRDefault="00853953" w:rsidP="004906B9">
      <w:pPr>
        <w:pStyle w:val="KUsmlouva-2rove"/>
        <w:rPr>
          <w:b/>
        </w:rPr>
      </w:pPr>
      <w:bookmarkStart w:id="24" w:name="_Toc527338719"/>
      <w:r w:rsidRPr="009D72B6">
        <w:t xml:space="preserve"> </w:t>
      </w:r>
      <w:r w:rsidR="004B2524" w:rsidRPr="009D72B6">
        <w:t>Dnem podpisu této smlouvy pozbývají platnosti všechna předchozí písemná i ústní ujednání smluvních stran vztahující se k dílu.</w:t>
      </w:r>
      <w:bookmarkEnd w:id="24"/>
    </w:p>
    <w:p w:rsidR="007311B0" w:rsidRPr="009B1638" w:rsidRDefault="00853953" w:rsidP="004906B9">
      <w:pPr>
        <w:pStyle w:val="KUsmlouva-2rove"/>
        <w:rPr>
          <w:b/>
        </w:rPr>
      </w:pPr>
      <w:r w:rsidRPr="00354C58">
        <w:t xml:space="preserve"> </w:t>
      </w:r>
      <w:r w:rsidR="007311B0" w:rsidRPr="009B1638">
        <w:t xml:space="preserve">Případná neplatnost některého ustanovení této smlouvy nemá za následek neplatnost ostatních ustanovení. </w:t>
      </w:r>
    </w:p>
    <w:p w:rsidR="004B2524" w:rsidRPr="009B1638" w:rsidRDefault="004B2524" w:rsidP="004906B9">
      <w:pPr>
        <w:pStyle w:val="KUsmlouva-2rove"/>
        <w:rPr>
          <w:b/>
        </w:rPr>
      </w:pPr>
      <w:r w:rsidRPr="009D72B6">
        <w:t>Objednatel i zhotovitel potvrzují správnost svých ú</w:t>
      </w:r>
      <w:r w:rsidR="006B4AC0" w:rsidRPr="009D72B6">
        <w:t>dajů, které jsou uvedeny v čl. 1</w:t>
      </w:r>
      <w:r w:rsidRPr="009D72B6">
        <w:t>. této smlouvy. V případě, že dojde v průběhu smluvního vztahu ke z</w:t>
      </w:r>
      <w:r w:rsidR="006B4AC0" w:rsidRPr="00354C58">
        <w:t xml:space="preserve">měnám </w:t>
      </w:r>
      <w:r w:rsidR="000B6484" w:rsidRPr="00354C58">
        <w:t>uvedených údajů, zavazují se st</w:t>
      </w:r>
      <w:r w:rsidR="006B4AC0" w:rsidRPr="00354C58">
        <w:t>r</w:t>
      </w:r>
      <w:r w:rsidR="000B6484" w:rsidRPr="00E5219B">
        <w:t>a</w:t>
      </w:r>
      <w:r w:rsidR="006B4AC0" w:rsidRPr="009B1638">
        <w:t xml:space="preserve">ny oznámit </w:t>
      </w:r>
      <w:r w:rsidRPr="009B1638">
        <w:t>druhé straně bez zbytečného odkladu aktualizaci těchto údajů.</w:t>
      </w:r>
    </w:p>
    <w:p w:rsidR="004B2524" w:rsidRPr="009B1638" w:rsidRDefault="00853953" w:rsidP="004906B9">
      <w:pPr>
        <w:pStyle w:val="KUsmlouva-2rove"/>
        <w:rPr>
          <w:b/>
        </w:rPr>
      </w:pPr>
      <w:r w:rsidRPr="009B1638">
        <w:t xml:space="preserve"> </w:t>
      </w:r>
      <w:r w:rsidR="004B2524" w:rsidRPr="009B1638">
        <w:t xml:space="preserve">Přílohou č. 1 této smlouvy je </w:t>
      </w:r>
      <w:r w:rsidR="0084707B" w:rsidRPr="009B1638">
        <w:t xml:space="preserve">oceněný soupis prací (položkový rozpočet) </w:t>
      </w:r>
    </w:p>
    <w:p w:rsidR="0084707B" w:rsidRPr="009B1638" w:rsidRDefault="004B2524" w:rsidP="004906B9">
      <w:pPr>
        <w:pStyle w:val="KUsmlouva-2rove"/>
        <w:rPr>
          <w:b/>
        </w:rPr>
      </w:pPr>
      <w:r w:rsidRPr="009B1638">
        <w:t xml:space="preserve">Přílohou č. 2 této smlouvy je </w:t>
      </w:r>
      <w:r w:rsidR="00CB248C" w:rsidRPr="009B1638">
        <w:t>h</w:t>
      </w:r>
      <w:r w:rsidR="0084707B" w:rsidRPr="009B1638">
        <w:t>armonogram stavby v členění SO, IO a měsíce</w:t>
      </w:r>
    </w:p>
    <w:p w:rsidR="004B2524" w:rsidRPr="009B1638" w:rsidRDefault="004B2524" w:rsidP="004906B9">
      <w:pPr>
        <w:pStyle w:val="KUsmlouva-2rove"/>
      </w:pPr>
      <w:r w:rsidRPr="009B1638">
        <w:t>Smlouva se vyhotovuje v</w:t>
      </w:r>
      <w:r w:rsidR="00746C8F" w:rsidRPr="009B1638">
        <w:t> </w:t>
      </w:r>
      <w:r w:rsidR="006821EF" w:rsidRPr="009B1638">
        <w:rPr>
          <w:b/>
        </w:rPr>
        <w:t>5</w:t>
      </w:r>
      <w:r w:rsidR="006821EF" w:rsidRPr="00406F26">
        <w:rPr>
          <w:b/>
        </w:rPr>
        <w:t xml:space="preserve"> </w:t>
      </w:r>
      <w:r w:rsidR="00F35813" w:rsidRPr="00406F26">
        <w:t xml:space="preserve">rovnocenných </w:t>
      </w:r>
      <w:r w:rsidRPr="00406F26">
        <w:t>vyhotoveních. Zhotovitel obdrží</w:t>
      </w:r>
      <w:r w:rsidR="00746C8F" w:rsidRPr="00406F26">
        <w:t> </w:t>
      </w:r>
      <w:r w:rsidR="006821EF" w:rsidRPr="009B1638">
        <w:t xml:space="preserve">2. </w:t>
      </w:r>
      <w:r w:rsidRPr="009B1638">
        <w:t>vyhotovení, objednatel obdrží</w:t>
      </w:r>
      <w:r w:rsidR="00746C8F" w:rsidRPr="009B1638">
        <w:t> </w:t>
      </w:r>
      <w:r w:rsidR="006821EF" w:rsidRPr="009B1638">
        <w:t xml:space="preserve">3 </w:t>
      </w:r>
      <w:r w:rsidRPr="009B1638">
        <w:t>vyhotovení.</w:t>
      </w:r>
    </w:p>
    <w:p w:rsidR="004B2524" w:rsidRDefault="006821EF" w:rsidP="006821EF">
      <w:pPr>
        <w:tabs>
          <w:tab w:val="left" w:pos="5265"/>
        </w:tabs>
      </w:pPr>
      <w:r>
        <w:tab/>
      </w:r>
    </w:p>
    <w:p w:rsidR="004906B9" w:rsidRPr="002C5BC4" w:rsidRDefault="004906B9" w:rsidP="004906B9">
      <w:pPr>
        <w:rPr>
          <w:highlight w:val="yellow"/>
        </w:rPr>
      </w:pPr>
    </w:p>
    <w:p w:rsidR="004906B9" w:rsidRPr="008A67B1" w:rsidRDefault="004906B9" w:rsidP="004906B9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Style w:val="Tun"/>
        </w:rPr>
      </w:pPr>
      <w:r w:rsidRPr="008A67B1">
        <w:rPr>
          <w:rStyle w:val="Tun"/>
        </w:rPr>
        <w:t xml:space="preserve">Doložka ve smyslu </w:t>
      </w:r>
      <w:proofErr w:type="spellStart"/>
      <w:r w:rsidRPr="008A67B1">
        <w:rPr>
          <w:rStyle w:val="Tun"/>
        </w:rPr>
        <w:t>ust</w:t>
      </w:r>
      <w:proofErr w:type="spellEnd"/>
      <w:r w:rsidRPr="008A67B1">
        <w:rPr>
          <w:rStyle w:val="Tun"/>
        </w:rPr>
        <w:t>. § 23 zákona č. 129/2000 Sb., o krajích</w:t>
      </w:r>
    </w:p>
    <w:p w:rsidR="004906B9" w:rsidRPr="005F75B4" w:rsidRDefault="004906B9" w:rsidP="004906B9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Fonts w:cs="Arial"/>
        </w:rPr>
      </w:pPr>
      <w:r w:rsidRPr="005F75B4">
        <w:rPr>
          <w:rFonts w:cs="Arial"/>
        </w:rPr>
        <w:t>Schváleno orgánem kraje:</w:t>
      </w:r>
      <w:r w:rsidRPr="005F75B4">
        <w:rPr>
          <w:rFonts w:cs="Arial"/>
        </w:rPr>
        <w:tab/>
        <w:t>Rada Zlínského kraje</w:t>
      </w:r>
      <w:r w:rsidRPr="005F75B4">
        <w:rPr>
          <w:rFonts w:cs="Arial"/>
        </w:rPr>
        <w:br/>
        <w:t>Datum a číslo jednací:</w:t>
      </w:r>
    </w:p>
    <w:p w:rsidR="004906B9" w:rsidRDefault="004906B9" w:rsidP="004906B9"/>
    <w:p w:rsidR="004906B9" w:rsidRDefault="004906B9" w:rsidP="004906B9"/>
    <w:p w:rsidR="004906B9" w:rsidRDefault="004906B9" w:rsidP="004906B9"/>
    <w:p w:rsidR="004906B9" w:rsidRDefault="004906B9" w:rsidP="004906B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6B9" w:rsidTr="00746C8F">
        <w:tc>
          <w:tcPr>
            <w:tcW w:w="4531" w:type="dxa"/>
          </w:tcPr>
          <w:p w:rsidR="004906B9" w:rsidRDefault="004906B9" w:rsidP="00746C8F">
            <w:r w:rsidRPr="00D40B28">
              <w:t>V………</w:t>
            </w:r>
            <w:r>
              <w:t>………..</w:t>
            </w:r>
            <w:r w:rsidRPr="00D40B28">
              <w:t xml:space="preserve"> dne</w:t>
            </w:r>
            <w:r>
              <w:t> </w:t>
            </w:r>
            <w:r w:rsidRPr="00D40B28">
              <w:t>………</w:t>
            </w:r>
            <w:r>
              <w:t>…</w:t>
            </w:r>
          </w:p>
        </w:tc>
        <w:tc>
          <w:tcPr>
            <w:tcW w:w="4531" w:type="dxa"/>
          </w:tcPr>
          <w:p w:rsidR="004906B9" w:rsidRDefault="004906B9" w:rsidP="00746C8F">
            <w:r w:rsidRPr="00D40B28">
              <w:t>V………</w:t>
            </w:r>
            <w:r>
              <w:t>………..</w:t>
            </w:r>
            <w:r w:rsidRPr="00D40B28">
              <w:t xml:space="preserve"> dne</w:t>
            </w:r>
            <w:r>
              <w:t> </w:t>
            </w:r>
            <w:r w:rsidRPr="00D40B28">
              <w:t>………</w:t>
            </w:r>
            <w:r>
              <w:t>…</w:t>
            </w:r>
          </w:p>
        </w:tc>
      </w:tr>
      <w:tr w:rsidR="004906B9" w:rsidTr="00746C8F">
        <w:trPr>
          <w:trHeight w:val="1425"/>
        </w:trPr>
        <w:tc>
          <w:tcPr>
            <w:tcW w:w="4531" w:type="dxa"/>
            <w:vAlign w:val="bottom"/>
          </w:tcPr>
          <w:p w:rsidR="004906B9" w:rsidRDefault="004906B9" w:rsidP="00746C8F">
            <w:pPr>
              <w:jc w:val="center"/>
            </w:pPr>
            <w:r w:rsidRPr="00D40B28">
              <w:t>____________________________</w:t>
            </w:r>
          </w:p>
        </w:tc>
        <w:tc>
          <w:tcPr>
            <w:tcW w:w="4531" w:type="dxa"/>
            <w:vAlign w:val="bottom"/>
          </w:tcPr>
          <w:p w:rsidR="004906B9" w:rsidRDefault="004906B9" w:rsidP="00746C8F">
            <w:pPr>
              <w:jc w:val="center"/>
            </w:pPr>
            <w:r w:rsidRPr="00D40B28">
              <w:t>____________________________</w:t>
            </w:r>
          </w:p>
        </w:tc>
      </w:tr>
      <w:tr w:rsidR="004906B9" w:rsidTr="00746C8F">
        <w:tc>
          <w:tcPr>
            <w:tcW w:w="4531" w:type="dxa"/>
          </w:tcPr>
          <w:p w:rsidR="004906B9" w:rsidRDefault="004906B9" w:rsidP="00746C8F">
            <w:pPr>
              <w:jc w:val="center"/>
            </w:pPr>
            <w:r w:rsidRPr="00D40B28">
              <w:t>Objednatel</w:t>
            </w:r>
          </w:p>
        </w:tc>
        <w:tc>
          <w:tcPr>
            <w:tcW w:w="4531" w:type="dxa"/>
          </w:tcPr>
          <w:p w:rsidR="004906B9" w:rsidRDefault="004906B9" w:rsidP="00746C8F">
            <w:pPr>
              <w:jc w:val="center"/>
            </w:pPr>
            <w:r>
              <w:t>Zhotovitel</w:t>
            </w:r>
            <w:bookmarkStart w:id="25" w:name="_GoBack"/>
            <w:bookmarkEnd w:id="25"/>
          </w:p>
        </w:tc>
      </w:tr>
    </w:tbl>
    <w:p w:rsidR="000D6059" w:rsidRDefault="000D6059" w:rsidP="00075112">
      <w:pPr>
        <w:pStyle w:val="Textvbloku"/>
        <w:jc w:val="left"/>
        <w:rPr>
          <w:rFonts w:cs="Arial"/>
          <w:sz w:val="20"/>
          <w:highlight w:val="lightGray"/>
        </w:rPr>
      </w:pPr>
    </w:p>
    <w:p w:rsidR="004906B9" w:rsidRPr="00433A59" w:rsidRDefault="004906B9" w:rsidP="00075112">
      <w:pPr>
        <w:pStyle w:val="Textvbloku"/>
        <w:jc w:val="left"/>
        <w:rPr>
          <w:rFonts w:cs="Arial"/>
          <w:sz w:val="20"/>
          <w:highlight w:val="lightGray"/>
        </w:rPr>
        <w:sectPr w:rsidR="004906B9" w:rsidRPr="00433A59">
          <w:headerReference w:type="default" r:id="rId10"/>
          <w:footerReference w:type="even" r:id="rId11"/>
          <w:footerReference w:type="default" r:id="rId12"/>
          <w:pgSz w:w="12240" w:h="15840"/>
          <w:pgMar w:top="1665" w:right="1417" w:bottom="1417" w:left="1418" w:header="708" w:footer="443" w:gutter="0"/>
          <w:cols w:space="708"/>
        </w:sectPr>
      </w:pPr>
    </w:p>
    <w:p w:rsidR="000A6A1D" w:rsidRPr="00433A59" w:rsidRDefault="000A6A1D" w:rsidP="00843EAE">
      <w:pPr>
        <w:pStyle w:val="Textvbloku"/>
        <w:rPr>
          <w:rFonts w:cs="Arial"/>
        </w:rPr>
      </w:pPr>
    </w:p>
    <w:sectPr w:rsidR="000A6A1D" w:rsidRPr="00433A59">
      <w:headerReference w:type="default" r:id="rId13"/>
      <w:footerReference w:type="default" r:id="rId14"/>
      <w:pgSz w:w="12240" w:h="15840"/>
      <w:pgMar w:top="1665" w:right="1417" w:bottom="1417" w:left="1418" w:header="708" w:footer="443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LAFUAIABzAG0AbABvAHUAdgBhACAALQAgADEALgAgAPoAcgBvAHYAZQBIAQ==" wne:acdName="acd0" wne:fciIndexBasedOn="0065"/>
    <wne:acd wne:argValue="AgBLAFUAIABzAG0AbABvAHUAdgBhACAALQAgADIALgAgAPoAcgBvAHYAZQBIAQ==" wne:acdName="acd1" wne:fciIndexBasedOn="0065"/>
    <wne:acd wne:argValue="AgBLAFUAIABzAG0AbABvAHUAdgBhACAALQAgADMALgAgAPoAcgBvAHYAZQBIAQ==" wne:acdName="acd2" wne:fciIndexBasedOn="0065"/>
    <wne:acd wne:argValue="AgBLAFUAIABzAG0AbABvAHUAdgBhACAALQAgADQALgAgAPoAcgBvAHYAZQBIAQ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87" w:rsidRDefault="00997987">
      <w:r>
        <w:separator/>
      </w:r>
    </w:p>
  </w:endnote>
  <w:endnote w:type="continuationSeparator" w:id="0">
    <w:p w:rsidR="00997987" w:rsidRDefault="0099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79" w:rsidRDefault="00951F7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51F79" w:rsidRDefault="00951F7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-1689518476"/>
      <w:docPartObj>
        <w:docPartGallery w:val="Page Numbers (Bottom of Page)"/>
        <w:docPartUnique/>
      </w:docPartObj>
    </w:sdtPr>
    <w:sdtEndPr/>
    <w:sdtContent>
      <w:p w:rsidR="00951F79" w:rsidRPr="00D354B3" w:rsidRDefault="00951F79" w:rsidP="009871F5">
        <w:pPr>
          <w:pStyle w:val="Zpat"/>
          <w:jc w:val="right"/>
          <w:rPr>
            <w:sz w:val="16"/>
          </w:rPr>
        </w:pPr>
        <w:r w:rsidRPr="00D354B3">
          <w:rPr>
            <w:sz w:val="16"/>
          </w:rPr>
          <w:t xml:space="preserve">strana | </w:t>
        </w:r>
        <w:r w:rsidRPr="00D354B3">
          <w:rPr>
            <w:sz w:val="16"/>
          </w:rPr>
          <w:fldChar w:fldCharType="begin"/>
        </w:r>
        <w:r w:rsidRPr="00D354B3">
          <w:rPr>
            <w:sz w:val="16"/>
          </w:rPr>
          <w:instrText>PAGE   \* MERGEFORMAT</w:instrText>
        </w:r>
        <w:r w:rsidRPr="00D354B3">
          <w:rPr>
            <w:sz w:val="16"/>
          </w:rPr>
          <w:fldChar w:fldCharType="separate"/>
        </w:r>
        <w:r w:rsidR="0073255C">
          <w:rPr>
            <w:noProof/>
            <w:sz w:val="16"/>
          </w:rPr>
          <w:t>31</w:t>
        </w:r>
        <w:r w:rsidRPr="00D354B3">
          <w:rPr>
            <w:sz w:val="16"/>
          </w:rPr>
          <w:fldChar w:fldCharType="end"/>
        </w:r>
        <w:r w:rsidRPr="00D354B3">
          <w:rPr>
            <w:sz w:val="16"/>
          </w:rPr>
          <w:t xml:space="preserve"> </w:t>
        </w:r>
      </w:p>
    </w:sdtContent>
  </w:sdt>
  <w:p w:rsidR="00951F79" w:rsidRPr="00D354B3" w:rsidRDefault="00951F79" w:rsidP="009871F5">
    <w:pPr>
      <w:rPr>
        <w:color w:val="FFFFFF" w:themeColor="background1"/>
      </w:rPr>
    </w:pPr>
    <w:r w:rsidRPr="00D354B3">
      <w:rPr>
        <w:color w:val="FFFFFF" w:themeColor="background1"/>
      </w:rPr>
      <w:t>Verze 02_09_2020</w:t>
    </w:r>
  </w:p>
  <w:p w:rsidR="00951F79" w:rsidRPr="00D354B3" w:rsidRDefault="00951F79" w:rsidP="003C3630">
    <w:pPr>
      <w:pStyle w:val="Zpa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79" w:rsidRDefault="00951F79"/>
  <w:p w:rsidR="00951F79" w:rsidRDefault="00951F79"/>
  <w:p w:rsidR="00951F79" w:rsidRDefault="00951F79">
    <w:pPr>
      <w:pStyle w:val="Zpat"/>
      <w:jc w:val="center"/>
      <w:rPr>
        <w:rStyle w:val="slostrnky"/>
      </w:rPr>
    </w:pPr>
    <w:r>
      <w:rPr>
        <w:rStyle w:val="slostrnky"/>
        <w:sz w:val="20"/>
      </w:rPr>
      <w:t xml:space="preserve">Strana 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255C">
      <w:rPr>
        <w:rStyle w:val="slostrnky"/>
        <w:noProof/>
      </w:rPr>
      <w:t>32</w:t>
    </w:r>
    <w:r>
      <w:rPr>
        <w:rStyle w:val="slostrnky"/>
      </w:rPr>
      <w:fldChar w:fldCharType="end"/>
    </w:r>
  </w:p>
  <w:p w:rsidR="00951F79" w:rsidRDefault="00951F79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87" w:rsidRDefault="00997987">
      <w:r>
        <w:separator/>
      </w:r>
    </w:p>
  </w:footnote>
  <w:footnote w:type="continuationSeparator" w:id="0">
    <w:p w:rsidR="00997987" w:rsidRDefault="0099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79" w:rsidRDefault="00951F79" w:rsidP="001301D9">
    <w:pPr>
      <w:pStyle w:val="Zhlav"/>
      <w:tabs>
        <w:tab w:val="clear" w:pos="9072"/>
      </w:tabs>
      <w:jc w:val="right"/>
      <w:rPr>
        <w:b/>
      </w:rPr>
    </w:pPr>
    <w:r>
      <w:rPr>
        <w:b/>
      </w:rPr>
      <w:t>Příloha č. 1078-20-P</w:t>
    </w: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C330271" wp14:editId="6BF16930">
          <wp:simplePos x="0" y="0"/>
          <wp:positionH relativeFrom="margin">
            <wp:posOffset>4067175</wp:posOffset>
          </wp:positionH>
          <wp:positionV relativeFrom="paragraph">
            <wp:posOffset>-76835</wp:posOffset>
          </wp:positionV>
          <wp:extent cx="1843405" cy="619760"/>
          <wp:effectExtent l="0" t="0" r="4445" b="8890"/>
          <wp:wrapTight wrapText="bothSides">
            <wp:wrapPolygon edited="0">
              <wp:start x="0" y="0"/>
              <wp:lineTo x="0" y="21246"/>
              <wp:lineTo x="21429" y="21246"/>
              <wp:lineTo x="2142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L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405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02</w:t>
    </w:r>
  </w:p>
  <w:p w:rsidR="00951F79" w:rsidRDefault="00951F79" w:rsidP="001301D9">
    <w:pPr>
      <w:pStyle w:val="Zhlav"/>
      <w:tabs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79" w:rsidRPr="00BB6E9B" w:rsidRDefault="00951F79">
    <w:pPr>
      <w:pStyle w:val="Zhlav"/>
      <w:tabs>
        <w:tab w:val="clear" w:pos="9072"/>
      </w:tabs>
      <w:jc w:val="left"/>
      <w:rPr>
        <w:rFonts w:cs="Arial"/>
        <w:b/>
        <w:sz w:val="20"/>
      </w:rPr>
    </w:pPr>
    <w:r w:rsidRPr="00BB6E9B">
      <w:rPr>
        <w:b/>
      </w:rPr>
      <w:tab/>
    </w:r>
    <w:r w:rsidRPr="00BB6E9B">
      <w:rPr>
        <w:b/>
      </w:rPr>
      <w:tab/>
    </w:r>
  </w:p>
  <w:p w:rsidR="00951F79" w:rsidRDefault="00951F79" w:rsidP="004B2524">
    <w:pPr>
      <w:pStyle w:val="Zhlav"/>
      <w:tabs>
        <w:tab w:val="clear" w:pos="4536"/>
        <w:tab w:val="clear" w:pos="9072"/>
        <w:tab w:val="center" w:pos="7230"/>
      </w:tabs>
      <w:jc w:val="left"/>
      <w:rPr>
        <w:rFonts w:cs="Arial"/>
        <w:b/>
      </w:rPr>
    </w:pPr>
    <w:r>
      <w:rPr>
        <w:rFonts w:cs="Arial"/>
        <w:sz w:val="20"/>
      </w:rPr>
      <w:tab/>
    </w:r>
  </w:p>
  <w:p w:rsidR="00951F79" w:rsidRDefault="00951F79" w:rsidP="004B2524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268"/>
    <w:multiLevelType w:val="multilevel"/>
    <w:tmpl w:val="80DAC7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C6282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1"/>
        </w:tabs>
        <w:ind w:left="1071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38E6A09"/>
    <w:multiLevelType w:val="hybridMultilevel"/>
    <w:tmpl w:val="3500A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67B1B18"/>
    <w:multiLevelType w:val="multilevel"/>
    <w:tmpl w:val="7D744B6A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8"/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2F7B"/>
    <w:rsid w:val="00003073"/>
    <w:rsid w:val="00003DDB"/>
    <w:rsid w:val="00004F04"/>
    <w:rsid w:val="00005F5C"/>
    <w:rsid w:val="000107DB"/>
    <w:rsid w:val="00010998"/>
    <w:rsid w:val="00011CED"/>
    <w:rsid w:val="00012B8B"/>
    <w:rsid w:val="000130D4"/>
    <w:rsid w:val="00013871"/>
    <w:rsid w:val="00013929"/>
    <w:rsid w:val="0001410D"/>
    <w:rsid w:val="0001425A"/>
    <w:rsid w:val="0001646D"/>
    <w:rsid w:val="00016AFB"/>
    <w:rsid w:val="00017B1E"/>
    <w:rsid w:val="00024DD6"/>
    <w:rsid w:val="00025E0E"/>
    <w:rsid w:val="00027602"/>
    <w:rsid w:val="0003310F"/>
    <w:rsid w:val="000331C9"/>
    <w:rsid w:val="0003391B"/>
    <w:rsid w:val="00033F35"/>
    <w:rsid w:val="00034411"/>
    <w:rsid w:val="00036743"/>
    <w:rsid w:val="00037198"/>
    <w:rsid w:val="000431EE"/>
    <w:rsid w:val="000434E8"/>
    <w:rsid w:val="000501F7"/>
    <w:rsid w:val="00052F48"/>
    <w:rsid w:val="00054165"/>
    <w:rsid w:val="00054677"/>
    <w:rsid w:val="0005515B"/>
    <w:rsid w:val="00057BF0"/>
    <w:rsid w:val="00057C77"/>
    <w:rsid w:val="00061C54"/>
    <w:rsid w:val="0006526A"/>
    <w:rsid w:val="000661E4"/>
    <w:rsid w:val="00066E00"/>
    <w:rsid w:val="000703BA"/>
    <w:rsid w:val="000719CF"/>
    <w:rsid w:val="000727B4"/>
    <w:rsid w:val="00073338"/>
    <w:rsid w:val="00075112"/>
    <w:rsid w:val="00075A9A"/>
    <w:rsid w:val="0007693E"/>
    <w:rsid w:val="0007701C"/>
    <w:rsid w:val="0007773E"/>
    <w:rsid w:val="0007788F"/>
    <w:rsid w:val="00080217"/>
    <w:rsid w:val="00084525"/>
    <w:rsid w:val="00084DDD"/>
    <w:rsid w:val="0008547C"/>
    <w:rsid w:val="00085896"/>
    <w:rsid w:val="00085B04"/>
    <w:rsid w:val="00086A42"/>
    <w:rsid w:val="00091CBD"/>
    <w:rsid w:val="00091F4D"/>
    <w:rsid w:val="0009273A"/>
    <w:rsid w:val="000941FB"/>
    <w:rsid w:val="00094389"/>
    <w:rsid w:val="000947F2"/>
    <w:rsid w:val="00094D08"/>
    <w:rsid w:val="00095440"/>
    <w:rsid w:val="00097E72"/>
    <w:rsid w:val="000A0B32"/>
    <w:rsid w:val="000A205C"/>
    <w:rsid w:val="000A2F25"/>
    <w:rsid w:val="000A3BF5"/>
    <w:rsid w:val="000A68B5"/>
    <w:rsid w:val="000A6A1D"/>
    <w:rsid w:val="000A7402"/>
    <w:rsid w:val="000A7944"/>
    <w:rsid w:val="000A7C73"/>
    <w:rsid w:val="000B0273"/>
    <w:rsid w:val="000B05C2"/>
    <w:rsid w:val="000B0E04"/>
    <w:rsid w:val="000B1F13"/>
    <w:rsid w:val="000B2021"/>
    <w:rsid w:val="000B3E39"/>
    <w:rsid w:val="000B6484"/>
    <w:rsid w:val="000B6565"/>
    <w:rsid w:val="000B7863"/>
    <w:rsid w:val="000C0D78"/>
    <w:rsid w:val="000C12FA"/>
    <w:rsid w:val="000C26F8"/>
    <w:rsid w:val="000C4796"/>
    <w:rsid w:val="000D033C"/>
    <w:rsid w:val="000D2627"/>
    <w:rsid w:val="000D27C8"/>
    <w:rsid w:val="000D2BE8"/>
    <w:rsid w:val="000D490C"/>
    <w:rsid w:val="000D6059"/>
    <w:rsid w:val="000D76C5"/>
    <w:rsid w:val="000E1755"/>
    <w:rsid w:val="000E1B62"/>
    <w:rsid w:val="000E20CA"/>
    <w:rsid w:val="000E2E64"/>
    <w:rsid w:val="000E5BF8"/>
    <w:rsid w:val="000E70AE"/>
    <w:rsid w:val="000E7D0E"/>
    <w:rsid w:val="000F1E65"/>
    <w:rsid w:val="000F2BC1"/>
    <w:rsid w:val="000F4280"/>
    <w:rsid w:val="000F6792"/>
    <w:rsid w:val="000F7FB3"/>
    <w:rsid w:val="00100F06"/>
    <w:rsid w:val="00102A19"/>
    <w:rsid w:val="001043C8"/>
    <w:rsid w:val="00104873"/>
    <w:rsid w:val="00104BEF"/>
    <w:rsid w:val="00104E6E"/>
    <w:rsid w:val="0010533A"/>
    <w:rsid w:val="00106BF4"/>
    <w:rsid w:val="00107633"/>
    <w:rsid w:val="0010798F"/>
    <w:rsid w:val="001106D5"/>
    <w:rsid w:val="0011081D"/>
    <w:rsid w:val="001129D9"/>
    <w:rsid w:val="00113093"/>
    <w:rsid w:val="00113169"/>
    <w:rsid w:val="00113EE1"/>
    <w:rsid w:val="001143BF"/>
    <w:rsid w:val="00114C3B"/>
    <w:rsid w:val="00114E54"/>
    <w:rsid w:val="00117035"/>
    <w:rsid w:val="001209FE"/>
    <w:rsid w:val="0012212F"/>
    <w:rsid w:val="00123BE4"/>
    <w:rsid w:val="00125AC6"/>
    <w:rsid w:val="00126CD4"/>
    <w:rsid w:val="00126DF1"/>
    <w:rsid w:val="00127E26"/>
    <w:rsid w:val="001301D9"/>
    <w:rsid w:val="00131444"/>
    <w:rsid w:val="001361BF"/>
    <w:rsid w:val="00136652"/>
    <w:rsid w:val="00136ECA"/>
    <w:rsid w:val="00141F6C"/>
    <w:rsid w:val="00142AA8"/>
    <w:rsid w:val="0014740C"/>
    <w:rsid w:val="001479BF"/>
    <w:rsid w:val="00150FD1"/>
    <w:rsid w:val="00152625"/>
    <w:rsid w:val="001540CB"/>
    <w:rsid w:val="00156B13"/>
    <w:rsid w:val="00160768"/>
    <w:rsid w:val="00161E1F"/>
    <w:rsid w:val="00164381"/>
    <w:rsid w:val="00164972"/>
    <w:rsid w:val="00166A27"/>
    <w:rsid w:val="00167086"/>
    <w:rsid w:val="00167737"/>
    <w:rsid w:val="00171650"/>
    <w:rsid w:val="00171CF1"/>
    <w:rsid w:val="00172DD1"/>
    <w:rsid w:val="001737ED"/>
    <w:rsid w:val="00173C71"/>
    <w:rsid w:val="00176452"/>
    <w:rsid w:val="001776B2"/>
    <w:rsid w:val="0018697A"/>
    <w:rsid w:val="00190C14"/>
    <w:rsid w:val="001913D0"/>
    <w:rsid w:val="001922CB"/>
    <w:rsid w:val="00193542"/>
    <w:rsid w:val="00194650"/>
    <w:rsid w:val="00194DC2"/>
    <w:rsid w:val="00195267"/>
    <w:rsid w:val="00195C09"/>
    <w:rsid w:val="0019615A"/>
    <w:rsid w:val="001A2348"/>
    <w:rsid w:val="001A2D3F"/>
    <w:rsid w:val="001A49ED"/>
    <w:rsid w:val="001A7EB7"/>
    <w:rsid w:val="001B0F46"/>
    <w:rsid w:val="001B1C65"/>
    <w:rsid w:val="001B1D2B"/>
    <w:rsid w:val="001B26D8"/>
    <w:rsid w:val="001B4AC6"/>
    <w:rsid w:val="001C1B35"/>
    <w:rsid w:val="001C2E31"/>
    <w:rsid w:val="001C375F"/>
    <w:rsid w:val="001C3F0C"/>
    <w:rsid w:val="001D1945"/>
    <w:rsid w:val="001D2B20"/>
    <w:rsid w:val="001D50DA"/>
    <w:rsid w:val="001D6C9F"/>
    <w:rsid w:val="001D7918"/>
    <w:rsid w:val="001D7C2A"/>
    <w:rsid w:val="001E2452"/>
    <w:rsid w:val="001E251B"/>
    <w:rsid w:val="001E3619"/>
    <w:rsid w:val="001E4E8F"/>
    <w:rsid w:val="001E4FB1"/>
    <w:rsid w:val="001E63B7"/>
    <w:rsid w:val="001E7B82"/>
    <w:rsid w:val="001E7EA3"/>
    <w:rsid w:val="001F0C75"/>
    <w:rsid w:val="001F2566"/>
    <w:rsid w:val="001F2BD8"/>
    <w:rsid w:val="001F7BCB"/>
    <w:rsid w:val="00202709"/>
    <w:rsid w:val="00204A5C"/>
    <w:rsid w:val="00205AD2"/>
    <w:rsid w:val="00210B08"/>
    <w:rsid w:val="00212521"/>
    <w:rsid w:val="002139FD"/>
    <w:rsid w:val="00213FEF"/>
    <w:rsid w:val="00214E18"/>
    <w:rsid w:val="00215FF1"/>
    <w:rsid w:val="002220C8"/>
    <w:rsid w:val="002225D1"/>
    <w:rsid w:val="0022310F"/>
    <w:rsid w:val="00223BDA"/>
    <w:rsid w:val="00224A47"/>
    <w:rsid w:val="00224B35"/>
    <w:rsid w:val="002253B8"/>
    <w:rsid w:val="002331E3"/>
    <w:rsid w:val="00233A9A"/>
    <w:rsid w:val="00237A53"/>
    <w:rsid w:val="00237B31"/>
    <w:rsid w:val="00241C2B"/>
    <w:rsid w:val="002424D1"/>
    <w:rsid w:val="0024736D"/>
    <w:rsid w:val="00251AB5"/>
    <w:rsid w:val="0025255F"/>
    <w:rsid w:val="00252AA7"/>
    <w:rsid w:val="0025420F"/>
    <w:rsid w:val="002550B1"/>
    <w:rsid w:val="002561F8"/>
    <w:rsid w:val="0025632B"/>
    <w:rsid w:val="0025776C"/>
    <w:rsid w:val="002578DD"/>
    <w:rsid w:val="00257BE2"/>
    <w:rsid w:val="002609F2"/>
    <w:rsid w:val="002610D6"/>
    <w:rsid w:val="002625BB"/>
    <w:rsid w:val="00266371"/>
    <w:rsid w:val="00266423"/>
    <w:rsid w:val="00270849"/>
    <w:rsid w:val="00271068"/>
    <w:rsid w:val="00272CF4"/>
    <w:rsid w:val="002738D2"/>
    <w:rsid w:val="00276112"/>
    <w:rsid w:val="0027715E"/>
    <w:rsid w:val="00281125"/>
    <w:rsid w:val="00281751"/>
    <w:rsid w:val="00287100"/>
    <w:rsid w:val="00291E83"/>
    <w:rsid w:val="00295900"/>
    <w:rsid w:val="002A06A3"/>
    <w:rsid w:val="002A0C6A"/>
    <w:rsid w:val="002A18F1"/>
    <w:rsid w:val="002A1E47"/>
    <w:rsid w:val="002A29F0"/>
    <w:rsid w:val="002A2A10"/>
    <w:rsid w:val="002A35B6"/>
    <w:rsid w:val="002A4067"/>
    <w:rsid w:val="002A4E24"/>
    <w:rsid w:val="002A4EDD"/>
    <w:rsid w:val="002A787C"/>
    <w:rsid w:val="002A79C5"/>
    <w:rsid w:val="002A7C22"/>
    <w:rsid w:val="002A7D1A"/>
    <w:rsid w:val="002B06F2"/>
    <w:rsid w:val="002B2130"/>
    <w:rsid w:val="002B7A9C"/>
    <w:rsid w:val="002C1583"/>
    <w:rsid w:val="002C2ABF"/>
    <w:rsid w:val="002C33BB"/>
    <w:rsid w:val="002C3FD5"/>
    <w:rsid w:val="002C53F6"/>
    <w:rsid w:val="002C5451"/>
    <w:rsid w:val="002C7C7A"/>
    <w:rsid w:val="002C7EDA"/>
    <w:rsid w:val="002D2575"/>
    <w:rsid w:val="002D2CE3"/>
    <w:rsid w:val="002D3EA6"/>
    <w:rsid w:val="002D70D5"/>
    <w:rsid w:val="002D7746"/>
    <w:rsid w:val="002E1346"/>
    <w:rsid w:val="002E1B76"/>
    <w:rsid w:val="002E1D13"/>
    <w:rsid w:val="002E240C"/>
    <w:rsid w:val="002E2769"/>
    <w:rsid w:val="002E4314"/>
    <w:rsid w:val="002E4412"/>
    <w:rsid w:val="002E5840"/>
    <w:rsid w:val="002E5DED"/>
    <w:rsid w:val="002F1D8F"/>
    <w:rsid w:val="002F2A06"/>
    <w:rsid w:val="002F3D68"/>
    <w:rsid w:val="002F44A6"/>
    <w:rsid w:val="002F460B"/>
    <w:rsid w:val="002F5170"/>
    <w:rsid w:val="002F5432"/>
    <w:rsid w:val="002F6922"/>
    <w:rsid w:val="002F6A5D"/>
    <w:rsid w:val="002F6D92"/>
    <w:rsid w:val="003026B0"/>
    <w:rsid w:val="0030301E"/>
    <w:rsid w:val="00303038"/>
    <w:rsid w:val="003035AE"/>
    <w:rsid w:val="00303CEE"/>
    <w:rsid w:val="003043C8"/>
    <w:rsid w:val="003048E1"/>
    <w:rsid w:val="00305914"/>
    <w:rsid w:val="00307C14"/>
    <w:rsid w:val="00307FA5"/>
    <w:rsid w:val="00310F51"/>
    <w:rsid w:val="00311319"/>
    <w:rsid w:val="00311AB9"/>
    <w:rsid w:val="00312D0B"/>
    <w:rsid w:val="003133CF"/>
    <w:rsid w:val="003139E1"/>
    <w:rsid w:val="00315FA8"/>
    <w:rsid w:val="003166DC"/>
    <w:rsid w:val="00317E01"/>
    <w:rsid w:val="00321C9D"/>
    <w:rsid w:val="003249BF"/>
    <w:rsid w:val="0032607F"/>
    <w:rsid w:val="0032681B"/>
    <w:rsid w:val="00326F54"/>
    <w:rsid w:val="00330525"/>
    <w:rsid w:val="00331EDD"/>
    <w:rsid w:val="0033491E"/>
    <w:rsid w:val="00334C38"/>
    <w:rsid w:val="00334D4A"/>
    <w:rsid w:val="00335766"/>
    <w:rsid w:val="003360F8"/>
    <w:rsid w:val="0033618C"/>
    <w:rsid w:val="00337055"/>
    <w:rsid w:val="00337C15"/>
    <w:rsid w:val="0034006B"/>
    <w:rsid w:val="00340259"/>
    <w:rsid w:val="003409F7"/>
    <w:rsid w:val="00341D2C"/>
    <w:rsid w:val="00342DB0"/>
    <w:rsid w:val="00346EE4"/>
    <w:rsid w:val="0034753F"/>
    <w:rsid w:val="0035123D"/>
    <w:rsid w:val="00352319"/>
    <w:rsid w:val="00352991"/>
    <w:rsid w:val="00353844"/>
    <w:rsid w:val="00353E82"/>
    <w:rsid w:val="00354093"/>
    <w:rsid w:val="00354C58"/>
    <w:rsid w:val="0035506C"/>
    <w:rsid w:val="003554B4"/>
    <w:rsid w:val="0035690E"/>
    <w:rsid w:val="00357288"/>
    <w:rsid w:val="00357828"/>
    <w:rsid w:val="00362306"/>
    <w:rsid w:val="003628BF"/>
    <w:rsid w:val="00362C1E"/>
    <w:rsid w:val="00363FD8"/>
    <w:rsid w:val="00366A17"/>
    <w:rsid w:val="00366F02"/>
    <w:rsid w:val="003756F2"/>
    <w:rsid w:val="003767BE"/>
    <w:rsid w:val="003769C3"/>
    <w:rsid w:val="00376CC9"/>
    <w:rsid w:val="0038102E"/>
    <w:rsid w:val="00381726"/>
    <w:rsid w:val="00382DA6"/>
    <w:rsid w:val="00384FE0"/>
    <w:rsid w:val="003860EF"/>
    <w:rsid w:val="0038645C"/>
    <w:rsid w:val="003876E1"/>
    <w:rsid w:val="003905E3"/>
    <w:rsid w:val="0039537E"/>
    <w:rsid w:val="00395C49"/>
    <w:rsid w:val="003A0DB1"/>
    <w:rsid w:val="003A0F87"/>
    <w:rsid w:val="003A281E"/>
    <w:rsid w:val="003A2C17"/>
    <w:rsid w:val="003A3C75"/>
    <w:rsid w:val="003A4A16"/>
    <w:rsid w:val="003A5A78"/>
    <w:rsid w:val="003A6333"/>
    <w:rsid w:val="003A6A0E"/>
    <w:rsid w:val="003A6AF3"/>
    <w:rsid w:val="003A773E"/>
    <w:rsid w:val="003B653D"/>
    <w:rsid w:val="003C1820"/>
    <w:rsid w:val="003C2F3D"/>
    <w:rsid w:val="003C349C"/>
    <w:rsid w:val="003C3630"/>
    <w:rsid w:val="003C42C0"/>
    <w:rsid w:val="003C6AE8"/>
    <w:rsid w:val="003D06BB"/>
    <w:rsid w:val="003D104F"/>
    <w:rsid w:val="003D2488"/>
    <w:rsid w:val="003D2772"/>
    <w:rsid w:val="003D2805"/>
    <w:rsid w:val="003D7C3B"/>
    <w:rsid w:val="003E16CC"/>
    <w:rsid w:val="003E76C8"/>
    <w:rsid w:val="003F0EF5"/>
    <w:rsid w:val="003F1AF1"/>
    <w:rsid w:val="003F2C84"/>
    <w:rsid w:val="003F2D5F"/>
    <w:rsid w:val="003F41A5"/>
    <w:rsid w:val="003F57A0"/>
    <w:rsid w:val="004009A9"/>
    <w:rsid w:val="004009C5"/>
    <w:rsid w:val="00404F74"/>
    <w:rsid w:val="004059C9"/>
    <w:rsid w:val="00405D9B"/>
    <w:rsid w:val="004067F0"/>
    <w:rsid w:val="00406F26"/>
    <w:rsid w:val="00407318"/>
    <w:rsid w:val="0040783C"/>
    <w:rsid w:val="00410191"/>
    <w:rsid w:val="0041039F"/>
    <w:rsid w:val="004110B1"/>
    <w:rsid w:val="00412756"/>
    <w:rsid w:val="00413425"/>
    <w:rsid w:val="004136F8"/>
    <w:rsid w:val="00413890"/>
    <w:rsid w:val="004139FF"/>
    <w:rsid w:val="004147D5"/>
    <w:rsid w:val="00414A43"/>
    <w:rsid w:val="004206DA"/>
    <w:rsid w:val="004213CC"/>
    <w:rsid w:val="00421547"/>
    <w:rsid w:val="00422231"/>
    <w:rsid w:val="00422F8D"/>
    <w:rsid w:val="00423B48"/>
    <w:rsid w:val="00431797"/>
    <w:rsid w:val="00431953"/>
    <w:rsid w:val="0043199A"/>
    <w:rsid w:val="00431AF7"/>
    <w:rsid w:val="004334F1"/>
    <w:rsid w:val="00433A59"/>
    <w:rsid w:val="00434901"/>
    <w:rsid w:val="00435F20"/>
    <w:rsid w:val="004373DA"/>
    <w:rsid w:val="004379E9"/>
    <w:rsid w:val="00437F9D"/>
    <w:rsid w:val="0044163C"/>
    <w:rsid w:val="00444B6C"/>
    <w:rsid w:val="00447C74"/>
    <w:rsid w:val="00450D64"/>
    <w:rsid w:val="00451492"/>
    <w:rsid w:val="00451B9F"/>
    <w:rsid w:val="00454903"/>
    <w:rsid w:val="004550FD"/>
    <w:rsid w:val="00457906"/>
    <w:rsid w:val="004601F0"/>
    <w:rsid w:val="00460CF8"/>
    <w:rsid w:val="00461BAB"/>
    <w:rsid w:val="0046278C"/>
    <w:rsid w:val="00462D1D"/>
    <w:rsid w:val="00463017"/>
    <w:rsid w:val="00463290"/>
    <w:rsid w:val="00465EEA"/>
    <w:rsid w:val="00470241"/>
    <w:rsid w:val="0047141D"/>
    <w:rsid w:val="00472D3A"/>
    <w:rsid w:val="00473090"/>
    <w:rsid w:val="00474A60"/>
    <w:rsid w:val="004750B2"/>
    <w:rsid w:val="004755AC"/>
    <w:rsid w:val="00475660"/>
    <w:rsid w:val="00475DDB"/>
    <w:rsid w:val="004764D7"/>
    <w:rsid w:val="004765CF"/>
    <w:rsid w:val="00477306"/>
    <w:rsid w:val="00480DF2"/>
    <w:rsid w:val="00482048"/>
    <w:rsid w:val="004847D5"/>
    <w:rsid w:val="004868B7"/>
    <w:rsid w:val="00486E1E"/>
    <w:rsid w:val="00487245"/>
    <w:rsid w:val="004906B9"/>
    <w:rsid w:val="00490FD3"/>
    <w:rsid w:val="004925EC"/>
    <w:rsid w:val="0049328D"/>
    <w:rsid w:val="00493592"/>
    <w:rsid w:val="00495FD0"/>
    <w:rsid w:val="004A0FAF"/>
    <w:rsid w:val="004A143B"/>
    <w:rsid w:val="004A235A"/>
    <w:rsid w:val="004A274B"/>
    <w:rsid w:val="004A6F93"/>
    <w:rsid w:val="004B0BA3"/>
    <w:rsid w:val="004B1438"/>
    <w:rsid w:val="004B1A3D"/>
    <w:rsid w:val="004B2524"/>
    <w:rsid w:val="004B2E34"/>
    <w:rsid w:val="004B3223"/>
    <w:rsid w:val="004B3A56"/>
    <w:rsid w:val="004B4F1E"/>
    <w:rsid w:val="004B51E4"/>
    <w:rsid w:val="004C172F"/>
    <w:rsid w:val="004C43EC"/>
    <w:rsid w:val="004C512F"/>
    <w:rsid w:val="004C5218"/>
    <w:rsid w:val="004C5783"/>
    <w:rsid w:val="004C6D0B"/>
    <w:rsid w:val="004C771B"/>
    <w:rsid w:val="004D085E"/>
    <w:rsid w:val="004D0A1C"/>
    <w:rsid w:val="004D0F24"/>
    <w:rsid w:val="004D177C"/>
    <w:rsid w:val="004D1CE5"/>
    <w:rsid w:val="004D1FAE"/>
    <w:rsid w:val="004D208D"/>
    <w:rsid w:val="004D2F7D"/>
    <w:rsid w:val="004D4F26"/>
    <w:rsid w:val="004D5E96"/>
    <w:rsid w:val="004D66D7"/>
    <w:rsid w:val="004E0B38"/>
    <w:rsid w:val="004E12A2"/>
    <w:rsid w:val="004E241F"/>
    <w:rsid w:val="004E3560"/>
    <w:rsid w:val="004E359A"/>
    <w:rsid w:val="004E365C"/>
    <w:rsid w:val="004E5220"/>
    <w:rsid w:val="004E525F"/>
    <w:rsid w:val="004E58CA"/>
    <w:rsid w:val="004E7080"/>
    <w:rsid w:val="004E7ACC"/>
    <w:rsid w:val="004E7B36"/>
    <w:rsid w:val="004F0EDD"/>
    <w:rsid w:val="004F11CE"/>
    <w:rsid w:val="004F2B01"/>
    <w:rsid w:val="004F40E9"/>
    <w:rsid w:val="004F76EC"/>
    <w:rsid w:val="004F7AC6"/>
    <w:rsid w:val="0050123C"/>
    <w:rsid w:val="005052BB"/>
    <w:rsid w:val="00505BD0"/>
    <w:rsid w:val="0051106A"/>
    <w:rsid w:val="0051281A"/>
    <w:rsid w:val="00513B19"/>
    <w:rsid w:val="0051650B"/>
    <w:rsid w:val="0051737C"/>
    <w:rsid w:val="00517B22"/>
    <w:rsid w:val="0052068F"/>
    <w:rsid w:val="00524C9A"/>
    <w:rsid w:val="0052679D"/>
    <w:rsid w:val="0052697E"/>
    <w:rsid w:val="00526F97"/>
    <w:rsid w:val="0052719C"/>
    <w:rsid w:val="0053175D"/>
    <w:rsid w:val="00534D33"/>
    <w:rsid w:val="00535EDB"/>
    <w:rsid w:val="005428FB"/>
    <w:rsid w:val="00544C0D"/>
    <w:rsid w:val="005453EC"/>
    <w:rsid w:val="00546E26"/>
    <w:rsid w:val="00547C38"/>
    <w:rsid w:val="005503D7"/>
    <w:rsid w:val="00551BE7"/>
    <w:rsid w:val="005529DB"/>
    <w:rsid w:val="00552F50"/>
    <w:rsid w:val="005531D4"/>
    <w:rsid w:val="005543E1"/>
    <w:rsid w:val="00554C85"/>
    <w:rsid w:val="0055640C"/>
    <w:rsid w:val="0055756B"/>
    <w:rsid w:val="00557601"/>
    <w:rsid w:val="0056220F"/>
    <w:rsid w:val="00565EF4"/>
    <w:rsid w:val="00566D70"/>
    <w:rsid w:val="005703EC"/>
    <w:rsid w:val="005714F8"/>
    <w:rsid w:val="00571E02"/>
    <w:rsid w:val="00572A1D"/>
    <w:rsid w:val="00574258"/>
    <w:rsid w:val="005747E2"/>
    <w:rsid w:val="0057586D"/>
    <w:rsid w:val="005763DC"/>
    <w:rsid w:val="00576AD7"/>
    <w:rsid w:val="0057713C"/>
    <w:rsid w:val="00577A48"/>
    <w:rsid w:val="00582969"/>
    <w:rsid w:val="00582E3E"/>
    <w:rsid w:val="005834B1"/>
    <w:rsid w:val="005835E4"/>
    <w:rsid w:val="00586678"/>
    <w:rsid w:val="00587A77"/>
    <w:rsid w:val="005913CB"/>
    <w:rsid w:val="00591CDC"/>
    <w:rsid w:val="00592D93"/>
    <w:rsid w:val="0059311E"/>
    <w:rsid w:val="00593505"/>
    <w:rsid w:val="0059494E"/>
    <w:rsid w:val="00595C18"/>
    <w:rsid w:val="00595F28"/>
    <w:rsid w:val="00596DAD"/>
    <w:rsid w:val="00597EA5"/>
    <w:rsid w:val="00597F74"/>
    <w:rsid w:val="005A00E6"/>
    <w:rsid w:val="005A21D7"/>
    <w:rsid w:val="005A3A0D"/>
    <w:rsid w:val="005A3E77"/>
    <w:rsid w:val="005A7200"/>
    <w:rsid w:val="005A7B0E"/>
    <w:rsid w:val="005B009C"/>
    <w:rsid w:val="005B0C04"/>
    <w:rsid w:val="005B21C5"/>
    <w:rsid w:val="005B22EC"/>
    <w:rsid w:val="005B39C6"/>
    <w:rsid w:val="005B57F9"/>
    <w:rsid w:val="005B5F38"/>
    <w:rsid w:val="005B6DF7"/>
    <w:rsid w:val="005C250D"/>
    <w:rsid w:val="005C3E39"/>
    <w:rsid w:val="005C444F"/>
    <w:rsid w:val="005C4536"/>
    <w:rsid w:val="005C5FA8"/>
    <w:rsid w:val="005D071E"/>
    <w:rsid w:val="005D1C33"/>
    <w:rsid w:val="005D1E5A"/>
    <w:rsid w:val="005D1EF5"/>
    <w:rsid w:val="005D3ECF"/>
    <w:rsid w:val="005D4F73"/>
    <w:rsid w:val="005D5B1F"/>
    <w:rsid w:val="005D5C65"/>
    <w:rsid w:val="005D5DA5"/>
    <w:rsid w:val="005D7116"/>
    <w:rsid w:val="005D7743"/>
    <w:rsid w:val="005E10AC"/>
    <w:rsid w:val="005E19AD"/>
    <w:rsid w:val="005E213B"/>
    <w:rsid w:val="005E225C"/>
    <w:rsid w:val="005E319A"/>
    <w:rsid w:val="005E4900"/>
    <w:rsid w:val="005E4CA7"/>
    <w:rsid w:val="005E6DEE"/>
    <w:rsid w:val="005F2B01"/>
    <w:rsid w:val="005F2B57"/>
    <w:rsid w:val="005F3EB7"/>
    <w:rsid w:val="005F4ABE"/>
    <w:rsid w:val="005F4CD9"/>
    <w:rsid w:val="005F6CDA"/>
    <w:rsid w:val="006003C9"/>
    <w:rsid w:val="0060226E"/>
    <w:rsid w:val="00604DDA"/>
    <w:rsid w:val="00610A75"/>
    <w:rsid w:val="00610BB6"/>
    <w:rsid w:val="00611257"/>
    <w:rsid w:val="00613518"/>
    <w:rsid w:val="00614E1D"/>
    <w:rsid w:val="00620188"/>
    <w:rsid w:val="006203BF"/>
    <w:rsid w:val="00621025"/>
    <w:rsid w:val="0062160B"/>
    <w:rsid w:val="00621BE5"/>
    <w:rsid w:val="00623754"/>
    <w:rsid w:val="00624564"/>
    <w:rsid w:val="0062531E"/>
    <w:rsid w:val="006269AB"/>
    <w:rsid w:val="00626EAB"/>
    <w:rsid w:val="00627BF9"/>
    <w:rsid w:val="0063060F"/>
    <w:rsid w:val="006314CC"/>
    <w:rsid w:val="00631980"/>
    <w:rsid w:val="00631D72"/>
    <w:rsid w:val="00634138"/>
    <w:rsid w:val="00634290"/>
    <w:rsid w:val="0063471A"/>
    <w:rsid w:val="00640ED3"/>
    <w:rsid w:val="00641518"/>
    <w:rsid w:val="00642F9E"/>
    <w:rsid w:val="006438C6"/>
    <w:rsid w:val="00643C54"/>
    <w:rsid w:val="00644064"/>
    <w:rsid w:val="00645AA5"/>
    <w:rsid w:val="00645D4E"/>
    <w:rsid w:val="00650EFE"/>
    <w:rsid w:val="0065152E"/>
    <w:rsid w:val="006521D4"/>
    <w:rsid w:val="006525A0"/>
    <w:rsid w:val="00653E56"/>
    <w:rsid w:val="00656159"/>
    <w:rsid w:val="00660EE3"/>
    <w:rsid w:val="00661A13"/>
    <w:rsid w:val="0066232B"/>
    <w:rsid w:val="00664D35"/>
    <w:rsid w:val="0066559C"/>
    <w:rsid w:val="00666925"/>
    <w:rsid w:val="00666CDA"/>
    <w:rsid w:val="006707D3"/>
    <w:rsid w:val="0067260B"/>
    <w:rsid w:val="00674A87"/>
    <w:rsid w:val="00677001"/>
    <w:rsid w:val="00677588"/>
    <w:rsid w:val="006807D8"/>
    <w:rsid w:val="00681267"/>
    <w:rsid w:val="006818F3"/>
    <w:rsid w:val="006821EF"/>
    <w:rsid w:val="0068472F"/>
    <w:rsid w:val="00685D64"/>
    <w:rsid w:val="00686D16"/>
    <w:rsid w:val="006902F0"/>
    <w:rsid w:val="006907EB"/>
    <w:rsid w:val="00690C08"/>
    <w:rsid w:val="006927E0"/>
    <w:rsid w:val="00692DC9"/>
    <w:rsid w:val="00693063"/>
    <w:rsid w:val="00694A09"/>
    <w:rsid w:val="006971A6"/>
    <w:rsid w:val="0069723B"/>
    <w:rsid w:val="006A025C"/>
    <w:rsid w:val="006A0A07"/>
    <w:rsid w:val="006A0E7E"/>
    <w:rsid w:val="006A1D92"/>
    <w:rsid w:val="006A6CA9"/>
    <w:rsid w:val="006B0A46"/>
    <w:rsid w:val="006B16A5"/>
    <w:rsid w:val="006B1EB7"/>
    <w:rsid w:val="006B1F6B"/>
    <w:rsid w:val="006B22F8"/>
    <w:rsid w:val="006B3976"/>
    <w:rsid w:val="006B4AC0"/>
    <w:rsid w:val="006B7AD9"/>
    <w:rsid w:val="006B7AF9"/>
    <w:rsid w:val="006C1209"/>
    <w:rsid w:val="006C182E"/>
    <w:rsid w:val="006C603F"/>
    <w:rsid w:val="006C629D"/>
    <w:rsid w:val="006D198C"/>
    <w:rsid w:val="006D2A9D"/>
    <w:rsid w:val="006D69DF"/>
    <w:rsid w:val="006D70F8"/>
    <w:rsid w:val="006E0631"/>
    <w:rsid w:val="006E0B71"/>
    <w:rsid w:val="006E0F29"/>
    <w:rsid w:val="006E1DE4"/>
    <w:rsid w:val="006E1FE7"/>
    <w:rsid w:val="006E31A8"/>
    <w:rsid w:val="006E3C80"/>
    <w:rsid w:val="006E66C5"/>
    <w:rsid w:val="006E6897"/>
    <w:rsid w:val="006E7AC2"/>
    <w:rsid w:val="006F1A72"/>
    <w:rsid w:val="006F28DF"/>
    <w:rsid w:val="006F3728"/>
    <w:rsid w:val="006F56F4"/>
    <w:rsid w:val="006F6C60"/>
    <w:rsid w:val="006F73D6"/>
    <w:rsid w:val="00700C4B"/>
    <w:rsid w:val="0070219C"/>
    <w:rsid w:val="00704CF4"/>
    <w:rsid w:val="00706693"/>
    <w:rsid w:val="00706FBB"/>
    <w:rsid w:val="007133CF"/>
    <w:rsid w:val="007140D5"/>
    <w:rsid w:val="00715AFF"/>
    <w:rsid w:val="00717FD7"/>
    <w:rsid w:val="00720B76"/>
    <w:rsid w:val="00724818"/>
    <w:rsid w:val="00725BDC"/>
    <w:rsid w:val="00727B2E"/>
    <w:rsid w:val="00730EC3"/>
    <w:rsid w:val="007311B0"/>
    <w:rsid w:val="0073255C"/>
    <w:rsid w:val="00732775"/>
    <w:rsid w:val="00733A9F"/>
    <w:rsid w:val="00734A24"/>
    <w:rsid w:val="00735195"/>
    <w:rsid w:val="007357DE"/>
    <w:rsid w:val="00735DF1"/>
    <w:rsid w:val="00736323"/>
    <w:rsid w:val="00741663"/>
    <w:rsid w:val="0074295B"/>
    <w:rsid w:val="00742C87"/>
    <w:rsid w:val="0074346A"/>
    <w:rsid w:val="0074512E"/>
    <w:rsid w:val="00745407"/>
    <w:rsid w:val="0074599B"/>
    <w:rsid w:val="00746946"/>
    <w:rsid w:val="00746C8F"/>
    <w:rsid w:val="00750A91"/>
    <w:rsid w:val="0075374C"/>
    <w:rsid w:val="007541AD"/>
    <w:rsid w:val="00754E2B"/>
    <w:rsid w:val="00761332"/>
    <w:rsid w:val="007634B9"/>
    <w:rsid w:val="00763BA8"/>
    <w:rsid w:val="007652EF"/>
    <w:rsid w:val="00766D7F"/>
    <w:rsid w:val="00770826"/>
    <w:rsid w:val="00770D6B"/>
    <w:rsid w:val="007731F3"/>
    <w:rsid w:val="007739DD"/>
    <w:rsid w:val="00774C8D"/>
    <w:rsid w:val="00775D7D"/>
    <w:rsid w:val="00776D22"/>
    <w:rsid w:val="00777018"/>
    <w:rsid w:val="0078002C"/>
    <w:rsid w:val="0078081B"/>
    <w:rsid w:val="00783E18"/>
    <w:rsid w:val="00784CB4"/>
    <w:rsid w:val="00784EF4"/>
    <w:rsid w:val="00785634"/>
    <w:rsid w:val="00785A15"/>
    <w:rsid w:val="0078658E"/>
    <w:rsid w:val="00786FA2"/>
    <w:rsid w:val="00790951"/>
    <w:rsid w:val="00794BFB"/>
    <w:rsid w:val="007A1482"/>
    <w:rsid w:val="007A1996"/>
    <w:rsid w:val="007A3290"/>
    <w:rsid w:val="007A3A52"/>
    <w:rsid w:val="007A5D53"/>
    <w:rsid w:val="007A5DDC"/>
    <w:rsid w:val="007A609D"/>
    <w:rsid w:val="007A6CF0"/>
    <w:rsid w:val="007B0A01"/>
    <w:rsid w:val="007B2B05"/>
    <w:rsid w:val="007B3DC4"/>
    <w:rsid w:val="007B6FF8"/>
    <w:rsid w:val="007C0176"/>
    <w:rsid w:val="007C19E5"/>
    <w:rsid w:val="007C57A6"/>
    <w:rsid w:val="007C60F5"/>
    <w:rsid w:val="007C630C"/>
    <w:rsid w:val="007C6D20"/>
    <w:rsid w:val="007C7B11"/>
    <w:rsid w:val="007C7F94"/>
    <w:rsid w:val="007D056D"/>
    <w:rsid w:val="007D0CB3"/>
    <w:rsid w:val="007D1DA7"/>
    <w:rsid w:val="007D71E9"/>
    <w:rsid w:val="007E03F1"/>
    <w:rsid w:val="007E1227"/>
    <w:rsid w:val="007E35E2"/>
    <w:rsid w:val="007E6AC8"/>
    <w:rsid w:val="007E77B9"/>
    <w:rsid w:val="007F0903"/>
    <w:rsid w:val="007F1CDF"/>
    <w:rsid w:val="007F384E"/>
    <w:rsid w:val="007F4BEB"/>
    <w:rsid w:val="007F63F7"/>
    <w:rsid w:val="007F764A"/>
    <w:rsid w:val="007F789D"/>
    <w:rsid w:val="00802662"/>
    <w:rsid w:val="00803486"/>
    <w:rsid w:val="008041CD"/>
    <w:rsid w:val="00805C20"/>
    <w:rsid w:val="00806163"/>
    <w:rsid w:val="00807136"/>
    <w:rsid w:val="00814B1B"/>
    <w:rsid w:val="008159F2"/>
    <w:rsid w:val="00815B05"/>
    <w:rsid w:val="00815C64"/>
    <w:rsid w:val="00822B2A"/>
    <w:rsid w:val="00822EDF"/>
    <w:rsid w:val="008237C6"/>
    <w:rsid w:val="00823F09"/>
    <w:rsid w:val="00826125"/>
    <w:rsid w:val="00826A10"/>
    <w:rsid w:val="00826E97"/>
    <w:rsid w:val="00830B77"/>
    <w:rsid w:val="00830E88"/>
    <w:rsid w:val="008336D3"/>
    <w:rsid w:val="00835F39"/>
    <w:rsid w:val="008364FD"/>
    <w:rsid w:val="008379CC"/>
    <w:rsid w:val="0084000B"/>
    <w:rsid w:val="008401FD"/>
    <w:rsid w:val="00840997"/>
    <w:rsid w:val="00840D11"/>
    <w:rsid w:val="008419A8"/>
    <w:rsid w:val="00843828"/>
    <w:rsid w:val="00843EAE"/>
    <w:rsid w:val="00846CAB"/>
    <w:rsid w:val="0084707B"/>
    <w:rsid w:val="00847F4C"/>
    <w:rsid w:val="0085086F"/>
    <w:rsid w:val="00850B67"/>
    <w:rsid w:val="0085250F"/>
    <w:rsid w:val="00852A9E"/>
    <w:rsid w:val="00852F54"/>
    <w:rsid w:val="00853953"/>
    <w:rsid w:val="00854482"/>
    <w:rsid w:val="00856696"/>
    <w:rsid w:val="0085709B"/>
    <w:rsid w:val="00857D91"/>
    <w:rsid w:val="008603E4"/>
    <w:rsid w:val="0086241F"/>
    <w:rsid w:val="00863AE1"/>
    <w:rsid w:val="008662C2"/>
    <w:rsid w:val="008665E2"/>
    <w:rsid w:val="00867017"/>
    <w:rsid w:val="0086745F"/>
    <w:rsid w:val="00870BAD"/>
    <w:rsid w:val="00871C11"/>
    <w:rsid w:val="008734A9"/>
    <w:rsid w:val="00873DF3"/>
    <w:rsid w:val="00873F3A"/>
    <w:rsid w:val="00875506"/>
    <w:rsid w:val="0087575D"/>
    <w:rsid w:val="00876CCE"/>
    <w:rsid w:val="008778BB"/>
    <w:rsid w:val="008809E5"/>
    <w:rsid w:val="00881686"/>
    <w:rsid w:val="00884337"/>
    <w:rsid w:val="00885E05"/>
    <w:rsid w:val="008913F4"/>
    <w:rsid w:val="00892157"/>
    <w:rsid w:val="008922E7"/>
    <w:rsid w:val="0089246C"/>
    <w:rsid w:val="008924A6"/>
    <w:rsid w:val="008929C6"/>
    <w:rsid w:val="00892BD7"/>
    <w:rsid w:val="00892F3C"/>
    <w:rsid w:val="008934C1"/>
    <w:rsid w:val="00897C34"/>
    <w:rsid w:val="008A06F9"/>
    <w:rsid w:val="008A3E51"/>
    <w:rsid w:val="008A4F73"/>
    <w:rsid w:val="008A596A"/>
    <w:rsid w:val="008A5D76"/>
    <w:rsid w:val="008A632E"/>
    <w:rsid w:val="008A6B9F"/>
    <w:rsid w:val="008A6CE3"/>
    <w:rsid w:val="008A72B3"/>
    <w:rsid w:val="008A7665"/>
    <w:rsid w:val="008B0837"/>
    <w:rsid w:val="008B2257"/>
    <w:rsid w:val="008B48A0"/>
    <w:rsid w:val="008B7865"/>
    <w:rsid w:val="008C00EA"/>
    <w:rsid w:val="008C1CD8"/>
    <w:rsid w:val="008C1DA3"/>
    <w:rsid w:val="008C3981"/>
    <w:rsid w:val="008C3B59"/>
    <w:rsid w:val="008C4C5C"/>
    <w:rsid w:val="008C6267"/>
    <w:rsid w:val="008C74CF"/>
    <w:rsid w:val="008C7593"/>
    <w:rsid w:val="008D108A"/>
    <w:rsid w:val="008D1D7C"/>
    <w:rsid w:val="008D219E"/>
    <w:rsid w:val="008D6219"/>
    <w:rsid w:val="008D65D5"/>
    <w:rsid w:val="008E1C82"/>
    <w:rsid w:val="008E27C2"/>
    <w:rsid w:val="008E36B9"/>
    <w:rsid w:val="008E7E64"/>
    <w:rsid w:val="008F459D"/>
    <w:rsid w:val="0090091C"/>
    <w:rsid w:val="00901098"/>
    <w:rsid w:val="00901D70"/>
    <w:rsid w:val="009023CD"/>
    <w:rsid w:val="00902446"/>
    <w:rsid w:val="00903FE0"/>
    <w:rsid w:val="00904A22"/>
    <w:rsid w:val="00904C2A"/>
    <w:rsid w:val="00905004"/>
    <w:rsid w:val="009050ED"/>
    <w:rsid w:val="00905BFE"/>
    <w:rsid w:val="00907E46"/>
    <w:rsid w:val="00912241"/>
    <w:rsid w:val="00914548"/>
    <w:rsid w:val="00915E5C"/>
    <w:rsid w:val="009211CA"/>
    <w:rsid w:val="0092164A"/>
    <w:rsid w:val="00921938"/>
    <w:rsid w:val="0092339D"/>
    <w:rsid w:val="009236D0"/>
    <w:rsid w:val="00924527"/>
    <w:rsid w:val="0092492D"/>
    <w:rsid w:val="00926F29"/>
    <w:rsid w:val="009272DF"/>
    <w:rsid w:val="00930D66"/>
    <w:rsid w:val="00935581"/>
    <w:rsid w:val="00935FC5"/>
    <w:rsid w:val="00936221"/>
    <w:rsid w:val="00940401"/>
    <w:rsid w:val="00943468"/>
    <w:rsid w:val="00951F79"/>
    <w:rsid w:val="009520B2"/>
    <w:rsid w:val="009535D7"/>
    <w:rsid w:val="00954AF6"/>
    <w:rsid w:val="0095648B"/>
    <w:rsid w:val="009625D5"/>
    <w:rsid w:val="009647DB"/>
    <w:rsid w:val="00965F67"/>
    <w:rsid w:val="00966676"/>
    <w:rsid w:val="0096694B"/>
    <w:rsid w:val="00967366"/>
    <w:rsid w:val="0097114C"/>
    <w:rsid w:val="009719DC"/>
    <w:rsid w:val="009736CC"/>
    <w:rsid w:val="009736F8"/>
    <w:rsid w:val="009747DC"/>
    <w:rsid w:val="009765DB"/>
    <w:rsid w:val="009767A0"/>
    <w:rsid w:val="0097682F"/>
    <w:rsid w:val="009772E5"/>
    <w:rsid w:val="009805EB"/>
    <w:rsid w:val="0098166A"/>
    <w:rsid w:val="00981A93"/>
    <w:rsid w:val="00983E27"/>
    <w:rsid w:val="009871F5"/>
    <w:rsid w:val="009912F5"/>
    <w:rsid w:val="00991D64"/>
    <w:rsid w:val="00995272"/>
    <w:rsid w:val="009976D8"/>
    <w:rsid w:val="00997987"/>
    <w:rsid w:val="009A0093"/>
    <w:rsid w:val="009A03BF"/>
    <w:rsid w:val="009A0720"/>
    <w:rsid w:val="009A1D44"/>
    <w:rsid w:val="009A2A3B"/>
    <w:rsid w:val="009A300B"/>
    <w:rsid w:val="009A542F"/>
    <w:rsid w:val="009A54E3"/>
    <w:rsid w:val="009A6B37"/>
    <w:rsid w:val="009A7167"/>
    <w:rsid w:val="009B0D13"/>
    <w:rsid w:val="009B0DAB"/>
    <w:rsid w:val="009B1638"/>
    <w:rsid w:val="009B3324"/>
    <w:rsid w:val="009B4E95"/>
    <w:rsid w:val="009B65E8"/>
    <w:rsid w:val="009C1CA9"/>
    <w:rsid w:val="009C5E10"/>
    <w:rsid w:val="009C662E"/>
    <w:rsid w:val="009C7AFB"/>
    <w:rsid w:val="009D1346"/>
    <w:rsid w:val="009D3557"/>
    <w:rsid w:val="009D510E"/>
    <w:rsid w:val="009D5908"/>
    <w:rsid w:val="009D5EF1"/>
    <w:rsid w:val="009D72B6"/>
    <w:rsid w:val="009E0323"/>
    <w:rsid w:val="009E0583"/>
    <w:rsid w:val="009E0DA6"/>
    <w:rsid w:val="009E1B8A"/>
    <w:rsid w:val="009E2E14"/>
    <w:rsid w:val="009E7DAA"/>
    <w:rsid w:val="009F0142"/>
    <w:rsid w:val="009F0D8D"/>
    <w:rsid w:val="009F129C"/>
    <w:rsid w:val="009F26B9"/>
    <w:rsid w:val="009F7D20"/>
    <w:rsid w:val="00A01CD4"/>
    <w:rsid w:val="00A037D0"/>
    <w:rsid w:val="00A04674"/>
    <w:rsid w:val="00A06395"/>
    <w:rsid w:val="00A07370"/>
    <w:rsid w:val="00A075CD"/>
    <w:rsid w:val="00A075D3"/>
    <w:rsid w:val="00A104FE"/>
    <w:rsid w:val="00A12ABA"/>
    <w:rsid w:val="00A134E6"/>
    <w:rsid w:val="00A13BD0"/>
    <w:rsid w:val="00A1444D"/>
    <w:rsid w:val="00A15BA1"/>
    <w:rsid w:val="00A166E9"/>
    <w:rsid w:val="00A16D9D"/>
    <w:rsid w:val="00A2099E"/>
    <w:rsid w:val="00A20C17"/>
    <w:rsid w:val="00A21A51"/>
    <w:rsid w:val="00A238DB"/>
    <w:rsid w:val="00A25141"/>
    <w:rsid w:val="00A316F3"/>
    <w:rsid w:val="00A3370B"/>
    <w:rsid w:val="00A344A8"/>
    <w:rsid w:val="00A344FB"/>
    <w:rsid w:val="00A3673A"/>
    <w:rsid w:val="00A36ADE"/>
    <w:rsid w:val="00A377EC"/>
    <w:rsid w:val="00A40084"/>
    <w:rsid w:val="00A424EB"/>
    <w:rsid w:val="00A43A8E"/>
    <w:rsid w:val="00A44415"/>
    <w:rsid w:val="00A46C5F"/>
    <w:rsid w:val="00A46D47"/>
    <w:rsid w:val="00A5096A"/>
    <w:rsid w:val="00A50C18"/>
    <w:rsid w:val="00A54221"/>
    <w:rsid w:val="00A54A4B"/>
    <w:rsid w:val="00A55ED1"/>
    <w:rsid w:val="00A56AB5"/>
    <w:rsid w:val="00A571F3"/>
    <w:rsid w:val="00A572E6"/>
    <w:rsid w:val="00A60AC7"/>
    <w:rsid w:val="00A612FC"/>
    <w:rsid w:val="00A6243E"/>
    <w:rsid w:val="00A63314"/>
    <w:rsid w:val="00A637A4"/>
    <w:rsid w:val="00A63C06"/>
    <w:rsid w:val="00A64909"/>
    <w:rsid w:val="00A65F61"/>
    <w:rsid w:val="00A66330"/>
    <w:rsid w:val="00A70AF5"/>
    <w:rsid w:val="00A71510"/>
    <w:rsid w:val="00A72F1A"/>
    <w:rsid w:val="00A737E3"/>
    <w:rsid w:val="00A73EA1"/>
    <w:rsid w:val="00A7490F"/>
    <w:rsid w:val="00A76C7B"/>
    <w:rsid w:val="00A80123"/>
    <w:rsid w:val="00A81FCD"/>
    <w:rsid w:val="00A823F1"/>
    <w:rsid w:val="00A828C0"/>
    <w:rsid w:val="00A8323F"/>
    <w:rsid w:val="00A83B61"/>
    <w:rsid w:val="00A84663"/>
    <w:rsid w:val="00A847FE"/>
    <w:rsid w:val="00A85CB8"/>
    <w:rsid w:val="00A85CF9"/>
    <w:rsid w:val="00A86723"/>
    <w:rsid w:val="00A87FB7"/>
    <w:rsid w:val="00A903C6"/>
    <w:rsid w:val="00A919D8"/>
    <w:rsid w:val="00A922D8"/>
    <w:rsid w:val="00A964BF"/>
    <w:rsid w:val="00AA0942"/>
    <w:rsid w:val="00AA186E"/>
    <w:rsid w:val="00AA3990"/>
    <w:rsid w:val="00AA3B9A"/>
    <w:rsid w:val="00AA4833"/>
    <w:rsid w:val="00AA55B6"/>
    <w:rsid w:val="00AA5F4F"/>
    <w:rsid w:val="00AA68D2"/>
    <w:rsid w:val="00AA69F1"/>
    <w:rsid w:val="00AA6D37"/>
    <w:rsid w:val="00AA74D2"/>
    <w:rsid w:val="00AB24DA"/>
    <w:rsid w:val="00AB29FA"/>
    <w:rsid w:val="00AB4DCF"/>
    <w:rsid w:val="00AB5292"/>
    <w:rsid w:val="00AB54B9"/>
    <w:rsid w:val="00AC2A21"/>
    <w:rsid w:val="00AC3A7A"/>
    <w:rsid w:val="00AC3E0A"/>
    <w:rsid w:val="00AC5461"/>
    <w:rsid w:val="00AC5CC8"/>
    <w:rsid w:val="00AC63DF"/>
    <w:rsid w:val="00AC6504"/>
    <w:rsid w:val="00AC7F64"/>
    <w:rsid w:val="00AD13C7"/>
    <w:rsid w:val="00AD4225"/>
    <w:rsid w:val="00AD4E18"/>
    <w:rsid w:val="00AD5017"/>
    <w:rsid w:val="00AD6973"/>
    <w:rsid w:val="00AD6C55"/>
    <w:rsid w:val="00AD6E4E"/>
    <w:rsid w:val="00AE0A41"/>
    <w:rsid w:val="00AE0D39"/>
    <w:rsid w:val="00AE17E5"/>
    <w:rsid w:val="00AE1F31"/>
    <w:rsid w:val="00AE51FF"/>
    <w:rsid w:val="00AE5D1C"/>
    <w:rsid w:val="00AF1ED2"/>
    <w:rsid w:val="00AF53D6"/>
    <w:rsid w:val="00AF5898"/>
    <w:rsid w:val="00AF6628"/>
    <w:rsid w:val="00B01238"/>
    <w:rsid w:val="00B01479"/>
    <w:rsid w:val="00B01ECC"/>
    <w:rsid w:val="00B03B7B"/>
    <w:rsid w:val="00B03CD0"/>
    <w:rsid w:val="00B04773"/>
    <w:rsid w:val="00B10E31"/>
    <w:rsid w:val="00B11451"/>
    <w:rsid w:val="00B13709"/>
    <w:rsid w:val="00B148B7"/>
    <w:rsid w:val="00B14D10"/>
    <w:rsid w:val="00B179DA"/>
    <w:rsid w:val="00B23715"/>
    <w:rsid w:val="00B25085"/>
    <w:rsid w:val="00B27002"/>
    <w:rsid w:val="00B30C5D"/>
    <w:rsid w:val="00B331D5"/>
    <w:rsid w:val="00B33548"/>
    <w:rsid w:val="00B33F4F"/>
    <w:rsid w:val="00B344B6"/>
    <w:rsid w:val="00B35278"/>
    <w:rsid w:val="00B36ADB"/>
    <w:rsid w:val="00B41879"/>
    <w:rsid w:val="00B44561"/>
    <w:rsid w:val="00B47262"/>
    <w:rsid w:val="00B5002A"/>
    <w:rsid w:val="00B520CA"/>
    <w:rsid w:val="00B5510E"/>
    <w:rsid w:val="00B56439"/>
    <w:rsid w:val="00B6003A"/>
    <w:rsid w:val="00B610A2"/>
    <w:rsid w:val="00B62B9D"/>
    <w:rsid w:val="00B62F74"/>
    <w:rsid w:val="00B64241"/>
    <w:rsid w:val="00B657F6"/>
    <w:rsid w:val="00B65D99"/>
    <w:rsid w:val="00B66CF6"/>
    <w:rsid w:val="00B741DB"/>
    <w:rsid w:val="00B76FE6"/>
    <w:rsid w:val="00B7774F"/>
    <w:rsid w:val="00B7797B"/>
    <w:rsid w:val="00B77DF4"/>
    <w:rsid w:val="00B803E1"/>
    <w:rsid w:val="00B80890"/>
    <w:rsid w:val="00B80B40"/>
    <w:rsid w:val="00B83DE9"/>
    <w:rsid w:val="00B85526"/>
    <w:rsid w:val="00B937D4"/>
    <w:rsid w:val="00B9385D"/>
    <w:rsid w:val="00B93ECE"/>
    <w:rsid w:val="00BA0B0A"/>
    <w:rsid w:val="00BA11DE"/>
    <w:rsid w:val="00BA1982"/>
    <w:rsid w:val="00BA1E85"/>
    <w:rsid w:val="00BA62B7"/>
    <w:rsid w:val="00BB0806"/>
    <w:rsid w:val="00BB11BE"/>
    <w:rsid w:val="00BB165C"/>
    <w:rsid w:val="00BB2598"/>
    <w:rsid w:val="00BB4C54"/>
    <w:rsid w:val="00BB6E9B"/>
    <w:rsid w:val="00BC15E5"/>
    <w:rsid w:val="00BC34DE"/>
    <w:rsid w:val="00BC6409"/>
    <w:rsid w:val="00BD147E"/>
    <w:rsid w:val="00BD2CE1"/>
    <w:rsid w:val="00BD60D2"/>
    <w:rsid w:val="00BD6F4D"/>
    <w:rsid w:val="00BD7F37"/>
    <w:rsid w:val="00BE0539"/>
    <w:rsid w:val="00BE08EE"/>
    <w:rsid w:val="00BE1293"/>
    <w:rsid w:val="00BE200D"/>
    <w:rsid w:val="00BE2830"/>
    <w:rsid w:val="00BE38F0"/>
    <w:rsid w:val="00BF013D"/>
    <w:rsid w:val="00BF056B"/>
    <w:rsid w:val="00BF0627"/>
    <w:rsid w:val="00BF2C82"/>
    <w:rsid w:val="00BF36D5"/>
    <w:rsid w:val="00BF431D"/>
    <w:rsid w:val="00BF4B2A"/>
    <w:rsid w:val="00BF5185"/>
    <w:rsid w:val="00BF6879"/>
    <w:rsid w:val="00C051BE"/>
    <w:rsid w:val="00C05CEB"/>
    <w:rsid w:val="00C0646A"/>
    <w:rsid w:val="00C11C60"/>
    <w:rsid w:val="00C12B92"/>
    <w:rsid w:val="00C13A37"/>
    <w:rsid w:val="00C13EAF"/>
    <w:rsid w:val="00C14320"/>
    <w:rsid w:val="00C15A27"/>
    <w:rsid w:val="00C16150"/>
    <w:rsid w:val="00C1732E"/>
    <w:rsid w:val="00C222D6"/>
    <w:rsid w:val="00C237F9"/>
    <w:rsid w:val="00C23B5A"/>
    <w:rsid w:val="00C24079"/>
    <w:rsid w:val="00C2447C"/>
    <w:rsid w:val="00C32305"/>
    <w:rsid w:val="00C327F2"/>
    <w:rsid w:val="00C3312F"/>
    <w:rsid w:val="00C34351"/>
    <w:rsid w:val="00C37153"/>
    <w:rsid w:val="00C42241"/>
    <w:rsid w:val="00C42755"/>
    <w:rsid w:val="00C42AB4"/>
    <w:rsid w:val="00C44630"/>
    <w:rsid w:val="00C447AE"/>
    <w:rsid w:val="00C44FCB"/>
    <w:rsid w:val="00C47209"/>
    <w:rsid w:val="00C47694"/>
    <w:rsid w:val="00C47792"/>
    <w:rsid w:val="00C47EAD"/>
    <w:rsid w:val="00C503C3"/>
    <w:rsid w:val="00C5088A"/>
    <w:rsid w:val="00C50E9C"/>
    <w:rsid w:val="00C52B01"/>
    <w:rsid w:val="00C53635"/>
    <w:rsid w:val="00C5413E"/>
    <w:rsid w:val="00C55516"/>
    <w:rsid w:val="00C556F0"/>
    <w:rsid w:val="00C55D16"/>
    <w:rsid w:val="00C57F21"/>
    <w:rsid w:val="00C61B78"/>
    <w:rsid w:val="00C634DA"/>
    <w:rsid w:val="00C63A4A"/>
    <w:rsid w:val="00C63FD1"/>
    <w:rsid w:val="00C643C1"/>
    <w:rsid w:val="00C6476D"/>
    <w:rsid w:val="00C660F1"/>
    <w:rsid w:val="00C70405"/>
    <w:rsid w:val="00C75DB3"/>
    <w:rsid w:val="00C76574"/>
    <w:rsid w:val="00C766DB"/>
    <w:rsid w:val="00C76C92"/>
    <w:rsid w:val="00C7759C"/>
    <w:rsid w:val="00C80360"/>
    <w:rsid w:val="00C80524"/>
    <w:rsid w:val="00C83137"/>
    <w:rsid w:val="00C85174"/>
    <w:rsid w:val="00C9085D"/>
    <w:rsid w:val="00C92BFD"/>
    <w:rsid w:val="00C92D5B"/>
    <w:rsid w:val="00C95B93"/>
    <w:rsid w:val="00CA1D95"/>
    <w:rsid w:val="00CA4A70"/>
    <w:rsid w:val="00CA4AA8"/>
    <w:rsid w:val="00CA5EC4"/>
    <w:rsid w:val="00CA7B90"/>
    <w:rsid w:val="00CB1EBB"/>
    <w:rsid w:val="00CB248C"/>
    <w:rsid w:val="00CB3597"/>
    <w:rsid w:val="00CC1652"/>
    <w:rsid w:val="00CC5A1B"/>
    <w:rsid w:val="00CC6A8F"/>
    <w:rsid w:val="00CC73A3"/>
    <w:rsid w:val="00CD057C"/>
    <w:rsid w:val="00CD193F"/>
    <w:rsid w:val="00CD1A6F"/>
    <w:rsid w:val="00CD2FDD"/>
    <w:rsid w:val="00CD3298"/>
    <w:rsid w:val="00CD38F3"/>
    <w:rsid w:val="00CD5ED5"/>
    <w:rsid w:val="00CD62F8"/>
    <w:rsid w:val="00CD7341"/>
    <w:rsid w:val="00CE6477"/>
    <w:rsid w:val="00CE7215"/>
    <w:rsid w:val="00CE747E"/>
    <w:rsid w:val="00CE7EBF"/>
    <w:rsid w:val="00CF347F"/>
    <w:rsid w:val="00CF3DE3"/>
    <w:rsid w:val="00CF413B"/>
    <w:rsid w:val="00CF60E8"/>
    <w:rsid w:val="00D002CD"/>
    <w:rsid w:val="00D039EC"/>
    <w:rsid w:val="00D03EDA"/>
    <w:rsid w:val="00D04CE4"/>
    <w:rsid w:val="00D05024"/>
    <w:rsid w:val="00D07198"/>
    <w:rsid w:val="00D10346"/>
    <w:rsid w:val="00D11F99"/>
    <w:rsid w:val="00D16568"/>
    <w:rsid w:val="00D1691A"/>
    <w:rsid w:val="00D177A7"/>
    <w:rsid w:val="00D17B49"/>
    <w:rsid w:val="00D22E7B"/>
    <w:rsid w:val="00D23420"/>
    <w:rsid w:val="00D234B8"/>
    <w:rsid w:val="00D23A22"/>
    <w:rsid w:val="00D24C0A"/>
    <w:rsid w:val="00D3378E"/>
    <w:rsid w:val="00D33BD0"/>
    <w:rsid w:val="00D342B1"/>
    <w:rsid w:val="00D3459A"/>
    <w:rsid w:val="00D354B3"/>
    <w:rsid w:val="00D354E5"/>
    <w:rsid w:val="00D365B9"/>
    <w:rsid w:val="00D3736C"/>
    <w:rsid w:val="00D37A03"/>
    <w:rsid w:val="00D37A43"/>
    <w:rsid w:val="00D42AF0"/>
    <w:rsid w:val="00D43C68"/>
    <w:rsid w:val="00D47581"/>
    <w:rsid w:val="00D479C1"/>
    <w:rsid w:val="00D502CF"/>
    <w:rsid w:val="00D50769"/>
    <w:rsid w:val="00D56708"/>
    <w:rsid w:val="00D5679E"/>
    <w:rsid w:val="00D57D60"/>
    <w:rsid w:val="00D622F7"/>
    <w:rsid w:val="00D62E68"/>
    <w:rsid w:val="00D6368C"/>
    <w:rsid w:val="00D63FB7"/>
    <w:rsid w:val="00D7074C"/>
    <w:rsid w:val="00D70935"/>
    <w:rsid w:val="00D73E21"/>
    <w:rsid w:val="00D75EE0"/>
    <w:rsid w:val="00D76652"/>
    <w:rsid w:val="00D767AC"/>
    <w:rsid w:val="00D7732A"/>
    <w:rsid w:val="00D801B4"/>
    <w:rsid w:val="00D80461"/>
    <w:rsid w:val="00D83BFF"/>
    <w:rsid w:val="00D83FDD"/>
    <w:rsid w:val="00D87D35"/>
    <w:rsid w:val="00D9335D"/>
    <w:rsid w:val="00D94B26"/>
    <w:rsid w:val="00D96592"/>
    <w:rsid w:val="00D96952"/>
    <w:rsid w:val="00DA2E9A"/>
    <w:rsid w:val="00DA37A1"/>
    <w:rsid w:val="00DA3AFB"/>
    <w:rsid w:val="00DA57D0"/>
    <w:rsid w:val="00DA64B2"/>
    <w:rsid w:val="00DA6998"/>
    <w:rsid w:val="00DA70A9"/>
    <w:rsid w:val="00DA719B"/>
    <w:rsid w:val="00DB044B"/>
    <w:rsid w:val="00DB0AC9"/>
    <w:rsid w:val="00DB1364"/>
    <w:rsid w:val="00DB191F"/>
    <w:rsid w:val="00DB57C9"/>
    <w:rsid w:val="00DB58D1"/>
    <w:rsid w:val="00DB5CFE"/>
    <w:rsid w:val="00DB5F56"/>
    <w:rsid w:val="00DB6976"/>
    <w:rsid w:val="00DC1073"/>
    <w:rsid w:val="00DC3563"/>
    <w:rsid w:val="00DC4ACE"/>
    <w:rsid w:val="00DC671D"/>
    <w:rsid w:val="00DC681C"/>
    <w:rsid w:val="00DC78CA"/>
    <w:rsid w:val="00DC78FB"/>
    <w:rsid w:val="00DC7CB3"/>
    <w:rsid w:val="00DD2016"/>
    <w:rsid w:val="00DD215F"/>
    <w:rsid w:val="00DD22EB"/>
    <w:rsid w:val="00DD31A8"/>
    <w:rsid w:val="00DD4EC6"/>
    <w:rsid w:val="00DD5BAA"/>
    <w:rsid w:val="00DD694C"/>
    <w:rsid w:val="00DE12B7"/>
    <w:rsid w:val="00DE192F"/>
    <w:rsid w:val="00DE6423"/>
    <w:rsid w:val="00DE7666"/>
    <w:rsid w:val="00DE7D39"/>
    <w:rsid w:val="00DE7F28"/>
    <w:rsid w:val="00DF01C9"/>
    <w:rsid w:val="00DF04F6"/>
    <w:rsid w:val="00DF06C7"/>
    <w:rsid w:val="00DF1FB6"/>
    <w:rsid w:val="00DF251E"/>
    <w:rsid w:val="00DF2AE0"/>
    <w:rsid w:val="00DF4083"/>
    <w:rsid w:val="00DF617E"/>
    <w:rsid w:val="00E00596"/>
    <w:rsid w:val="00E018CD"/>
    <w:rsid w:val="00E01B1B"/>
    <w:rsid w:val="00E02445"/>
    <w:rsid w:val="00E03E89"/>
    <w:rsid w:val="00E0456A"/>
    <w:rsid w:val="00E052F8"/>
    <w:rsid w:val="00E05583"/>
    <w:rsid w:val="00E0576E"/>
    <w:rsid w:val="00E06FB4"/>
    <w:rsid w:val="00E07F70"/>
    <w:rsid w:val="00E10D43"/>
    <w:rsid w:val="00E110FA"/>
    <w:rsid w:val="00E14069"/>
    <w:rsid w:val="00E14BCC"/>
    <w:rsid w:val="00E16CE0"/>
    <w:rsid w:val="00E223A4"/>
    <w:rsid w:val="00E25746"/>
    <w:rsid w:val="00E262E0"/>
    <w:rsid w:val="00E2786D"/>
    <w:rsid w:val="00E31082"/>
    <w:rsid w:val="00E3121D"/>
    <w:rsid w:val="00E32655"/>
    <w:rsid w:val="00E32B7B"/>
    <w:rsid w:val="00E33E21"/>
    <w:rsid w:val="00E35752"/>
    <w:rsid w:val="00E36619"/>
    <w:rsid w:val="00E36D55"/>
    <w:rsid w:val="00E40567"/>
    <w:rsid w:val="00E40B25"/>
    <w:rsid w:val="00E4294F"/>
    <w:rsid w:val="00E432FB"/>
    <w:rsid w:val="00E44DD4"/>
    <w:rsid w:val="00E50919"/>
    <w:rsid w:val="00E50A95"/>
    <w:rsid w:val="00E50E7D"/>
    <w:rsid w:val="00E5128D"/>
    <w:rsid w:val="00E5219B"/>
    <w:rsid w:val="00E5524B"/>
    <w:rsid w:val="00E56222"/>
    <w:rsid w:val="00E60471"/>
    <w:rsid w:val="00E60C18"/>
    <w:rsid w:val="00E60E06"/>
    <w:rsid w:val="00E61837"/>
    <w:rsid w:val="00E62A80"/>
    <w:rsid w:val="00E62B73"/>
    <w:rsid w:val="00E64A18"/>
    <w:rsid w:val="00E64FDF"/>
    <w:rsid w:val="00E65293"/>
    <w:rsid w:val="00E65913"/>
    <w:rsid w:val="00E6752E"/>
    <w:rsid w:val="00E703CE"/>
    <w:rsid w:val="00E715F6"/>
    <w:rsid w:val="00E71D5C"/>
    <w:rsid w:val="00E732DC"/>
    <w:rsid w:val="00E73995"/>
    <w:rsid w:val="00E739AF"/>
    <w:rsid w:val="00E739F9"/>
    <w:rsid w:val="00E77501"/>
    <w:rsid w:val="00E86EAD"/>
    <w:rsid w:val="00E87546"/>
    <w:rsid w:val="00E87C5D"/>
    <w:rsid w:val="00E90296"/>
    <w:rsid w:val="00E91C0F"/>
    <w:rsid w:val="00E91E7E"/>
    <w:rsid w:val="00E92103"/>
    <w:rsid w:val="00E921F9"/>
    <w:rsid w:val="00E93742"/>
    <w:rsid w:val="00E93BC6"/>
    <w:rsid w:val="00E9669B"/>
    <w:rsid w:val="00E9761C"/>
    <w:rsid w:val="00E976F1"/>
    <w:rsid w:val="00EA0CF9"/>
    <w:rsid w:val="00EA11FF"/>
    <w:rsid w:val="00EA39CB"/>
    <w:rsid w:val="00EA521C"/>
    <w:rsid w:val="00EA57C1"/>
    <w:rsid w:val="00EA7AEA"/>
    <w:rsid w:val="00EA7C77"/>
    <w:rsid w:val="00EB11FC"/>
    <w:rsid w:val="00EB2DD1"/>
    <w:rsid w:val="00EB5DD1"/>
    <w:rsid w:val="00EB6704"/>
    <w:rsid w:val="00EB6F60"/>
    <w:rsid w:val="00EB729C"/>
    <w:rsid w:val="00EC2E74"/>
    <w:rsid w:val="00EC5289"/>
    <w:rsid w:val="00EC60D5"/>
    <w:rsid w:val="00EC771C"/>
    <w:rsid w:val="00ED0499"/>
    <w:rsid w:val="00ED18D2"/>
    <w:rsid w:val="00ED35B7"/>
    <w:rsid w:val="00ED5FE7"/>
    <w:rsid w:val="00ED6CC4"/>
    <w:rsid w:val="00ED76FD"/>
    <w:rsid w:val="00ED7E51"/>
    <w:rsid w:val="00EE05AB"/>
    <w:rsid w:val="00EE1FD4"/>
    <w:rsid w:val="00EE25CF"/>
    <w:rsid w:val="00EE3F74"/>
    <w:rsid w:val="00EE4374"/>
    <w:rsid w:val="00EE4C6B"/>
    <w:rsid w:val="00EE58DE"/>
    <w:rsid w:val="00EE5EE1"/>
    <w:rsid w:val="00EE66E3"/>
    <w:rsid w:val="00EF1539"/>
    <w:rsid w:val="00EF3BFE"/>
    <w:rsid w:val="00EF46D9"/>
    <w:rsid w:val="00EF6051"/>
    <w:rsid w:val="00EF71F4"/>
    <w:rsid w:val="00F00A94"/>
    <w:rsid w:val="00F02B8A"/>
    <w:rsid w:val="00F03049"/>
    <w:rsid w:val="00F03B4F"/>
    <w:rsid w:val="00F06119"/>
    <w:rsid w:val="00F079FC"/>
    <w:rsid w:val="00F109B8"/>
    <w:rsid w:val="00F10D20"/>
    <w:rsid w:val="00F10D5B"/>
    <w:rsid w:val="00F12614"/>
    <w:rsid w:val="00F133D5"/>
    <w:rsid w:val="00F20AAB"/>
    <w:rsid w:val="00F22E87"/>
    <w:rsid w:val="00F24864"/>
    <w:rsid w:val="00F25A8A"/>
    <w:rsid w:val="00F26784"/>
    <w:rsid w:val="00F26A67"/>
    <w:rsid w:val="00F26DC5"/>
    <w:rsid w:val="00F33033"/>
    <w:rsid w:val="00F35813"/>
    <w:rsid w:val="00F35AC6"/>
    <w:rsid w:val="00F36858"/>
    <w:rsid w:val="00F405A2"/>
    <w:rsid w:val="00F43411"/>
    <w:rsid w:val="00F4389C"/>
    <w:rsid w:val="00F4447F"/>
    <w:rsid w:val="00F445AD"/>
    <w:rsid w:val="00F44C90"/>
    <w:rsid w:val="00F44FA8"/>
    <w:rsid w:val="00F45027"/>
    <w:rsid w:val="00F45F0E"/>
    <w:rsid w:val="00F50834"/>
    <w:rsid w:val="00F50FD3"/>
    <w:rsid w:val="00F51C9C"/>
    <w:rsid w:val="00F53A99"/>
    <w:rsid w:val="00F54282"/>
    <w:rsid w:val="00F55BD9"/>
    <w:rsid w:val="00F562E5"/>
    <w:rsid w:val="00F5717B"/>
    <w:rsid w:val="00F60BD6"/>
    <w:rsid w:val="00F62006"/>
    <w:rsid w:val="00F642B2"/>
    <w:rsid w:val="00F73C2A"/>
    <w:rsid w:val="00F74659"/>
    <w:rsid w:val="00F765D4"/>
    <w:rsid w:val="00F767AD"/>
    <w:rsid w:val="00F771A5"/>
    <w:rsid w:val="00F816DB"/>
    <w:rsid w:val="00F81A2B"/>
    <w:rsid w:val="00F842B4"/>
    <w:rsid w:val="00F84F61"/>
    <w:rsid w:val="00F85523"/>
    <w:rsid w:val="00F87143"/>
    <w:rsid w:val="00F872E3"/>
    <w:rsid w:val="00F90668"/>
    <w:rsid w:val="00F91454"/>
    <w:rsid w:val="00F94B5E"/>
    <w:rsid w:val="00F95EAC"/>
    <w:rsid w:val="00F962EC"/>
    <w:rsid w:val="00FA13D5"/>
    <w:rsid w:val="00FA164E"/>
    <w:rsid w:val="00FA175F"/>
    <w:rsid w:val="00FA1DCD"/>
    <w:rsid w:val="00FA3E80"/>
    <w:rsid w:val="00FA4A7E"/>
    <w:rsid w:val="00FA6FFB"/>
    <w:rsid w:val="00FB0B86"/>
    <w:rsid w:val="00FB29ED"/>
    <w:rsid w:val="00FB2E2E"/>
    <w:rsid w:val="00FB34B2"/>
    <w:rsid w:val="00FB3D76"/>
    <w:rsid w:val="00FB3D85"/>
    <w:rsid w:val="00FB5118"/>
    <w:rsid w:val="00FB6BB4"/>
    <w:rsid w:val="00FB7346"/>
    <w:rsid w:val="00FC1BA1"/>
    <w:rsid w:val="00FC2134"/>
    <w:rsid w:val="00FC31DB"/>
    <w:rsid w:val="00FC38AE"/>
    <w:rsid w:val="00FC597C"/>
    <w:rsid w:val="00FC6A03"/>
    <w:rsid w:val="00FC7304"/>
    <w:rsid w:val="00FD0F90"/>
    <w:rsid w:val="00FD10A7"/>
    <w:rsid w:val="00FD34FE"/>
    <w:rsid w:val="00FD36F2"/>
    <w:rsid w:val="00FD444A"/>
    <w:rsid w:val="00FE31CE"/>
    <w:rsid w:val="00FE324A"/>
    <w:rsid w:val="00FE3D9E"/>
    <w:rsid w:val="00FE7060"/>
    <w:rsid w:val="00FE765D"/>
    <w:rsid w:val="00FF0E29"/>
    <w:rsid w:val="00FF4FD5"/>
    <w:rsid w:val="00FF5905"/>
    <w:rsid w:val="00FF69F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8DB0E73-FF65-4A06-BCBF-A355D6C6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F1E"/>
    <w:pPr>
      <w:spacing w:after="160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Arial" w:eastAsia="Times New Roman" w:hAnsi="Arial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uiPriority w:val="99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5E6DEE"/>
    <w:rPr>
      <w:sz w:val="16"/>
      <w:szCs w:val="16"/>
    </w:rPr>
  </w:style>
  <w:style w:type="table" w:styleId="Mkatabulky">
    <w:name w:val="Table Grid"/>
    <w:basedOn w:val="Normlntabulka"/>
    <w:rsid w:val="00F73C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433A59"/>
    <w:rPr>
      <w:i/>
      <w:iCs/>
    </w:rPr>
  </w:style>
  <w:style w:type="paragraph" w:styleId="Revize">
    <w:name w:val="Revision"/>
    <w:hidden/>
    <w:uiPriority w:val="99"/>
    <w:semiHidden/>
    <w:rsid w:val="0085709B"/>
    <w:rPr>
      <w:rFonts w:ascii="Times New Roman" w:eastAsia="Times New Roman" w:hAnsi="Times New Roman"/>
    </w:rPr>
  </w:style>
  <w:style w:type="paragraph" w:customStyle="1" w:styleId="KUsmlouva-1rove">
    <w:name w:val="KU smlouva - 1. úroveň"/>
    <w:basedOn w:val="Odstavecseseznamem"/>
    <w:qFormat/>
    <w:rsid w:val="004B4F1E"/>
    <w:pPr>
      <w:keepNext/>
      <w:numPr>
        <w:numId w:val="6"/>
      </w:numPr>
      <w:spacing w:before="360" w:after="120"/>
      <w:jc w:val="center"/>
      <w:outlineLvl w:val="0"/>
    </w:pPr>
    <w:rPr>
      <w:b/>
      <w:caps/>
    </w:rPr>
  </w:style>
  <w:style w:type="paragraph" w:customStyle="1" w:styleId="KUsmlouva-2rove">
    <w:name w:val="KU smlouva - 2. úroveň"/>
    <w:basedOn w:val="Odstavecseseznamem"/>
    <w:qFormat/>
    <w:rsid w:val="004B4F1E"/>
    <w:pPr>
      <w:numPr>
        <w:ilvl w:val="1"/>
        <w:numId w:val="6"/>
      </w:numPr>
      <w:spacing w:before="120" w:after="120"/>
      <w:contextualSpacing w:val="0"/>
      <w:jc w:val="both"/>
      <w:outlineLvl w:val="1"/>
    </w:pPr>
    <w:rPr>
      <w:rFonts w:cs="Arial"/>
    </w:rPr>
  </w:style>
  <w:style w:type="paragraph" w:customStyle="1" w:styleId="KUsmlouva-3rove">
    <w:name w:val="KU smlouva - 3. úroveň"/>
    <w:basedOn w:val="Normln"/>
    <w:qFormat/>
    <w:rsid w:val="004B4F1E"/>
    <w:pPr>
      <w:numPr>
        <w:ilvl w:val="2"/>
        <w:numId w:val="6"/>
      </w:numPr>
      <w:spacing w:after="60"/>
      <w:jc w:val="both"/>
      <w:outlineLvl w:val="2"/>
    </w:pPr>
    <w:rPr>
      <w:rFonts w:cs="Arial"/>
    </w:rPr>
  </w:style>
  <w:style w:type="paragraph" w:customStyle="1" w:styleId="KUsmlouva-4rove">
    <w:name w:val="KU smlouva - 4. úroveň"/>
    <w:basedOn w:val="Normln"/>
    <w:qFormat/>
    <w:rsid w:val="004B4F1E"/>
    <w:pPr>
      <w:numPr>
        <w:ilvl w:val="3"/>
        <w:numId w:val="6"/>
      </w:numPr>
      <w:spacing w:after="0"/>
      <w:jc w:val="both"/>
      <w:outlineLvl w:val="3"/>
    </w:pPr>
    <w:rPr>
      <w:rFonts w:cs="Arial"/>
    </w:rPr>
  </w:style>
  <w:style w:type="paragraph" w:customStyle="1" w:styleId="KUsmlouva-odrkyk3rovni">
    <w:name w:val="KU smlouva - odrážky k 3. úrovni"/>
    <w:basedOn w:val="Odstavecseseznamem"/>
    <w:qFormat/>
    <w:rsid w:val="004B4F1E"/>
    <w:pPr>
      <w:spacing w:after="0"/>
      <w:ind w:left="0"/>
      <w:contextualSpacing w:val="0"/>
      <w:jc w:val="both"/>
    </w:pPr>
    <w:rPr>
      <w:rFonts w:cs="Arial"/>
    </w:rPr>
  </w:style>
  <w:style w:type="paragraph" w:customStyle="1" w:styleId="KUsmlouva-odrkyk2rovni">
    <w:name w:val="KU smlouva - odrážky k 2. úrovni"/>
    <w:basedOn w:val="KUsmlouva-odrkyk3rovni"/>
    <w:qFormat/>
    <w:rsid w:val="00BF4B2A"/>
    <w:pPr>
      <w:numPr>
        <w:numId w:val="1"/>
      </w:numPr>
    </w:pPr>
  </w:style>
  <w:style w:type="character" w:customStyle="1" w:styleId="KUTun">
    <w:name w:val="KU Tučně"/>
    <w:uiPriority w:val="1"/>
    <w:qFormat/>
    <w:rsid w:val="004B4F1E"/>
    <w:rPr>
      <w:b/>
    </w:rPr>
  </w:style>
  <w:style w:type="paragraph" w:styleId="Bezmezer">
    <w:name w:val="No Spacing"/>
    <w:uiPriority w:val="1"/>
    <w:qFormat/>
    <w:rsid w:val="00DC78FB"/>
    <w:rPr>
      <w:rFonts w:ascii="Arial" w:eastAsia="Times New Roman" w:hAnsi="Arial"/>
    </w:rPr>
  </w:style>
  <w:style w:type="character" w:customStyle="1" w:styleId="Tun">
    <w:name w:val="Tučně"/>
    <w:basedOn w:val="Standardnpsmoodstavce"/>
    <w:uiPriority w:val="1"/>
    <w:qFormat/>
    <w:rsid w:val="004906B9"/>
    <w:rPr>
      <w:b/>
    </w:rPr>
  </w:style>
  <w:style w:type="paragraph" w:customStyle="1" w:styleId="Odsazen">
    <w:name w:val="Odsazený"/>
    <w:basedOn w:val="Normln"/>
    <w:rsid w:val="00052F48"/>
    <w:pPr>
      <w:widowControl w:val="0"/>
      <w:spacing w:after="60"/>
      <w:ind w:left="851"/>
      <w:jc w:val="both"/>
    </w:pPr>
    <w:rPr>
      <w:rFonts w:ascii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zso.cz/csu/czso/ipc_c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CA307-51EE-4EEE-AF32-0E2A5B78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32</Pages>
  <Words>14850</Words>
  <Characters>87620</Characters>
  <Application>Microsoft Office Word</Application>
  <DocSecurity>0</DocSecurity>
  <Lines>730</Lines>
  <Paragraphs>204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cp:lastModifiedBy>Chovancová Martina</cp:lastModifiedBy>
  <cp:revision>3</cp:revision>
  <cp:lastPrinted>2019-08-07T08:02:00Z</cp:lastPrinted>
  <dcterms:created xsi:type="dcterms:W3CDTF">2021-01-04T11:10:00Z</dcterms:created>
  <dcterms:modified xsi:type="dcterms:W3CDTF">2021-01-04T13:21:00Z</dcterms:modified>
  <cp:contentStatus/>
</cp:coreProperties>
</file>