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586D52" w14:textId="77777777" w:rsidR="002515A0" w:rsidRDefault="002515A0" w:rsidP="002515A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4 výzvy</w:t>
      </w:r>
    </w:p>
    <w:p w14:paraId="7966C338" w14:textId="77777777" w:rsidR="008D7193" w:rsidRDefault="008D7193" w:rsidP="008D7193">
      <w:pPr>
        <w:jc w:val="center"/>
        <w:rPr>
          <w:rFonts w:ascii="Arial" w:hAnsi="Arial" w:cs="Arial"/>
          <w:sz w:val="28"/>
          <w:szCs w:val="28"/>
        </w:rPr>
      </w:pPr>
    </w:p>
    <w:p w14:paraId="765C32C7" w14:textId="77777777" w:rsidR="00AC0C95" w:rsidRPr="00AA774D" w:rsidRDefault="00AC0C95" w:rsidP="008D7193">
      <w:pPr>
        <w:jc w:val="center"/>
        <w:rPr>
          <w:rFonts w:ascii="Arial" w:hAnsi="Arial" w:cs="Arial"/>
          <w:sz w:val="28"/>
          <w:szCs w:val="28"/>
        </w:rPr>
      </w:pPr>
    </w:p>
    <w:p w14:paraId="4A14EAD0" w14:textId="77777777" w:rsidR="008D7193" w:rsidRPr="00AA774D" w:rsidRDefault="008D7193" w:rsidP="008D7193">
      <w:pPr>
        <w:jc w:val="center"/>
        <w:rPr>
          <w:rFonts w:ascii="Arial" w:hAnsi="Arial" w:cs="Arial"/>
          <w:b/>
          <w:sz w:val="28"/>
          <w:szCs w:val="28"/>
        </w:rPr>
      </w:pPr>
      <w:r w:rsidRPr="00AA774D">
        <w:rPr>
          <w:rFonts w:ascii="Arial" w:hAnsi="Arial" w:cs="Arial"/>
          <w:b/>
          <w:sz w:val="28"/>
          <w:szCs w:val="28"/>
        </w:rPr>
        <w:t>SMLOUVA O DÍLO</w:t>
      </w:r>
    </w:p>
    <w:p w14:paraId="1F810468" w14:textId="449F1063" w:rsidR="009261C0" w:rsidRDefault="009261C0" w:rsidP="00A0415F">
      <w:pPr>
        <w:spacing w:before="120"/>
        <w:jc w:val="center"/>
        <w:rPr>
          <w:rFonts w:ascii="Arial Narrow" w:hAnsi="Arial Narrow"/>
          <w:b/>
        </w:rPr>
      </w:pPr>
      <w:r>
        <w:rPr>
          <w:rFonts w:ascii="Arial Narrow" w:hAnsi="Arial Narrow" w:cs="Arial"/>
          <w:b/>
          <w:bCs/>
          <w:caps/>
          <w:sz w:val="30"/>
          <w:szCs w:val="30"/>
        </w:rPr>
        <w:t>ÚDRŽBA</w:t>
      </w:r>
      <w:r w:rsidR="00A7276F">
        <w:rPr>
          <w:rFonts w:ascii="Arial Narrow" w:hAnsi="Arial Narrow" w:cs="Arial"/>
          <w:b/>
          <w:bCs/>
          <w:caps/>
          <w:sz w:val="30"/>
          <w:szCs w:val="30"/>
        </w:rPr>
        <w:t xml:space="preserve">, </w:t>
      </w:r>
      <w:r w:rsidR="00DE2733">
        <w:rPr>
          <w:rFonts w:ascii="Arial Narrow" w:hAnsi="Arial Narrow" w:cs="Arial"/>
          <w:b/>
          <w:bCs/>
          <w:caps/>
          <w:sz w:val="30"/>
          <w:szCs w:val="30"/>
        </w:rPr>
        <w:t xml:space="preserve">opravy </w:t>
      </w:r>
      <w:r w:rsidR="00A7276F">
        <w:rPr>
          <w:rFonts w:ascii="Arial Narrow" w:hAnsi="Arial Narrow" w:cs="Arial"/>
          <w:b/>
          <w:bCs/>
          <w:caps/>
          <w:sz w:val="30"/>
          <w:szCs w:val="30"/>
        </w:rPr>
        <w:t xml:space="preserve">a obnova </w:t>
      </w:r>
      <w:r w:rsidR="005046F2">
        <w:rPr>
          <w:rFonts w:ascii="Arial Narrow" w:hAnsi="Arial Narrow" w:cs="Arial"/>
          <w:b/>
          <w:bCs/>
          <w:caps/>
          <w:sz w:val="30"/>
          <w:szCs w:val="30"/>
        </w:rPr>
        <w:t>vodoinstalace</w:t>
      </w:r>
      <w:r w:rsidR="00A0415F">
        <w:rPr>
          <w:rFonts w:ascii="Arial Narrow" w:hAnsi="Arial Narrow" w:cs="Arial"/>
          <w:b/>
          <w:bCs/>
          <w:caps/>
          <w:sz w:val="30"/>
          <w:szCs w:val="30"/>
        </w:rPr>
        <w:t xml:space="preserve">, </w:t>
      </w:r>
      <w:r w:rsidR="00BA1D64">
        <w:rPr>
          <w:rFonts w:ascii="Arial Narrow" w:hAnsi="Arial Narrow" w:cs="Arial"/>
          <w:b/>
          <w:bCs/>
          <w:caps/>
          <w:sz w:val="30"/>
          <w:szCs w:val="30"/>
        </w:rPr>
        <w:t>otopných systémů</w:t>
      </w:r>
      <w:r w:rsidR="00A0415F">
        <w:rPr>
          <w:rFonts w:ascii="Arial Narrow" w:hAnsi="Arial Narrow" w:cs="Arial"/>
          <w:b/>
          <w:bCs/>
          <w:caps/>
          <w:sz w:val="30"/>
          <w:szCs w:val="30"/>
        </w:rPr>
        <w:t xml:space="preserve"> a kanalizace </w:t>
      </w:r>
      <w:r>
        <w:rPr>
          <w:rFonts w:ascii="Arial Narrow" w:hAnsi="Arial Narrow" w:cs="Arial"/>
          <w:b/>
          <w:bCs/>
          <w:caps/>
          <w:sz w:val="30"/>
          <w:szCs w:val="30"/>
        </w:rPr>
        <w:t xml:space="preserve">OBJEKTŮ MĚSTA LITVÍNOVA </w:t>
      </w:r>
      <w:r w:rsidR="00551C63">
        <w:rPr>
          <w:rFonts w:ascii="Arial Narrow" w:hAnsi="Arial Narrow" w:cs="Arial"/>
          <w:b/>
          <w:bCs/>
          <w:caps/>
          <w:sz w:val="30"/>
          <w:szCs w:val="30"/>
        </w:rPr>
        <w:t>pro rok</w:t>
      </w:r>
      <w:r w:rsidR="0087110B">
        <w:rPr>
          <w:rFonts w:ascii="Arial Narrow" w:hAnsi="Arial Narrow" w:cs="Arial"/>
          <w:b/>
          <w:bCs/>
          <w:caps/>
          <w:sz w:val="30"/>
          <w:szCs w:val="30"/>
        </w:rPr>
        <w:t xml:space="preserve"> 20</w:t>
      </w:r>
      <w:r w:rsidR="00A0415F">
        <w:rPr>
          <w:rFonts w:ascii="Arial Narrow" w:hAnsi="Arial Narrow" w:cs="Arial"/>
          <w:b/>
          <w:bCs/>
          <w:caps/>
          <w:sz w:val="30"/>
          <w:szCs w:val="30"/>
        </w:rPr>
        <w:t>2</w:t>
      </w:r>
      <w:r w:rsidR="004519A5">
        <w:rPr>
          <w:rFonts w:ascii="Arial Narrow" w:hAnsi="Arial Narrow" w:cs="Arial"/>
          <w:b/>
          <w:bCs/>
          <w:caps/>
          <w:sz w:val="30"/>
          <w:szCs w:val="30"/>
        </w:rPr>
        <w:t>1</w:t>
      </w:r>
      <w:r w:rsidR="002F4CCC">
        <w:rPr>
          <w:rFonts w:ascii="Arial Narrow" w:hAnsi="Arial Narrow" w:cs="Arial"/>
          <w:b/>
          <w:bCs/>
          <w:caps/>
          <w:sz w:val="30"/>
          <w:szCs w:val="30"/>
        </w:rPr>
        <w:t xml:space="preserve"> – </w:t>
      </w:r>
      <w:r w:rsidR="00BE62DF">
        <w:rPr>
          <w:rFonts w:ascii="Arial Narrow" w:hAnsi="Arial Narrow" w:cs="Arial"/>
          <w:b/>
          <w:bCs/>
          <w:caps/>
          <w:sz w:val="30"/>
          <w:szCs w:val="30"/>
        </w:rPr>
        <w:t>3</w:t>
      </w:r>
      <w:r w:rsidR="002F4CCC">
        <w:rPr>
          <w:rFonts w:ascii="Arial Narrow" w:hAnsi="Arial Narrow" w:cs="Arial"/>
          <w:b/>
          <w:bCs/>
          <w:caps/>
          <w:sz w:val="30"/>
          <w:szCs w:val="30"/>
        </w:rPr>
        <w:t>. výzva</w:t>
      </w:r>
    </w:p>
    <w:p w14:paraId="3392D144" w14:textId="77777777" w:rsidR="008D7193" w:rsidRPr="00C82B00" w:rsidRDefault="008D7193" w:rsidP="008D7193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C82B00">
        <w:rPr>
          <w:rFonts w:ascii="Arial" w:hAnsi="Arial" w:cs="Arial"/>
          <w:sz w:val="22"/>
          <w:szCs w:val="22"/>
        </w:rPr>
        <w:t xml:space="preserve">uzavřená ve smyslu obecně závazných, platných právních předpisů, </w:t>
      </w:r>
    </w:p>
    <w:p w14:paraId="2272DC1F" w14:textId="77777777" w:rsidR="008D7193" w:rsidRPr="00C82B00" w:rsidRDefault="008D7193" w:rsidP="008D7193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C82B00">
        <w:rPr>
          <w:rFonts w:ascii="Arial" w:hAnsi="Arial" w:cs="Arial"/>
          <w:sz w:val="22"/>
          <w:szCs w:val="22"/>
        </w:rPr>
        <w:t>níže uvedeného dne, měsíce a roku,</w:t>
      </w:r>
      <w:r w:rsidRPr="00C82B00">
        <w:rPr>
          <w:rFonts w:ascii="Arial" w:hAnsi="Arial" w:cs="Arial"/>
          <w:b/>
          <w:sz w:val="22"/>
          <w:szCs w:val="22"/>
        </w:rPr>
        <w:t xml:space="preserve"> </w:t>
      </w:r>
      <w:r w:rsidRPr="00C82B00">
        <w:rPr>
          <w:rFonts w:ascii="Arial" w:hAnsi="Arial" w:cs="Arial"/>
          <w:sz w:val="22"/>
          <w:szCs w:val="22"/>
        </w:rPr>
        <w:t>mezi těmito účastníky:</w:t>
      </w:r>
    </w:p>
    <w:p w14:paraId="2B735081" w14:textId="77777777" w:rsidR="008D7193" w:rsidRPr="000C1268" w:rsidRDefault="008D7193" w:rsidP="008D7193">
      <w:pPr>
        <w:rPr>
          <w:rFonts w:ascii="Arial" w:hAnsi="Arial" w:cs="Arial"/>
          <w:sz w:val="22"/>
          <w:szCs w:val="22"/>
          <w:highlight w:val="cyan"/>
        </w:rPr>
      </w:pPr>
    </w:p>
    <w:p w14:paraId="01E42408" w14:textId="77777777" w:rsidR="00D346CD" w:rsidRPr="00AC1A98" w:rsidRDefault="00D346CD" w:rsidP="00D346CD">
      <w:pPr>
        <w:rPr>
          <w:rFonts w:ascii="Arial" w:hAnsi="Arial" w:cs="Arial"/>
          <w:b/>
          <w:sz w:val="22"/>
          <w:szCs w:val="22"/>
        </w:rPr>
      </w:pPr>
      <w:r w:rsidRPr="00AC1A98">
        <w:rPr>
          <w:rFonts w:ascii="Arial" w:hAnsi="Arial" w:cs="Arial"/>
          <w:sz w:val="22"/>
          <w:szCs w:val="22"/>
        </w:rPr>
        <w:t>1. Objednatel:</w:t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b/>
          <w:sz w:val="22"/>
          <w:szCs w:val="22"/>
        </w:rPr>
        <w:t>MĚSTO LITVÍNOV</w:t>
      </w:r>
    </w:p>
    <w:p w14:paraId="2846FF1B" w14:textId="77777777" w:rsidR="00D346CD" w:rsidRPr="00AC1A98" w:rsidRDefault="00D346CD" w:rsidP="00D346CD">
      <w:pPr>
        <w:rPr>
          <w:rFonts w:ascii="Arial" w:hAnsi="Arial" w:cs="Arial"/>
          <w:sz w:val="22"/>
          <w:szCs w:val="22"/>
        </w:rPr>
      </w:pPr>
      <w:r w:rsidRPr="00AC1A98">
        <w:rPr>
          <w:rFonts w:ascii="Arial" w:hAnsi="Arial" w:cs="Arial"/>
          <w:sz w:val="22"/>
          <w:szCs w:val="22"/>
        </w:rPr>
        <w:t>zastoupený ve věcech smluvních:</w:t>
      </w:r>
      <w:r w:rsidRPr="00AC1A98">
        <w:rPr>
          <w:rFonts w:ascii="Arial" w:hAnsi="Arial" w:cs="Arial"/>
          <w:sz w:val="22"/>
          <w:szCs w:val="22"/>
        </w:rPr>
        <w:tab/>
      </w:r>
      <w:r w:rsidR="00A0415F">
        <w:rPr>
          <w:rFonts w:ascii="Arial" w:hAnsi="Arial" w:cs="Arial"/>
          <w:sz w:val="22"/>
          <w:szCs w:val="22"/>
        </w:rPr>
        <w:t>Mgr. Kamilou Bláhovou, starostkou města</w:t>
      </w:r>
    </w:p>
    <w:p w14:paraId="46B56B21" w14:textId="77777777" w:rsidR="00D346CD" w:rsidRPr="00AC1A98" w:rsidRDefault="00D346CD" w:rsidP="00D346CD">
      <w:pPr>
        <w:rPr>
          <w:rFonts w:ascii="Arial" w:hAnsi="Arial" w:cs="Arial"/>
          <w:sz w:val="22"/>
          <w:szCs w:val="22"/>
        </w:rPr>
      </w:pPr>
      <w:r w:rsidRPr="00AC1A98">
        <w:rPr>
          <w:rFonts w:ascii="Arial" w:hAnsi="Arial" w:cs="Arial"/>
          <w:sz w:val="22"/>
          <w:szCs w:val="22"/>
        </w:rPr>
        <w:t>se sídlem:</w:t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  <w:t>Městský úřad Litvínov</w:t>
      </w:r>
    </w:p>
    <w:p w14:paraId="38DBA3EF" w14:textId="77777777" w:rsidR="00D346CD" w:rsidRPr="00AC1A98" w:rsidRDefault="00D346CD" w:rsidP="00D346CD">
      <w:pPr>
        <w:rPr>
          <w:rFonts w:ascii="Arial" w:hAnsi="Arial" w:cs="Arial"/>
          <w:sz w:val="22"/>
          <w:szCs w:val="22"/>
        </w:rPr>
      </w:pP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  <w:t>náměstí Míru 11, 436 01 Litvínov</w:t>
      </w:r>
    </w:p>
    <w:p w14:paraId="5D2CE496" w14:textId="77777777" w:rsidR="00D346CD" w:rsidRPr="00AC1A98" w:rsidRDefault="00D346CD" w:rsidP="00D346CD">
      <w:pPr>
        <w:rPr>
          <w:rFonts w:ascii="Arial" w:hAnsi="Arial" w:cs="Arial"/>
          <w:sz w:val="22"/>
          <w:szCs w:val="22"/>
        </w:rPr>
      </w:pPr>
      <w:r w:rsidRPr="00AC1A98">
        <w:rPr>
          <w:rFonts w:ascii="Arial" w:hAnsi="Arial" w:cs="Arial"/>
          <w:sz w:val="22"/>
          <w:szCs w:val="22"/>
        </w:rPr>
        <w:t>IČ:</w:t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  <w:t>00266027</w:t>
      </w:r>
    </w:p>
    <w:p w14:paraId="1E4A2363" w14:textId="77777777" w:rsidR="00D346CD" w:rsidRPr="00AC1A98" w:rsidRDefault="00D346CD" w:rsidP="00D346CD">
      <w:pPr>
        <w:rPr>
          <w:rFonts w:ascii="Arial" w:hAnsi="Arial" w:cs="Arial"/>
          <w:sz w:val="22"/>
          <w:szCs w:val="22"/>
        </w:rPr>
      </w:pPr>
      <w:r w:rsidRPr="00AC1A98">
        <w:rPr>
          <w:rFonts w:ascii="Arial" w:hAnsi="Arial" w:cs="Arial"/>
          <w:sz w:val="22"/>
          <w:szCs w:val="22"/>
        </w:rPr>
        <w:t xml:space="preserve">DIČ: </w:t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  <w:t>CZ00266027</w:t>
      </w:r>
    </w:p>
    <w:p w14:paraId="1D3C5F17" w14:textId="77777777" w:rsidR="00D346CD" w:rsidRPr="00AC1A98" w:rsidRDefault="00D346CD" w:rsidP="00D346CD">
      <w:pPr>
        <w:rPr>
          <w:rFonts w:ascii="Arial" w:hAnsi="Arial" w:cs="Arial"/>
          <w:sz w:val="22"/>
          <w:szCs w:val="22"/>
        </w:rPr>
      </w:pPr>
      <w:r w:rsidRPr="00AC1A98">
        <w:rPr>
          <w:rFonts w:ascii="Arial" w:hAnsi="Arial" w:cs="Arial"/>
          <w:sz w:val="22"/>
          <w:szCs w:val="22"/>
        </w:rPr>
        <w:t>Telefon/fax:</w:t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  <w:t>476 767 600 / 476 767 601</w:t>
      </w:r>
    </w:p>
    <w:p w14:paraId="3018ABD4" w14:textId="77777777" w:rsidR="00D346CD" w:rsidRPr="00AC1A98" w:rsidRDefault="00D346CD" w:rsidP="00D346CD">
      <w:pPr>
        <w:rPr>
          <w:rFonts w:ascii="Arial" w:hAnsi="Arial" w:cs="Arial"/>
          <w:sz w:val="22"/>
          <w:szCs w:val="22"/>
        </w:rPr>
      </w:pPr>
      <w:r w:rsidRPr="00AC1A98">
        <w:rPr>
          <w:rFonts w:ascii="Arial" w:hAnsi="Arial" w:cs="Arial"/>
          <w:sz w:val="22"/>
          <w:szCs w:val="22"/>
        </w:rPr>
        <w:t>Bankovní spojení:</w:t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  <w:t>Komerční banka Most, a.s., expozitura Litvínov</w:t>
      </w:r>
    </w:p>
    <w:p w14:paraId="3D84BFE1" w14:textId="77777777" w:rsidR="00D346CD" w:rsidRPr="00AC1A98" w:rsidRDefault="00D346CD" w:rsidP="00D346CD">
      <w:pPr>
        <w:rPr>
          <w:rFonts w:ascii="Arial" w:hAnsi="Arial" w:cs="Arial"/>
          <w:sz w:val="22"/>
          <w:szCs w:val="22"/>
        </w:rPr>
      </w:pPr>
      <w:r w:rsidRPr="00AC1A98">
        <w:rPr>
          <w:rFonts w:ascii="Arial" w:hAnsi="Arial" w:cs="Arial"/>
          <w:sz w:val="22"/>
          <w:szCs w:val="22"/>
        </w:rPr>
        <w:t>číslo účtu:</w:t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  <w:t>921491/0100</w:t>
      </w:r>
    </w:p>
    <w:p w14:paraId="28C1E8BE" w14:textId="77777777" w:rsidR="00D346CD" w:rsidRPr="00AC1A98" w:rsidRDefault="00D346CD" w:rsidP="00D346CD">
      <w:pPr>
        <w:rPr>
          <w:rFonts w:ascii="Arial" w:hAnsi="Arial" w:cs="Arial"/>
          <w:sz w:val="22"/>
          <w:szCs w:val="22"/>
        </w:rPr>
      </w:pPr>
    </w:p>
    <w:p w14:paraId="320A77DF" w14:textId="4544F9AD" w:rsidR="00D346CD" w:rsidRPr="00AC1A98" w:rsidRDefault="00D346CD" w:rsidP="00502665">
      <w:pPr>
        <w:ind w:left="3544" w:hanging="3544"/>
        <w:rPr>
          <w:rFonts w:ascii="Arial" w:hAnsi="Arial" w:cs="Arial"/>
          <w:sz w:val="22"/>
          <w:szCs w:val="22"/>
        </w:rPr>
      </w:pPr>
      <w:r w:rsidRPr="00AC1A98">
        <w:rPr>
          <w:rFonts w:ascii="Arial" w:hAnsi="Arial" w:cs="Arial"/>
          <w:sz w:val="22"/>
          <w:szCs w:val="22"/>
        </w:rPr>
        <w:t>zastoupený ve věcech technických:</w:t>
      </w:r>
      <w:r w:rsidRPr="00AC1A98">
        <w:rPr>
          <w:rFonts w:ascii="Arial" w:hAnsi="Arial" w:cs="Arial"/>
          <w:sz w:val="22"/>
          <w:szCs w:val="22"/>
        </w:rPr>
        <w:tab/>
      </w:r>
      <w:r w:rsidR="00502665">
        <w:rPr>
          <w:rFonts w:ascii="Arial" w:hAnsi="Arial" w:cs="Arial"/>
          <w:sz w:val="22"/>
          <w:szCs w:val="22"/>
        </w:rPr>
        <w:t xml:space="preserve">Mgr. Štěpánkou Kolčavovou Bretovou </w:t>
      </w:r>
      <w:r w:rsidRPr="00AC1A98">
        <w:rPr>
          <w:rFonts w:ascii="Arial" w:hAnsi="Arial" w:cs="Arial"/>
          <w:sz w:val="22"/>
          <w:szCs w:val="22"/>
        </w:rPr>
        <w:t xml:space="preserve"> – vedoucí odboru </w:t>
      </w:r>
      <w:r w:rsidR="00502665">
        <w:rPr>
          <w:rFonts w:ascii="Arial" w:hAnsi="Arial" w:cs="Arial"/>
          <w:sz w:val="22"/>
          <w:szCs w:val="22"/>
        </w:rPr>
        <w:t>nakládání s majetkem</w:t>
      </w:r>
    </w:p>
    <w:p w14:paraId="56A57E5A" w14:textId="77777777" w:rsidR="00D346CD" w:rsidRPr="00AC1A98" w:rsidRDefault="00D346CD" w:rsidP="00D346CD">
      <w:pPr>
        <w:ind w:left="2832" w:firstLine="708"/>
        <w:rPr>
          <w:rFonts w:ascii="Arial" w:hAnsi="Arial" w:cs="Arial"/>
          <w:sz w:val="22"/>
          <w:szCs w:val="22"/>
        </w:rPr>
      </w:pPr>
      <w:r w:rsidRPr="00AC1A98">
        <w:rPr>
          <w:rFonts w:ascii="Arial" w:hAnsi="Arial" w:cs="Arial"/>
          <w:sz w:val="22"/>
          <w:szCs w:val="22"/>
        </w:rPr>
        <w:t xml:space="preserve">Ing. </w:t>
      </w:r>
      <w:r w:rsidR="007040EA">
        <w:rPr>
          <w:rFonts w:ascii="Arial" w:hAnsi="Arial" w:cs="Arial"/>
          <w:sz w:val="22"/>
          <w:szCs w:val="22"/>
        </w:rPr>
        <w:t>Karlem Mutinským</w:t>
      </w:r>
      <w:r w:rsidRPr="00AC1A98">
        <w:rPr>
          <w:rFonts w:ascii="Arial" w:hAnsi="Arial" w:cs="Arial"/>
          <w:sz w:val="22"/>
          <w:szCs w:val="22"/>
        </w:rPr>
        <w:t xml:space="preserve"> – vedoucí oddělení SEM</w:t>
      </w:r>
    </w:p>
    <w:p w14:paraId="25ED2275" w14:textId="77777777" w:rsidR="009F6F2A" w:rsidRDefault="009F6F2A" w:rsidP="00D346CD">
      <w:pPr>
        <w:rPr>
          <w:rFonts w:ascii="Arial" w:hAnsi="Arial" w:cs="Arial"/>
          <w:b/>
          <w:sz w:val="22"/>
          <w:szCs w:val="22"/>
        </w:rPr>
      </w:pPr>
    </w:p>
    <w:p w14:paraId="154F9B3A" w14:textId="77777777" w:rsidR="00D346CD" w:rsidRPr="00AC1A98" w:rsidRDefault="00D346CD" w:rsidP="00D346CD">
      <w:pPr>
        <w:rPr>
          <w:rFonts w:ascii="Arial" w:hAnsi="Arial" w:cs="Arial"/>
          <w:b/>
          <w:sz w:val="22"/>
          <w:szCs w:val="22"/>
        </w:rPr>
      </w:pPr>
      <w:r w:rsidRPr="00AC1A98">
        <w:rPr>
          <w:rFonts w:ascii="Arial" w:hAnsi="Arial" w:cs="Arial"/>
          <w:b/>
          <w:sz w:val="22"/>
          <w:szCs w:val="22"/>
        </w:rPr>
        <w:t>(dále jen objednatel)</w:t>
      </w:r>
    </w:p>
    <w:p w14:paraId="2A02C6CE" w14:textId="77777777" w:rsidR="00D346CD" w:rsidRPr="00AC1A98" w:rsidRDefault="00D346CD" w:rsidP="00D346CD">
      <w:pPr>
        <w:jc w:val="center"/>
        <w:rPr>
          <w:rFonts w:ascii="Arial" w:hAnsi="Arial" w:cs="Arial"/>
          <w:sz w:val="22"/>
          <w:szCs w:val="22"/>
        </w:rPr>
      </w:pPr>
      <w:r w:rsidRPr="00AC1A98">
        <w:rPr>
          <w:rFonts w:ascii="Arial" w:hAnsi="Arial" w:cs="Arial"/>
          <w:sz w:val="22"/>
          <w:szCs w:val="22"/>
        </w:rPr>
        <w:t>a</w:t>
      </w:r>
    </w:p>
    <w:p w14:paraId="4791924B" w14:textId="77777777" w:rsidR="0073535F" w:rsidRPr="00AC1A98" w:rsidRDefault="0073535F" w:rsidP="0073535F">
      <w:pPr>
        <w:rPr>
          <w:rFonts w:ascii="Arial" w:hAnsi="Arial" w:cs="Arial"/>
          <w:sz w:val="22"/>
          <w:szCs w:val="22"/>
        </w:rPr>
      </w:pPr>
      <w:r w:rsidRPr="00AC1A98">
        <w:rPr>
          <w:rFonts w:ascii="Arial" w:hAnsi="Arial" w:cs="Arial"/>
          <w:sz w:val="22"/>
          <w:szCs w:val="22"/>
        </w:rPr>
        <w:t>2. Zhotovitel:</w:t>
      </w:r>
      <w:r w:rsidRPr="00AC1A98">
        <w:rPr>
          <w:rFonts w:ascii="Arial" w:hAnsi="Arial" w:cs="Arial"/>
          <w:sz w:val="22"/>
          <w:szCs w:val="22"/>
        </w:rPr>
        <w:tab/>
      </w:r>
      <w:r w:rsidR="00D62CBB">
        <w:rPr>
          <w:rFonts w:ascii="Arial" w:hAnsi="Arial" w:cs="Arial"/>
          <w:sz w:val="22"/>
          <w:szCs w:val="22"/>
        </w:rPr>
        <w:tab/>
      </w:r>
      <w:r w:rsidR="00D62CBB">
        <w:rPr>
          <w:rFonts w:ascii="Arial" w:hAnsi="Arial" w:cs="Arial"/>
          <w:sz w:val="22"/>
          <w:szCs w:val="22"/>
        </w:rPr>
        <w:tab/>
      </w:r>
      <w:r w:rsidR="00D62CBB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</w:p>
    <w:p w14:paraId="36A62FB2" w14:textId="77777777" w:rsidR="0073535F" w:rsidRPr="00AC1A98" w:rsidRDefault="0073535F" w:rsidP="0073535F">
      <w:pPr>
        <w:rPr>
          <w:rFonts w:ascii="Arial" w:hAnsi="Arial" w:cs="Arial"/>
          <w:sz w:val="22"/>
          <w:szCs w:val="22"/>
        </w:rPr>
      </w:pPr>
      <w:r w:rsidRPr="00AC1A98">
        <w:rPr>
          <w:rFonts w:ascii="Arial" w:hAnsi="Arial" w:cs="Arial"/>
          <w:sz w:val="22"/>
          <w:szCs w:val="22"/>
        </w:rPr>
        <w:t>zastoupený ve věcech smluvních:</w:t>
      </w:r>
      <w:r w:rsidRPr="00AC1A98">
        <w:rPr>
          <w:rFonts w:ascii="Arial" w:hAnsi="Arial" w:cs="Arial"/>
          <w:sz w:val="22"/>
          <w:szCs w:val="22"/>
        </w:rPr>
        <w:tab/>
      </w:r>
    </w:p>
    <w:p w14:paraId="2080A173" w14:textId="77777777" w:rsidR="0073535F" w:rsidRPr="00AC1A98" w:rsidRDefault="0073535F" w:rsidP="0073535F">
      <w:pPr>
        <w:rPr>
          <w:rFonts w:ascii="Arial" w:hAnsi="Arial" w:cs="Arial"/>
          <w:sz w:val="22"/>
          <w:szCs w:val="22"/>
        </w:rPr>
      </w:pPr>
      <w:r w:rsidRPr="00AC1A98">
        <w:rPr>
          <w:rFonts w:ascii="Arial" w:hAnsi="Arial" w:cs="Arial"/>
          <w:sz w:val="22"/>
          <w:szCs w:val="22"/>
        </w:rPr>
        <w:t xml:space="preserve">se sídlem: </w:t>
      </w:r>
      <w:r w:rsidRPr="00AC1A98">
        <w:rPr>
          <w:rFonts w:ascii="Arial" w:hAnsi="Arial" w:cs="Arial"/>
          <w:sz w:val="22"/>
          <w:szCs w:val="22"/>
        </w:rPr>
        <w:tab/>
      </w:r>
      <w:r w:rsidR="00D62CBB">
        <w:rPr>
          <w:rFonts w:ascii="Arial" w:hAnsi="Arial" w:cs="Arial"/>
          <w:sz w:val="22"/>
          <w:szCs w:val="22"/>
        </w:rPr>
        <w:tab/>
      </w:r>
      <w:r w:rsidR="00D62CBB">
        <w:rPr>
          <w:rFonts w:ascii="Arial" w:hAnsi="Arial" w:cs="Arial"/>
          <w:sz w:val="22"/>
          <w:szCs w:val="22"/>
        </w:rPr>
        <w:tab/>
      </w:r>
      <w:r w:rsidR="00D62CBB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</w:p>
    <w:p w14:paraId="01BE6DD5" w14:textId="77777777" w:rsidR="0073535F" w:rsidRPr="00AC1A98" w:rsidRDefault="0073535F" w:rsidP="0073535F">
      <w:pPr>
        <w:rPr>
          <w:rFonts w:ascii="Arial" w:hAnsi="Arial" w:cs="Arial"/>
          <w:sz w:val="22"/>
          <w:szCs w:val="22"/>
        </w:rPr>
      </w:pPr>
      <w:r w:rsidRPr="00AC1A98">
        <w:rPr>
          <w:rFonts w:ascii="Arial" w:hAnsi="Arial" w:cs="Arial"/>
          <w:sz w:val="22"/>
          <w:szCs w:val="22"/>
        </w:rPr>
        <w:t>IČ:</w:t>
      </w:r>
      <w:r w:rsidRPr="00AC1A98">
        <w:rPr>
          <w:rFonts w:ascii="Arial" w:hAnsi="Arial" w:cs="Arial"/>
          <w:sz w:val="22"/>
          <w:szCs w:val="22"/>
        </w:rPr>
        <w:tab/>
      </w:r>
      <w:r w:rsidR="00D62CBB">
        <w:rPr>
          <w:rFonts w:ascii="Arial" w:hAnsi="Arial" w:cs="Arial"/>
          <w:sz w:val="22"/>
          <w:szCs w:val="22"/>
        </w:rPr>
        <w:tab/>
      </w:r>
      <w:r w:rsidR="00D62CBB">
        <w:rPr>
          <w:rFonts w:ascii="Arial" w:hAnsi="Arial" w:cs="Arial"/>
          <w:sz w:val="22"/>
          <w:szCs w:val="22"/>
        </w:rPr>
        <w:tab/>
      </w:r>
      <w:r w:rsidR="00D62CBB">
        <w:rPr>
          <w:rFonts w:ascii="Arial" w:hAnsi="Arial" w:cs="Arial"/>
          <w:sz w:val="22"/>
          <w:szCs w:val="22"/>
        </w:rPr>
        <w:tab/>
      </w:r>
      <w:r w:rsidR="00D62CBB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</w:p>
    <w:p w14:paraId="01882893" w14:textId="77777777" w:rsidR="0073535F" w:rsidRPr="00AC1A98" w:rsidRDefault="0073535F" w:rsidP="0073535F">
      <w:pPr>
        <w:rPr>
          <w:rFonts w:ascii="Arial" w:hAnsi="Arial" w:cs="Arial"/>
          <w:sz w:val="22"/>
          <w:szCs w:val="22"/>
        </w:rPr>
      </w:pPr>
      <w:r w:rsidRPr="00AC1A98">
        <w:rPr>
          <w:rFonts w:ascii="Arial" w:hAnsi="Arial" w:cs="Arial"/>
          <w:sz w:val="22"/>
          <w:szCs w:val="22"/>
        </w:rPr>
        <w:t>DIČ:</w:t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</w:p>
    <w:p w14:paraId="5F89389D" w14:textId="77777777" w:rsidR="0073535F" w:rsidRPr="00AC1A98" w:rsidRDefault="0073535F" w:rsidP="0073535F">
      <w:pPr>
        <w:rPr>
          <w:rFonts w:ascii="Arial" w:hAnsi="Arial" w:cs="Arial"/>
          <w:sz w:val="22"/>
          <w:szCs w:val="22"/>
        </w:rPr>
      </w:pPr>
      <w:r w:rsidRPr="00AC1A98">
        <w:rPr>
          <w:rFonts w:ascii="Arial" w:hAnsi="Arial" w:cs="Arial"/>
          <w:sz w:val="22"/>
          <w:szCs w:val="22"/>
        </w:rPr>
        <w:t>Telefon/fax:</w:t>
      </w:r>
      <w:r>
        <w:rPr>
          <w:rFonts w:ascii="Arial" w:hAnsi="Arial" w:cs="Arial"/>
          <w:sz w:val="22"/>
          <w:szCs w:val="22"/>
        </w:rPr>
        <w:t xml:space="preserve"> </w:t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</w:p>
    <w:p w14:paraId="2E4DCC20" w14:textId="77777777" w:rsidR="0073535F" w:rsidRPr="00AC1A98" w:rsidRDefault="0073535F" w:rsidP="0073535F">
      <w:pPr>
        <w:rPr>
          <w:rFonts w:ascii="Arial" w:hAnsi="Arial" w:cs="Arial"/>
          <w:sz w:val="22"/>
          <w:szCs w:val="22"/>
        </w:rPr>
      </w:pPr>
      <w:r w:rsidRPr="00AC1A98">
        <w:rPr>
          <w:rFonts w:ascii="Arial" w:hAnsi="Arial" w:cs="Arial"/>
          <w:sz w:val="22"/>
          <w:szCs w:val="22"/>
        </w:rPr>
        <w:t>Bankovní spojení:</w:t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</w:p>
    <w:p w14:paraId="799CC056" w14:textId="77777777" w:rsidR="0073535F" w:rsidRPr="00AC1A98" w:rsidRDefault="0073535F" w:rsidP="007353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040"/>
        </w:tabs>
        <w:rPr>
          <w:rFonts w:ascii="Arial" w:hAnsi="Arial" w:cs="Arial"/>
          <w:sz w:val="22"/>
          <w:szCs w:val="22"/>
        </w:rPr>
      </w:pPr>
      <w:r w:rsidRPr="00AC1A98">
        <w:rPr>
          <w:rFonts w:ascii="Arial" w:hAnsi="Arial" w:cs="Arial"/>
          <w:sz w:val="22"/>
          <w:szCs w:val="22"/>
        </w:rPr>
        <w:t>číslo účtu:</w:t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 w:rsidRPr="00AC1A9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0D8BA5D8" w14:textId="77777777" w:rsidR="0073535F" w:rsidRPr="00AC1A98" w:rsidRDefault="0073535F" w:rsidP="0073535F">
      <w:pPr>
        <w:rPr>
          <w:rFonts w:ascii="Arial" w:hAnsi="Arial" w:cs="Arial"/>
          <w:sz w:val="22"/>
          <w:szCs w:val="22"/>
        </w:rPr>
      </w:pPr>
    </w:p>
    <w:p w14:paraId="41661A06" w14:textId="77777777" w:rsidR="0073535F" w:rsidRPr="00AC1A98" w:rsidRDefault="0073535F" w:rsidP="0073535F">
      <w:pPr>
        <w:rPr>
          <w:rFonts w:ascii="Arial" w:hAnsi="Arial" w:cs="Arial"/>
          <w:sz w:val="22"/>
          <w:szCs w:val="22"/>
        </w:rPr>
      </w:pPr>
      <w:r w:rsidRPr="00AC1A98">
        <w:rPr>
          <w:rFonts w:ascii="Arial" w:hAnsi="Arial" w:cs="Arial"/>
          <w:sz w:val="22"/>
          <w:szCs w:val="22"/>
        </w:rPr>
        <w:t>zastoupený ve věcech technických:</w:t>
      </w:r>
      <w:r w:rsidRPr="00AC1A98">
        <w:rPr>
          <w:rFonts w:ascii="Arial" w:hAnsi="Arial" w:cs="Arial"/>
          <w:sz w:val="22"/>
          <w:szCs w:val="22"/>
        </w:rPr>
        <w:tab/>
      </w:r>
    </w:p>
    <w:p w14:paraId="050127C2" w14:textId="77777777" w:rsidR="0073535F" w:rsidRPr="00AC1A98" w:rsidRDefault="0073535F" w:rsidP="0073535F">
      <w:pPr>
        <w:rPr>
          <w:rFonts w:ascii="Arial" w:hAnsi="Arial" w:cs="Arial"/>
          <w:sz w:val="22"/>
          <w:szCs w:val="22"/>
        </w:rPr>
      </w:pPr>
    </w:p>
    <w:p w14:paraId="185EED35" w14:textId="77777777" w:rsidR="00D346CD" w:rsidRPr="00AC1A98" w:rsidRDefault="00D346CD" w:rsidP="00D346CD">
      <w:pPr>
        <w:rPr>
          <w:rFonts w:ascii="Arial" w:hAnsi="Arial" w:cs="Arial"/>
          <w:sz w:val="22"/>
          <w:szCs w:val="22"/>
        </w:rPr>
      </w:pPr>
    </w:p>
    <w:p w14:paraId="0CBED8C8" w14:textId="77777777" w:rsidR="00D346CD" w:rsidRPr="00AC1A98" w:rsidRDefault="00D346CD" w:rsidP="00D346CD">
      <w:pPr>
        <w:rPr>
          <w:rFonts w:ascii="Arial" w:hAnsi="Arial" w:cs="Arial"/>
          <w:b/>
          <w:sz w:val="22"/>
          <w:szCs w:val="22"/>
        </w:rPr>
      </w:pPr>
      <w:r w:rsidRPr="00AC1A98">
        <w:rPr>
          <w:rFonts w:ascii="Arial" w:hAnsi="Arial" w:cs="Arial"/>
          <w:b/>
          <w:sz w:val="22"/>
          <w:szCs w:val="22"/>
        </w:rPr>
        <w:t>(dále jen zhotovitel)</w:t>
      </w:r>
    </w:p>
    <w:p w14:paraId="108F31EC" w14:textId="77777777" w:rsidR="008D7193" w:rsidRPr="000E7B73" w:rsidRDefault="008D7193" w:rsidP="008D7193">
      <w:pPr>
        <w:pStyle w:val="Normln1"/>
        <w:suppressLineNumbers/>
        <w:rPr>
          <w:rFonts w:ascii="Arial" w:hAnsi="Arial" w:cs="Arial"/>
          <w:sz w:val="22"/>
          <w:szCs w:val="22"/>
        </w:rPr>
      </w:pPr>
    </w:p>
    <w:p w14:paraId="607AE63A" w14:textId="77777777" w:rsidR="008D7193" w:rsidRPr="000E7B73" w:rsidRDefault="00FF5273" w:rsidP="008D7193">
      <w:pPr>
        <w:suppressLineNumbers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  <w:r w:rsidR="008D7193" w:rsidRPr="000E7B73">
        <w:rPr>
          <w:rFonts w:ascii="Arial" w:hAnsi="Arial" w:cs="Arial"/>
          <w:b/>
          <w:sz w:val="22"/>
          <w:szCs w:val="22"/>
        </w:rPr>
        <w:t>:</w:t>
      </w:r>
    </w:p>
    <w:p w14:paraId="65DF2173" w14:textId="77777777" w:rsidR="008D7193" w:rsidRPr="000E7B73" w:rsidRDefault="008D7193" w:rsidP="008D7193">
      <w:pPr>
        <w:suppressLineNumbers/>
        <w:rPr>
          <w:rFonts w:ascii="Arial" w:hAnsi="Arial" w:cs="Arial"/>
          <w:sz w:val="22"/>
          <w:szCs w:val="22"/>
        </w:rPr>
      </w:pPr>
    </w:p>
    <w:p w14:paraId="3C132593" w14:textId="77777777" w:rsidR="008D7193" w:rsidRPr="000E7B73" w:rsidRDefault="008D7193" w:rsidP="008D7193">
      <w:pPr>
        <w:pStyle w:val="Normln1"/>
        <w:suppressLineNumber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0E7B73">
        <w:rPr>
          <w:rFonts w:ascii="Arial" w:hAnsi="Arial" w:cs="Arial"/>
          <w:sz w:val="22"/>
          <w:szCs w:val="22"/>
        </w:rPr>
        <w:t xml:space="preserve">ýše </w:t>
      </w:r>
      <w:r w:rsidR="00FA17F4">
        <w:rPr>
          <w:rFonts w:ascii="Arial" w:hAnsi="Arial" w:cs="Arial"/>
          <w:sz w:val="22"/>
          <w:szCs w:val="22"/>
        </w:rPr>
        <w:t>uvedený</w:t>
      </w:r>
      <w:r w:rsidRPr="000E7B7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 w:rsidRPr="000E7B73">
        <w:rPr>
          <w:rFonts w:ascii="Arial" w:hAnsi="Arial" w:cs="Arial"/>
          <w:sz w:val="22"/>
          <w:szCs w:val="22"/>
        </w:rPr>
        <w:t xml:space="preserve">hotovitel se zavazuje k provedení díla sjednaného v dalších ustanoveních této smlouvy a výše uvedený </w:t>
      </w:r>
      <w:r>
        <w:rPr>
          <w:rFonts w:ascii="Arial" w:hAnsi="Arial" w:cs="Arial"/>
          <w:sz w:val="22"/>
          <w:szCs w:val="22"/>
        </w:rPr>
        <w:t>o</w:t>
      </w:r>
      <w:r w:rsidRPr="000E7B73">
        <w:rPr>
          <w:rFonts w:ascii="Arial" w:hAnsi="Arial" w:cs="Arial"/>
          <w:sz w:val="22"/>
          <w:szCs w:val="22"/>
        </w:rPr>
        <w:t xml:space="preserve">bjednatel se zavazuje k zaplacení ceny </w:t>
      </w:r>
      <w:r>
        <w:rPr>
          <w:rFonts w:ascii="Arial" w:hAnsi="Arial" w:cs="Arial"/>
          <w:sz w:val="22"/>
          <w:szCs w:val="22"/>
        </w:rPr>
        <w:br/>
      </w:r>
      <w:r w:rsidRPr="000E7B73">
        <w:rPr>
          <w:rFonts w:ascii="Arial" w:hAnsi="Arial" w:cs="Arial"/>
          <w:sz w:val="22"/>
          <w:szCs w:val="22"/>
        </w:rPr>
        <w:t>a pos</w:t>
      </w:r>
      <w:r>
        <w:rPr>
          <w:rFonts w:ascii="Arial" w:hAnsi="Arial" w:cs="Arial"/>
          <w:sz w:val="22"/>
          <w:szCs w:val="22"/>
        </w:rPr>
        <w:t>kytnutí součinnosti za podmínek</w:t>
      </w:r>
      <w:r w:rsidRPr="000E7B73">
        <w:rPr>
          <w:rFonts w:ascii="Arial" w:hAnsi="Arial" w:cs="Arial"/>
          <w:sz w:val="22"/>
          <w:szCs w:val="22"/>
        </w:rPr>
        <w:t>, jak jsou sjednány níže.</w:t>
      </w:r>
    </w:p>
    <w:p w14:paraId="4595485A" w14:textId="77777777" w:rsidR="008D7193" w:rsidRDefault="008D7193" w:rsidP="008D7193">
      <w:pPr>
        <w:pStyle w:val="Normln1"/>
        <w:suppressLineNumbers/>
        <w:rPr>
          <w:rFonts w:ascii="Arial" w:hAnsi="Arial" w:cs="Arial"/>
          <w:sz w:val="22"/>
          <w:szCs w:val="22"/>
        </w:rPr>
      </w:pPr>
    </w:p>
    <w:p w14:paraId="0B057745" w14:textId="77777777" w:rsidR="008D7193" w:rsidRPr="000E7B73" w:rsidRDefault="00B7529F" w:rsidP="008D7193">
      <w:pPr>
        <w:pStyle w:val="Normln1"/>
        <w:suppressLineNumbers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="008D7193" w:rsidRPr="000E7B73">
        <w:rPr>
          <w:rFonts w:ascii="Arial" w:hAnsi="Arial" w:cs="Arial"/>
          <w:b/>
          <w:sz w:val="22"/>
          <w:szCs w:val="22"/>
          <w:u w:val="single"/>
        </w:rPr>
        <w:t>. Předmět plnění</w:t>
      </w:r>
    </w:p>
    <w:p w14:paraId="6BBD4BFC" w14:textId="77777777" w:rsidR="008D7193" w:rsidRPr="000E7B73" w:rsidRDefault="008D7193" w:rsidP="008D7193">
      <w:pPr>
        <w:pStyle w:val="Normln1"/>
        <w:suppressLineNumbers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18EC0B" w14:textId="584079C0" w:rsidR="00AD3D9C" w:rsidRPr="00926589" w:rsidRDefault="00AD3D9C" w:rsidP="00AD3D9C">
      <w:pPr>
        <w:numPr>
          <w:ilvl w:val="1"/>
          <w:numId w:val="2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926589">
        <w:rPr>
          <w:rFonts w:ascii="Arial" w:hAnsi="Arial" w:cs="Arial"/>
          <w:sz w:val="22"/>
          <w:szCs w:val="22"/>
        </w:rPr>
        <w:t xml:space="preserve">Zhotovitel se zavazuje, že bude provádět za úplatu dle </w:t>
      </w:r>
      <w:r>
        <w:rPr>
          <w:rFonts w:ascii="Arial" w:hAnsi="Arial" w:cs="Arial"/>
          <w:sz w:val="22"/>
          <w:szCs w:val="22"/>
        </w:rPr>
        <w:t>článku</w:t>
      </w:r>
      <w:r w:rsidRPr="00926589">
        <w:rPr>
          <w:rFonts w:ascii="Arial" w:hAnsi="Arial" w:cs="Arial"/>
          <w:sz w:val="22"/>
          <w:szCs w:val="22"/>
        </w:rPr>
        <w:t xml:space="preserve"> </w:t>
      </w:r>
      <w:r w:rsidR="00031C42">
        <w:rPr>
          <w:rFonts w:ascii="Arial" w:hAnsi="Arial" w:cs="Arial"/>
          <w:sz w:val="22"/>
          <w:szCs w:val="22"/>
        </w:rPr>
        <w:t>2</w:t>
      </w:r>
      <w:r w:rsidRPr="00926589">
        <w:rPr>
          <w:rFonts w:ascii="Arial" w:hAnsi="Arial" w:cs="Arial"/>
          <w:sz w:val="22"/>
          <w:szCs w:val="22"/>
        </w:rPr>
        <w:t xml:space="preserve">. této smlouvy na základě obdržených písemných příkazů od objednatele průběžně dle jeho potřeb </w:t>
      </w:r>
      <w:r w:rsidR="00700B98" w:rsidRPr="00700B98">
        <w:rPr>
          <w:rFonts w:ascii="Arial" w:hAnsi="Arial" w:cs="Arial"/>
          <w:sz w:val="22"/>
          <w:szCs w:val="22"/>
        </w:rPr>
        <w:t>údržb</w:t>
      </w:r>
      <w:r w:rsidR="00700B98">
        <w:rPr>
          <w:rFonts w:ascii="Arial" w:hAnsi="Arial" w:cs="Arial"/>
          <w:sz w:val="22"/>
          <w:szCs w:val="22"/>
        </w:rPr>
        <w:t>u</w:t>
      </w:r>
      <w:r w:rsidR="00700B98" w:rsidRPr="00700B98">
        <w:rPr>
          <w:rFonts w:ascii="Arial" w:hAnsi="Arial" w:cs="Arial"/>
          <w:sz w:val="22"/>
          <w:szCs w:val="22"/>
        </w:rPr>
        <w:t xml:space="preserve">, opravy </w:t>
      </w:r>
      <w:r w:rsidR="005046F2">
        <w:rPr>
          <w:rFonts w:ascii="Arial" w:hAnsi="Arial" w:cs="Arial"/>
          <w:sz w:val="22"/>
          <w:szCs w:val="22"/>
        </w:rPr>
        <w:t xml:space="preserve">a obnovu </w:t>
      </w:r>
      <w:r w:rsidR="005046F2" w:rsidRPr="00DD2832">
        <w:rPr>
          <w:rFonts w:ascii="Arial" w:hAnsi="Arial" w:cs="Arial"/>
          <w:sz w:val="22"/>
          <w:szCs w:val="22"/>
        </w:rPr>
        <w:t>rozvodů vody</w:t>
      </w:r>
      <w:r w:rsidR="00A0415F">
        <w:rPr>
          <w:rFonts w:ascii="Arial" w:hAnsi="Arial" w:cs="Arial"/>
          <w:sz w:val="22"/>
          <w:szCs w:val="22"/>
        </w:rPr>
        <w:t xml:space="preserve">, </w:t>
      </w:r>
      <w:r w:rsidR="005046F2" w:rsidRPr="00DD2832">
        <w:rPr>
          <w:rFonts w:ascii="Arial" w:hAnsi="Arial" w:cs="Arial"/>
          <w:sz w:val="22"/>
          <w:szCs w:val="22"/>
        </w:rPr>
        <w:t>topení</w:t>
      </w:r>
      <w:r w:rsidR="00A0415F">
        <w:rPr>
          <w:rFonts w:ascii="Arial" w:hAnsi="Arial" w:cs="Arial"/>
          <w:sz w:val="22"/>
          <w:szCs w:val="22"/>
        </w:rPr>
        <w:t xml:space="preserve"> a kanalizace</w:t>
      </w:r>
      <w:r w:rsidR="005046F2">
        <w:rPr>
          <w:rFonts w:ascii="Arial" w:hAnsi="Arial" w:cs="Arial"/>
          <w:sz w:val="22"/>
          <w:szCs w:val="22"/>
        </w:rPr>
        <w:t xml:space="preserve"> </w:t>
      </w:r>
      <w:r w:rsidR="005046F2" w:rsidRPr="00700B98">
        <w:rPr>
          <w:rFonts w:ascii="Arial" w:hAnsi="Arial" w:cs="Arial"/>
          <w:sz w:val="22"/>
          <w:szCs w:val="22"/>
        </w:rPr>
        <w:t xml:space="preserve">objektů </w:t>
      </w:r>
      <w:r w:rsidR="005046F2">
        <w:rPr>
          <w:rFonts w:ascii="Arial" w:hAnsi="Arial" w:cs="Arial"/>
          <w:sz w:val="22"/>
          <w:szCs w:val="22"/>
        </w:rPr>
        <w:t xml:space="preserve">v majetku </w:t>
      </w:r>
      <w:r w:rsidR="00700B98" w:rsidRPr="00700B98">
        <w:rPr>
          <w:rFonts w:ascii="Arial" w:hAnsi="Arial" w:cs="Arial"/>
          <w:sz w:val="22"/>
          <w:szCs w:val="22"/>
        </w:rPr>
        <w:t>(případně správě) města Litvínova, včetně zajištění nepřetržitých pohotovostních služeb</w:t>
      </w:r>
      <w:r w:rsidRPr="00926589">
        <w:rPr>
          <w:rFonts w:ascii="Arial" w:hAnsi="Arial" w:cs="Arial"/>
          <w:sz w:val="22"/>
          <w:szCs w:val="22"/>
        </w:rPr>
        <w:t xml:space="preserve">, které budou zajišťovány v nepřetržitém 24 hodinovém cyklu, včetně sobot, nedělí a svátků vlastními dopravními </w:t>
      </w:r>
      <w:r w:rsidRPr="00854E2B">
        <w:rPr>
          <w:rFonts w:ascii="Arial" w:hAnsi="Arial" w:cs="Arial"/>
          <w:sz w:val="22"/>
          <w:szCs w:val="22"/>
        </w:rPr>
        <w:t xml:space="preserve">prostředky na základě telefonické výzvy objednatele (nájemce) </w:t>
      </w:r>
      <w:r w:rsidRPr="00854E2B">
        <w:rPr>
          <w:rFonts w:ascii="Arial" w:hAnsi="Arial" w:cs="Arial"/>
          <w:b/>
          <w:sz w:val="22"/>
          <w:szCs w:val="22"/>
        </w:rPr>
        <w:t xml:space="preserve">na telefonním čísle </w:t>
      </w:r>
      <w:r w:rsidR="0087110B" w:rsidRPr="0087110B">
        <w:rPr>
          <w:rFonts w:ascii="Arial" w:hAnsi="Arial" w:cs="Arial"/>
          <w:b/>
          <w:sz w:val="22"/>
          <w:szCs w:val="22"/>
          <w:highlight w:val="yellow"/>
        </w:rPr>
        <w:t>………………</w:t>
      </w:r>
      <w:r w:rsidR="00854E2B" w:rsidRPr="0087110B">
        <w:rPr>
          <w:rFonts w:ascii="Arial" w:hAnsi="Arial" w:cs="Arial"/>
          <w:b/>
          <w:sz w:val="22"/>
          <w:szCs w:val="22"/>
          <w:highlight w:val="yellow"/>
        </w:rPr>
        <w:t>.</w:t>
      </w:r>
    </w:p>
    <w:p w14:paraId="4F24589B" w14:textId="77777777" w:rsidR="00AD3D9C" w:rsidRPr="00AC1A98" w:rsidRDefault="00AD3D9C" w:rsidP="00AD3D9C">
      <w:pPr>
        <w:autoSpaceDE w:val="0"/>
        <w:jc w:val="both"/>
        <w:rPr>
          <w:rFonts w:ascii="Arial" w:hAnsi="Arial" w:cs="Arial"/>
          <w:sz w:val="22"/>
          <w:szCs w:val="22"/>
        </w:rPr>
      </w:pPr>
    </w:p>
    <w:p w14:paraId="406820C1" w14:textId="77777777" w:rsidR="005046F2" w:rsidRPr="0048205E" w:rsidRDefault="00AD3D9C" w:rsidP="005046F2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AC1A98">
        <w:rPr>
          <w:rFonts w:ascii="Arial" w:hAnsi="Arial" w:cs="Arial"/>
          <w:sz w:val="22"/>
          <w:szCs w:val="22"/>
        </w:rPr>
        <w:lastRenderedPageBreak/>
        <w:t xml:space="preserve">1.2. </w:t>
      </w:r>
      <w:r w:rsidR="005046F2">
        <w:rPr>
          <w:rFonts w:ascii="Arial" w:hAnsi="Arial" w:cs="Arial"/>
          <w:sz w:val="22"/>
          <w:szCs w:val="22"/>
        </w:rPr>
        <w:t>Údržba, opravy a obnova rozvodů vody a topení v bytových a nebytových objektech zahrnuje zejména</w:t>
      </w:r>
      <w:r w:rsidR="005046F2" w:rsidRPr="0048205E">
        <w:rPr>
          <w:rFonts w:ascii="Arial" w:hAnsi="Arial" w:cs="Arial"/>
          <w:sz w:val="22"/>
          <w:szCs w:val="22"/>
        </w:rPr>
        <w:t xml:space="preserve"> </w:t>
      </w:r>
      <w:r w:rsidR="005046F2">
        <w:rPr>
          <w:rFonts w:ascii="Arial" w:hAnsi="Arial" w:cs="Arial"/>
          <w:sz w:val="22"/>
          <w:szCs w:val="22"/>
        </w:rPr>
        <w:t xml:space="preserve">tyto </w:t>
      </w:r>
      <w:r w:rsidR="005046F2" w:rsidRPr="0048205E">
        <w:rPr>
          <w:rFonts w:ascii="Arial" w:hAnsi="Arial" w:cs="Arial"/>
          <w:sz w:val="22"/>
          <w:szCs w:val="22"/>
        </w:rPr>
        <w:t>práce:</w:t>
      </w:r>
    </w:p>
    <w:p w14:paraId="75BD5BE9" w14:textId="77777777" w:rsidR="005046F2" w:rsidRPr="00E73328" w:rsidRDefault="005046F2" w:rsidP="005046F2">
      <w:pPr>
        <w:numPr>
          <w:ilvl w:val="0"/>
          <w:numId w:val="23"/>
        </w:numPr>
        <w:autoSpaceDE w:val="0"/>
        <w:jc w:val="both"/>
        <w:rPr>
          <w:rFonts w:ascii="Arial" w:hAnsi="Arial" w:cs="Arial"/>
          <w:sz w:val="22"/>
          <w:szCs w:val="22"/>
        </w:rPr>
      </w:pPr>
      <w:r w:rsidRPr="00E73328">
        <w:rPr>
          <w:rFonts w:ascii="Arial" w:hAnsi="Arial" w:cs="Arial"/>
          <w:sz w:val="22"/>
          <w:szCs w:val="22"/>
        </w:rPr>
        <w:t>opravy vodoinstalačních rozvodů</w:t>
      </w:r>
      <w:r>
        <w:rPr>
          <w:rFonts w:ascii="Arial" w:hAnsi="Arial" w:cs="Arial"/>
          <w:sz w:val="22"/>
          <w:szCs w:val="22"/>
        </w:rPr>
        <w:t>,</w:t>
      </w:r>
    </w:p>
    <w:p w14:paraId="7C7BE4A4" w14:textId="77777777" w:rsidR="005046F2" w:rsidRPr="00E73328" w:rsidRDefault="005046F2" w:rsidP="005046F2">
      <w:pPr>
        <w:numPr>
          <w:ilvl w:val="0"/>
          <w:numId w:val="23"/>
        </w:numPr>
        <w:autoSpaceDE w:val="0"/>
        <w:jc w:val="both"/>
        <w:rPr>
          <w:rFonts w:ascii="Arial" w:hAnsi="Arial" w:cs="Arial"/>
          <w:sz w:val="22"/>
          <w:szCs w:val="22"/>
        </w:rPr>
      </w:pPr>
      <w:r w:rsidRPr="00E73328">
        <w:rPr>
          <w:rFonts w:ascii="Arial" w:hAnsi="Arial" w:cs="Arial"/>
          <w:sz w:val="22"/>
          <w:szCs w:val="22"/>
        </w:rPr>
        <w:t>opravy či výměny vodoinstalačních zařizovacích předmětů</w:t>
      </w:r>
      <w:r>
        <w:rPr>
          <w:rFonts w:ascii="Arial" w:hAnsi="Arial" w:cs="Arial"/>
          <w:sz w:val="22"/>
          <w:szCs w:val="22"/>
        </w:rPr>
        <w:t>,</w:t>
      </w:r>
    </w:p>
    <w:p w14:paraId="37FF501B" w14:textId="77777777" w:rsidR="005046F2" w:rsidRDefault="005046F2" w:rsidP="005046F2">
      <w:pPr>
        <w:numPr>
          <w:ilvl w:val="0"/>
          <w:numId w:val="23"/>
        </w:numPr>
        <w:autoSpaceDE w:val="0"/>
        <w:jc w:val="both"/>
        <w:rPr>
          <w:rFonts w:ascii="Arial" w:hAnsi="Arial" w:cs="Arial"/>
          <w:sz w:val="22"/>
          <w:szCs w:val="22"/>
        </w:rPr>
      </w:pPr>
      <w:r w:rsidRPr="00E73328">
        <w:rPr>
          <w:rFonts w:ascii="Arial" w:hAnsi="Arial" w:cs="Arial"/>
          <w:sz w:val="22"/>
          <w:szCs w:val="22"/>
        </w:rPr>
        <w:t>opravy a údržba systémů vytápění objektů</w:t>
      </w:r>
      <w:r>
        <w:rPr>
          <w:rFonts w:ascii="Arial" w:hAnsi="Arial" w:cs="Arial"/>
          <w:sz w:val="22"/>
          <w:szCs w:val="22"/>
        </w:rPr>
        <w:t>,</w:t>
      </w:r>
    </w:p>
    <w:p w14:paraId="58B0DE45" w14:textId="77777777" w:rsidR="00302C4F" w:rsidRDefault="00302C4F" w:rsidP="00302C4F">
      <w:pPr>
        <w:numPr>
          <w:ilvl w:val="0"/>
          <w:numId w:val="23"/>
        </w:numPr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údržbu, opravy a dle potřeby výměny kanalizačních rozvodů a zařizovacích předmětů,</w:t>
      </w:r>
    </w:p>
    <w:p w14:paraId="144BDB54" w14:textId="77777777" w:rsidR="00302C4F" w:rsidRDefault="00302C4F" w:rsidP="00302C4F">
      <w:pPr>
        <w:numPr>
          <w:ilvl w:val="0"/>
          <w:numId w:val="23"/>
        </w:numPr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čištění kanalizace hlavní i odboček,</w:t>
      </w:r>
    </w:p>
    <w:p w14:paraId="3D29EC53" w14:textId="77777777" w:rsidR="00302C4F" w:rsidRDefault="00302C4F" w:rsidP="00302C4F">
      <w:pPr>
        <w:numPr>
          <w:ilvl w:val="0"/>
          <w:numId w:val="23"/>
        </w:numPr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odstraňování havarijních situací,</w:t>
      </w:r>
    </w:p>
    <w:p w14:paraId="0C5BF895" w14:textId="77777777" w:rsidR="00302C4F" w:rsidRDefault="00302C4F" w:rsidP="00302C4F">
      <w:pPr>
        <w:numPr>
          <w:ilvl w:val="0"/>
          <w:numId w:val="23"/>
        </w:numPr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průběžná kontrola kanalizace kamerovým zařízením,</w:t>
      </w:r>
    </w:p>
    <w:p w14:paraId="3F5C2A18" w14:textId="77777777" w:rsidR="005046F2" w:rsidRPr="00302C4F" w:rsidRDefault="005046F2" w:rsidP="00302C4F">
      <w:pPr>
        <w:numPr>
          <w:ilvl w:val="0"/>
          <w:numId w:val="23"/>
        </w:numPr>
        <w:autoSpaceDE w:val="0"/>
        <w:jc w:val="both"/>
        <w:rPr>
          <w:rFonts w:ascii="Arial" w:hAnsi="Arial" w:cs="Arial"/>
          <w:sz w:val="22"/>
          <w:szCs w:val="22"/>
        </w:rPr>
      </w:pPr>
      <w:r w:rsidRPr="00302C4F">
        <w:rPr>
          <w:rFonts w:ascii="Arial" w:hAnsi="Arial" w:cs="Arial"/>
          <w:sz w:val="22"/>
          <w:szCs w:val="22"/>
        </w:rPr>
        <w:t>zajišťování nepřetržitých pohotovostních služeb.</w:t>
      </w:r>
    </w:p>
    <w:p w14:paraId="02A5B545" w14:textId="77777777" w:rsidR="008D7193" w:rsidRPr="000E7B73" w:rsidRDefault="008D7193" w:rsidP="009F2758">
      <w:pPr>
        <w:suppressLineNumbers/>
        <w:spacing w:before="90"/>
        <w:jc w:val="both"/>
        <w:rPr>
          <w:rFonts w:ascii="Arial" w:hAnsi="Arial" w:cs="Arial"/>
          <w:sz w:val="22"/>
          <w:szCs w:val="22"/>
        </w:rPr>
      </w:pPr>
      <w:r w:rsidRPr="000E7B73">
        <w:rPr>
          <w:rFonts w:ascii="Arial" w:hAnsi="Arial" w:cs="Arial"/>
          <w:sz w:val="22"/>
          <w:szCs w:val="22"/>
        </w:rPr>
        <w:t>1.3 Zhotovitel se zavazuje</w:t>
      </w:r>
      <w:r>
        <w:rPr>
          <w:rFonts w:ascii="Arial" w:hAnsi="Arial" w:cs="Arial"/>
          <w:sz w:val="22"/>
          <w:szCs w:val="22"/>
        </w:rPr>
        <w:t xml:space="preserve"> </w:t>
      </w:r>
      <w:r w:rsidRPr="000E7B73">
        <w:rPr>
          <w:rFonts w:ascii="Arial" w:hAnsi="Arial" w:cs="Arial"/>
          <w:sz w:val="22"/>
          <w:szCs w:val="22"/>
        </w:rPr>
        <w:t>provádět dílo</w:t>
      </w:r>
      <w:r>
        <w:rPr>
          <w:rFonts w:ascii="Arial" w:hAnsi="Arial" w:cs="Arial"/>
          <w:sz w:val="22"/>
          <w:szCs w:val="22"/>
        </w:rPr>
        <w:t xml:space="preserve"> </w:t>
      </w:r>
      <w:r w:rsidRPr="000E7B73">
        <w:rPr>
          <w:rFonts w:ascii="Arial" w:hAnsi="Arial" w:cs="Arial"/>
          <w:sz w:val="22"/>
          <w:szCs w:val="22"/>
        </w:rPr>
        <w:t xml:space="preserve">svým jménem a na vlastní zodpovědnost. </w:t>
      </w:r>
    </w:p>
    <w:p w14:paraId="541740E7" w14:textId="550266F9" w:rsidR="001366FC" w:rsidRDefault="001366FC" w:rsidP="009F2758">
      <w:pPr>
        <w:suppressLineNumbers/>
        <w:spacing w:before="90"/>
        <w:jc w:val="both"/>
        <w:rPr>
          <w:rFonts w:ascii="Arial" w:hAnsi="Arial" w:cs="Arial"/>
          <w:sz w:val="22"/>
          <w:szCs w:val="22"/>
        </w:rPr>
      </w:pPr>
      <w:r w:rsidRPr="000E7B73">
        <w:rPr>
          <w:rFonts w:ascii="Arial" w:hAnsi="Arial" w:cs="Arial"/>
          <w:sz w:val="22"/>
          <w:szCs w:val="22"/>
        </w:rPr>
        <w:t>1.4 Dokončené a předané dílo musí být kompletní</w:t>
      </w:r>
      <w:r>
        <w:rPr>
          <w:rFonts w:ascii="Arial" w:hAnsi="Arial" w:cs="Arial"/>
          <w:sz w:val="22"/>
          <w:szCs w:val="22"/>
        </w:rPr>
        <w:t xml:space="preserve"> </w:t>
      </w:r>
      <w:r w:rsidRPr="000E7B73">
        <w:rPr>
          <w:rFonts w:ascii="Arial" w:hAnsi="Arial" w:cs="Arial"/>
          <w:sz w:val="22"/>
          <w:szCs w:val="22"/>
        </w:rPr>
        <w:t>bez faktických</w:t>
      </w:r>
      <w:r>
        <w:rPr>
          <w:rFonts w:ascii="Arial" w:hAnsi="Arial" w:cs="Arial"/>
          <w:sz w:val="22"/>
          <w:szCs w:val="22"/>
        </w:rPr>
        <w:t xml:space="preserve"> </w:t>
      </w:r>
      <w:r w:rsidRPr="000E7B73">
        <w:rPr>
          <w:rFonts w:ascii="Arial" w:hAnsi="Arial" w:cs="Arial"/>
          <w:sz w:val="22"/>
          <w:szCs w:val="22"/>
        </w:rPr>
        <w:t xml:space="preserve">a právních vad v souladu </w:t>
      </w:r>
      <w:r>
        <w:rPr>
          <w:rFonts w:ascii="Arial" w:hAnsi="Arial" w:cs="Arial"/>
          <w:sz w:val="22"/>
          <w:szCs w:val="22"/>
        </w:rPr>
        <w:br/>
      </w:r>
      <w:r w:rsidRPr="000E7B73">
        <w:rPr>
          <w:rFonts w:ascii="Arial" w:hAnsi="Arial" w:cs="Arial"/>
          <w:sz w:val="22"/>
          <w:szCs w:val="22"/>
        </w:rPr>
        <w:t xml:space="preserve">s </w:t>
      </w:r>
      <w:r>
        <w:rPr>
          <w:rFonts w:ascii="Arial" w:hAnsi="Arial" w:cs="Arial"/>
          <w:sz w:val="22"/>
          <w:szCs w:val="22"/>
        </w:rPr>
        <w:t xml:space="preserve">obecně závaznými platnými právními předpisy </w:t>
      </w:r>
      <w:r w:rsidRPr="000E7B73">
        <w:rPr>
          <w:rFonts w:ascii="Arial" w:hAnsi="Arial" w:cs="Arial"/>
          <w:sz w:val="22"/>
          <w:szCs w:val="22"/>
        </w:rPr>
        <w:t>příslušnými v době dokončení</w:t>
      </w:r>
      <w:r>
        <w:rPr>
          <w:rFonts w:ascii="Arial" w:hAnsi="Arial" w:cs="Arial"/>
          <w:sz w:val="22"/>
          <w:szCs w:val="22"/>
        </w:rPr>
        <w:t xml:space="preserve"> </w:t>
      </w:r>
      <w:r w:rsidRPr="000E7B73">
        <w:rPr>
          <w:rFonts w:ascii="Arial" w:hAnsi="Arial" w:cs="Arial"/>
          <w:sz w:val="22"/>
          <w:szCs w:val="22"/>
        </w:rPr>
        <w:t>díla.</w:t>
      </w:r>
    </w:p>
    <w:p w14:paraId="58353D51" w14:textId="4FBC6822" w:rsidR="00D4058B" w:rsidRDefault="00D4058B" w:rsidP="00D4058B">
      <w:pPr>
        <w:suppressLineNumbers/>
        <w:spacing w:before="9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1.5. Další osoby oprávněné k ohlašování havarijních oprav v objektech ve vlastnictví města dle čl. 3 Doba plnění:</w:t>
      </w:r>
    </w:p>
    <w:p w14:paraId="0B3C0824" w14:textId="35490E3D" w:rsidR="00D4058B" w:rsidRDefault="00D4058B" w:rsidP="00D4058B">
      <w:pPr>
        <w:suppressLineNumbers/>
        <w:tabs>
          <w:tab w:val="left" w:pos="426"/>
        </w:tabs>
        <w:spacing w:before="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 správci objektů ve vlastnictví města dle Přílohy číslo 2 této smlouvy,</w:t>
      </w:r>
    </w:p>
    <w:p w14:paraId="7E43F393" w14:textId="616F902F" w:rsidR="00D4058B" w:rsidRDefault="00D4058B" w:rsidP="00D4058B">
      <w:pPr>
        <w:suppressLineNumbers/>
        <w:tabs>
          <w:tab w:val="left" w:pos="426"/>
        </w:tabs>
        <w:spacing w:before="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 nájemci bytových jednotek ve vlastnictví města dle Přílohy č. 2 této smlouvy</w:t>
      </w:r>
    </w:p>
    <w:p w14:paraId="1B21B968" w14:textId="77777777" w:rsidR="008D7193" w:rsidRPr="000E7B73" w:rsidRDefault="008D7193" w:rsidP="008D7193">
      <w:pPr>
        <w:suppressLineNumbers/>
        <w:jc w:val="both"/>
        <w:rPr>
          <w:rFonts w:ascii="Arial" w:hAnsi="Arial" w:cs="Arial"/>
          <w:sz w:val="22"/>
          <w:szCs w:val="22"/>
        </w:rPr>
      </w:pPr>
    </w:p>
    <w:p w14:paraId="6BA14A7E" w14:textId="77777777" w:rsidR="00D4058B" w:rsidRDefault="00D4058B" w:rsidP="008D7193">
      <w:pPr>
        <w:pStyle w:val="Zkladntex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7D29C4D" w14:textId="4EB407EF" w:rsidR="008D7193" w:rsidRPr="000E7B73" w:rsidRDefault="00B7529F" w:rsidP="008D7193">
      <w:pPr>
        <w:pStyle w:val="Zkladntext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r w:rsidR="008D7193" w:rsidRPr="000E7B73">
        <w:rPr>
          <w:rFonts w:ascii="Arial" w:hAnsi="Arial" w:cs="Arial"/>
          <w:b/>
          <w:sz w:val="22"/>
          <w:szCs w:val="22"/>
          <w:u w:val="single"/>
        </w:rPr>
        <w:t>. Cena</w:t>
      </w:r>
    </w:p>
    <w:p w14:paraId="65C327C9" w14:textId="77777777" w:rsidR="008D7193" w:rsidRPr="000E7B73" w:rsidRDefault="008D7193" w:rsidP="008D7193">
      <w:pPr>
        <w:pStyle w:val="Zkladntex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DA46EE" w14:textId="10FAE27C" w:rsidR="008D7193" w:rsidRPr="000E7B73" w:rsidRDefault="008D7193" w:rsidP="006F16E9">
      <w:pPr>
        <w:pStyle w:val="Normln1"/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  <w:r w:rsidRPr="000E7B73">
        <w:rPr>
          <w:rFonts w:ascii="Arial" w:hAnsi="Arial" w:cs="Arial"/>
          <w:caps/>
          <w:sz w:val="22"/>
          <w:szCs w:val="22"/>
        </w:rPr>
        <w:t>2.1</w:t>
      </w:r>
      <w:r>
        <w:rPr>
          <w:rFonts w:ascii="Arial" w:hAnsi="Arial" w:cs="Arial"/>
          <w:caps/>
          <w:sz w:val="22"/>
          <w:szCs w:val="22"/>
        </w:rPr>
        <w:t xml:space="preserve"> </w:t>
      </w:r>
      <w:r w:rsidRPr="000E7B73">
        <w:rPr>
          <w:rFonts w:ascii="Arial" w:hAnsi="Arial" w:cs="Arial"/>
          <w:caps/>
          <w:sz w:val="22"/>
          <w:szCs w:val="22"/>
        </w:rPr>
        <w:t>N</w:t>
      </w:r>
      <w:r w:rsidRPr="000E7B73">
        <w:rPr>
          <w:rFonts w:ascii="Arial" w:hAnsi="Arial" w:cs="Arial"/>
          <w:sz w:val="22"/>
          <w:szCs w:val="22"/>
        </w:rPr>
        <w:t xml:space="preserve">a základě výsledků výběrového řízení </w:t>
      </w:r>
      <w:r w:rsidR="002C6F10" w:rsidRPr="00A93818">
        <w:rPr>
          <w:rFonts w:ascii="Arial" w:hAnsi="Arial" w:cs="Arial"/>
          <w:b/>
          <w:bCs/>
          <w:sz w:val="22"/>
          <w:szCs w:val="22"/>
        </w:rPr>
        <w:t>VZ č. P</w:t>
      </w:r>
      <w:r w:rsidR="004519A5" w:rsidRPr="00A93818">
        <w:rPr>
          <w:rFonts w:ascii="Arial" w:hAnsi="Arial" w:cs="Arial"/>
          <w:b/>
          <w:bCs/>
          <w:sz w:val="22"/>
          <w:szCs w:val="22"/>
        </w:rPr>
        <w:t>20</w:t>
      </w:r>
      <w:r w:rsidR="00BB7E56" w:rsidRPr="00A93818">
        <w:rPr>
          <w:rFonts w:ascii="Arial" w:hAnsi="Arial" w:cs="Arial"/>
          <w:b/>
          <w:bCs/>
          <w:sz w:val="22"/>
          <w:szCs w:val="22"/>
        </w:rPr>
        <w:t>V</w:t>
      </w:r>
      <w:r w:rsidR="00D24630" w:rsidRPr="00A93818">
        <w:rPr>
          <w:rFonts w:ascii="Arial" w:hAnsi="Arial" w:cs="Arial"/>
          <w:b/>
          <w:bCs/>
          <w:sz w:val="22"/>
          <w:szCs w:val="22"/>
        </w:rPr>
        <w:t>00000</w:t>
      </w:r>
      <w:r w:rsidR="00302C4F" w:rsidRPr="00A93818">
        <w:rPr>
          <w:rFonts w:ascii="Arial" w:hAnsi="Arial" w:cs="Arial"/>
          <w:b/>
          <w:bCs/>
          <w:sz w:val="22"/>
          <w:szCs w:val="22"/>
        </w:rPr>
        <w:t>1</w:t>
      </w:r>
      <w:r w:rsidR="00BE62DF">
        <w:rPr>
          <w:rFonts w:ascii="Arial" w:hAnsi="Arial" w:cs="Arial"/>
          <w:b/>
          <w:bCs/>
          <w:sz w:val="22"/>
          <w:szCs w:val="22"/>
        </w:rPr>
        <w:t>42</w:t>
      </w:r>
      <w:r w:rsidR="002C6F10">
        <w:rPr>
          <w:rFonts w:ascii="Arial" w:hAnsi="Arial" w:cs="Arial"/>
          <w:sz w:val="22"/>
          <w:szCs w:val="22"/>
        </w:rPr>
        <w:t xml:space="preserve"> </w:t>
      </w:r>
      <w:r w:rsidRPr="00C81B0E">
        <w:rPr>
          <w:rFonts w:ascii="Arial" w:hAnsi="Arial" w:cs="Arial"/>
          <w:b/>
          <w:sz w:val="22"/>
          <w:szCs w:val="22"/>
        </w:rPr>
        <w:t xml:space="preserve">ze dne </w:t>
      </w:r>
      <w:r w:rsidR="007040EA" w:rsidRPr="007040EA">
        <w:rPr>
          <w:rFonts w:ascii="Arial" w:hAnsi="Arial" w:cs="Arial"/>
          <w:b/>
          <w:sz w:val="22"/>
          <w:szCs w:val="22"/>
          <w:highlight w:val="yellow"/>
        </w:rPr>
        <w:t>………</w:t>
      </w:r>
      <w:r w:rsidRPr="000E7B73">
        <w:rPr>
          <w:rFonts w:ascii="Arial" w:hAnsi="Arial" w:cs="Arial"/>
          <w:sz w:val="22"/>
          <w:szCs w:val="22"/>
        </w:rPr>
        <w:t xml:space="preserve"> si zhotovitel bude účtovat </w:t>
      </w:r>
      <w:r w:rsidR="006F16E9">
        <w:rPr>
          <w:rFonts w:ascii="Arial" w:hAnsi="Arial" w:cs="Arial"/>
          <w:sz w:val="22"/>
          <w:szCs w:val="22"/>
        </w:rPr>
        <w:t>ceny dle základního cenového ujednání, které je přílohou č. 1 této smlouvy.</w:t>
      </w:r>
      <w:r w:rsidRPr="000E7B73">
        <w:rPr>
          <w:rFonts w:ascii="Arial" w:hAnsi="Arial" w:cs="Arial"/>
          <w:sz w:val="22"/>
          <w:szCs w:val="22"/>
        </w:rPr>
        <w:t xml:space="preserve"> </w:t>
      </w:r>
    </w:p>
    <w:p w14:paraId="72DFC411" w14:textId="77777777" w:rsidR="001366FC" w:rsidRDefault="006F16E9" w:rsidP="00302C4F">
      <w:pPr>
        <w:pStyle w:val="Zkladntext"/>
        <w:spacing w:before="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c</w:t>
      </w:r>
      <w:r w:rsidR="001366FC">
        <w:rPr>
          <w:rFonts w:ascii="Arial" w:hAnsi="Arial" w:cs="Arial"/>
          <w:sz w:val="22"/>
          <w:szCs w:val="22"/>
        </w:rPr>
        <w:t xml:space="preserve">eny prací se řídí dle </w:t>
      </w:r>
      <w:r w:rsidR="00FA17F4">
        <w:rPr>
          <w:rFonts w:ascii="Arial" w:hAnsi="Arial" w:cs="Arial"/>
          <w:sz w:val="22"/>
          <w:szCs w:val="22"/>
        </w:rPr>
        <w:t>cenové soustavy Ú</w:t>
      </w:r>
      <w:r w:rsidR="001366FC">
        <w:rPr>
          <w:rFonts w:ascii="Arial" w:hAnsi="Arial" w:cs="Arial"/>
          <w:sz w:val="22"/>
          <w:szCs w:val="22"/>
        </w:rPr>
        <w:t xml:space="preserve">RS. K objednávkám na práce s očekávanými náklady nad 5 tis. Kč </w:t>
      </w:r>
      <w:r w:rsidR="00B626FB">
        <w:rPr>
          <w:rFonts w:ascii="Arial" w:hAnsi="Arial" w:cs="Arial"/>
          <w:sz w:val="22"/>
          <w:szCs w:val="22"/>
        </w:rPr>
        <w:t>se zhotovitel zavazuje</w:t>
      </w:r>
      <w:r w:rsidR="001366FC">
        <w:rPr>
          <w:rFonts w:ascii="Arial" w:hAnsi="Arial" w:cs="Arial"/>
          <w:sz w:val="22"/>
          <w:szCs w:val="22"/>
        </w:rPr>
        <w:t xml:space="preserve"> předkládat objednateli před zahájením prací ke schválení předběžnou cenovou kalkulaci. O případných změnách rozsahu prací bude</w:t>
      </w:r>
      <w:r w:rsidR="001366FC" w:rsidRPr="00C856B2">
        <w:rPr>
          <w:rFonts w:ascii="Arial" w:hAnsi="Arial" w:cs="Arial"/>
          <w:sz w:val="22"/>
          <w:szCs w:val="22"/>
        </w:rPr>
        <w:t xml:space="preserve"> </w:t>
      </w:r>
      <w:r w:rsidR="001366FC">
        <w:rPr>
          <w:rFonts w:ascii="Arial" w:hAnsi="Arial" w:cs="Arial"/>
          <w:sz w:val="22"/>
          <w:szCs w:val="22"/>
        </w:rPr>
        <w:t>zhotovitel, v průběhu realizace díla dle objednávky, objednatele neprodleně informovat.</w:t>
      </w:r>
    </w:p>
    <w:p w14:paraId="0D71B571" w14:textId="77777777" w:rsidR="008D7193" w:rsidRPr="00D7617B" w:rsidRDefault="008D7193" w:rsidP="008D7193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D7617B">
        <w:rPr>
          <w:rFonts w:ascii="Arial" w:hAnsi="Arial" w:cs="Arial"/>
          <w:sz w:val="22"/>
          <w:szCs w:val="22"/>
        </w:rPr>
        <w:t>Sazba DPH</w:t>
      </w:r>
      <w:r>
        <w:rPr>
          <w:rFonts w:ascii="Arial" w:hAnsi="Arial" w:cs="Arial"/>
          <w:sz w:val="22"/>
          <w:szCs w:val="22"/>
        </w:rPr>
        <w:t xml:space="preserve"> </w:t>
      </w:r>
      <w:r w:rsidRPr="00D7617B">
        <w:rPr>
          <w:rFonts w:ascii="Arial" w:hAnsi="Arial" w:cs="Arial"/>
          <w:sz w:val="22"/>
          <w:szCs w:val="22"/>
        </w:rPr>
        <w:t>bude účtována dle druhu prováděné práce a jejího zatřídění v zákoně o DPH.</w:t>
      </w:r>
    </w:p>
    <w:p w14:paraId="5E4A6DDD" w14:textId="77777777" w:rsidR="008D7193" w:rsidRDefault="008D7193" w:rsidP="00F7633F">
      <w:pPr>
        <w:pStyle w:val="Normln1"/>
        <w:spacing w:before="120"/>
        <w:jc w:val="both"/>
        <w:rPr>
          <w:rFonts w:ascii="Arial" w:hAnsi="Arial" w:cs="Arial"/>
          <w:sz w:val="22"/>
          <w:szCs w:val="22"/>
        </w:rPr>
      </w:pPr>
      <w:r w:rsidRPr="000E7B73">
        <w:rPr>
          <w:rFonts w:ascii="Arial" w:hAnsi="Arial" w:cs="Arial"/>
          <w:sz w:val="22"/>
          <w:szCs w:val="22"/>
        </w:rPr>
        <w:t>2.2 Materiálové náklady budou účtovány dle nákupních velkoobchodních cen dle skutečné spotřeby, nejvýše za běžnou maloobchodní cenu nebo cenu doporučenou výrobcem.</w:t>
      </w:r>
    </w:p>
    <w:p w14:paraId="6865B1DE" w14:textId="77777777" w:rsidR="008D7193" w:rsidRDefault="008D7193" w:rsidP="00F7633F">
      <w:pPr>
        <w:pStyle w:val="Normln1"/>
        <w:spacing w:before="120"/>
        <w:jc w:val="both"/>
        <w:rPr>
          <w:rFonts w:ascii="Arial" w:hAnsi="Arial" w:cs="Arial"/>
          <w:sz w:val="22"/>
          <w:szCs w:val="22"/>
        </w:rPr>
      </w:pPr>
      <w:r w:rsidRPr="000E7B73">
        <w:rPr>
          <w:rFonts w:ascii="Arial" w:hAnsi="Arial" w:cs="Arial"/>
          <w:sz w:val="22"/>
          <w:szCs w:val="22"/>
        </w:rPr>
        <w:t xml:space="preserve">2.3 Pokud objednatel zjistí předražování cen materiálu u zhotovitele dle </w:t>
      </w:r>
      <w:r w:rsidR="002768F8">
        <w:rPr>
          <w:rFonts w:ascii="Arial" w:hAnsi="Arial" w:cs="Arial"/>
          <w:sz w:val="22"/>
          <w:szCs w:val="22"/>
        </w:rPr>
        <w:t>odstavce</w:t>
      </w:r>
      <w:r w:rsidRPr="000E7B73">
        <w:rPr>
          <w:rFonts w:ascii="Arial" w:hAnsi="Arial" w:cs="Arial"/>
          <w:sz w:val="22"/>
          <w:szCs w:val="22"/>
        </w:rPr>
        <w:t xml:space="preserve"> 2.2</w:t>
      </w:r>
      <w:r>
        <w:rPr>
          <w:rFonts w:ascii="Arial" w:hAnsi="Arial" w:cs="Arial"/>
          <w:sz w:val="22"/>
          <w:szCs w:val="22"/>
        </w:rPr>
        <w:t xml:space="preserve">, </w:t>
      </w:r>
      <w:r w:rsidRPr="000E7B73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zhotovitel</w:t>
      </w:r>
      <w:r w:rsidRPr="000E7B73">
        <w:rPr>
          <w:rFonts w:ascii="Arial" w:hAnsi="Arial" w:cs="Arial"/>
          <w:sz w:val="22"/>
          <w:szCs w:val="22"/>
        </w:rPr>
        <w:t xml:space="preserve"> povinen snížit cenu</w:t>
      </w:r>
      <w:r>
        <w:rPr>
          <w:rFonts w:ascii="Arial" w:hAnsi="Arial" w:cs="Arial"/>
          <w:sz w:val="22"/>
          <w:szCs w:val="22"/>
        </w:rPr>
        <w:t xml:space="preserve"> </w:t>
      </w:r>
      <w:r w:rsidRPr="000E7B73">
        <w:rPr>
          <w:rFonts w:ascii="Arial" w:hAnsi="Arial" w:cs="Arial"/>
          <w:sz w:val="22"/>
          <w:szCs w:val="22"/>
        </w:rPr>
        <w:t xml:space="preserve">tohoto materiálu na cenu prokázanou objednatelem. </w:t>
      </w:r>
    </w:p>
    <w:p w14:paraId="206571C9" w14:textId="77777777" w:rsidR="008D7193" w:rsidRPr="000E7B73" w:rsidRDefault="008D7193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0E7B73">
        <w:rPr>
          <w:rFonts w:ascii="Arial" w:hAnsi="Arial" w:cs="Arial"/>
          <w:sz w:val="22"/>
          <w:szCs w:val="22"/>
        </w:rPr>
        <w:t>2.4 Materiálové, měrné i časové náklady včetně zevrubného popisu práce budou vždy rozep</w:t>
      </w:r>
      <w:r>
        <w:rPr>
          <w:rFonts w:ascii="Arial" w:hAnsi="Arial" w:cs="Arial"/>
          <w:sz w:val="22"/>
          <w:szCs w:val="22"/>
        </w:rPr>
        <w:t>isovány na jednotlivé akce dle o</w:t>
      </w:r>
      <w:r w:rsidRPr="000E7B73">
        <w:rPr>
          <w:rFonts w:ascii="Arial" w:hAnsi="Arial" w:cs="Arial"/>
          <w:sz w:val="22"/>
          <w:szCs w:val="22"/>
        </w:rPr>
        <w:t>bjednatelem předkládaných příkazů k opravám (objednávka na údržbu) a budou doplň</w:t>
      </w:r>
      <w:r>
        <w:rPr>
          <w:rFonts w:ascii="Arial" w:hAnsi="Arial" w:cs="Arial"/>
          <w:sz w:val="22"/>
          <w:szCs w:val="22"/>
        </w:rPr>
        <w:t xml:space="preserve">ovány před podpisem </w:t>
      </w:r>
      <w:r w:rsidR="00FF5273">
        <w:rPr>
          <w:rFonts w:ascii="Arial" w:hAnsi="Arial" w:cs="Arial"/>
          <w:sz w:val="22"/>
          <w:szCs w:val="22"/>
        </w:rPr>
        <w:t>nájemce</w:t>
      </w:r>
      <w:r>
        <w:rPr>
          <w:rFonts w:ascii="Arial" w:hAnsi="Arial" w:cs="Arial"/>
          <w:sz w:val="22"/>
          <w:szCs w:val="22"/>
        </w:rPr>
        <w:t xml:space="preserve"> </w:t>
      </w:r>
      <w:r w:rsidRPr="000E7B73">
        <w:rPr>
          <w:rFonts w:ascii="Arial" w:hAnsi="Arial" w:cs="Arial"/>
          <w:sz w:val="22"/>
          <w:szCs w:val="22"/>
        </w:rPr>
        <w:t>nebo odpovědné</w:t>
      </w:r>
      <w:r>
        <w:rPr>
          <w:rFonts w:ascii="Arial" w:hAnsi="Arial" w:cs="Arial"/>
          <w:sz w:val="22"/>
          <w:szCs w:val="22"/>
        </w:rPr>
        <w:t xml:space="preserve"> </w:t>
      </w:r>
      <w:r w:rsidRPr="000E7B73">
        <w:rPr>
          <w:rFonts w:ascii="Arial" w:hAnsi="Arial" w:cs="Arial"/>
          <w:sz w:val="22"/>
          <w:szCs w:val="22"/>
        </w:rPr>
        <w:t>osoby</w:t>
      </w:r>
      <w:r>
        <w:rPr>
          <w:rFonts w:ascii="Arial" w:hAnsi="Arial" w:cs="Arial"/>
          <w:sz w:val="22"/>
          <w:szCs w:val="22"/>
        </w:rPr>
        <w:t xml:space="preserve"> objednatele</w:t>
      </w:r>
      <w:r w:rsidRPr="000E7B73">
        <w:rPr>
          <w:rFonts w:ascii="Arial" w:hAnsi="Arial" w:cs="Arial"/>
          <w:sz w:val="22"/>
          <w:szCs w:val="22"/>
        </w:rPr>
        <w:t>. Objednávky na údržbu – příkazy k opravám budou součástí faktury a budou obsahovat tyto údaje:</w:t>
      </w:r>
    </w:p>
    <w:p w14:paraId="1BF75A07" w14:textId="6FF4ED70" w:rsidR="00B90313" w:rsidRPr="00B90313" w:rsidRDefault="00B90313" w:rsidP="0016675B">
      <w:pPr>
        <w:numPr>
          <w:ilvl w:val="0"/>
          <w:numId w:val="23"/>
        </w:numPr>
        <w:suppressLineNumber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opravy</w:t>
      </w:r>
      <w:r w:rsidRPr="00B90313">
        <w:rPr>
          <w:rFonts w:ascii="Arial" w:hAnsi="Arial" w:cs="Arial"/>
          <w:sz w:val="22"/>
          <w:szCs w:val="22"/>
        </w:rPr>
        <w:t xml:space="preserve"> analogicky dle ÚRS</w:t>
      </w:r>
      <w:r>
        <w:rPr>
          <w:rFonts w:ascii="Arial" w:hAnsi="Arial" w:cs="Arial"/>
          <w:sz w:val="22"/>
          <w:szCs w:val="22"/>
        </w:rPr>
        <w:t xml:space="preserve"> a jednotkových cen dle Přílohy č. 1 této smlouvy</w:t>
      </w:r>
      <w:r w:rsidRPr="00B90313">
        <w:rPr>
          <w:rFonts w:ascii="Arial" w:hAnsi="Arial" w:cs="Arial"/>
          <w:sz w:val="22"/>
          <w:szCs w:val="22"/>
        </w:rPr>
        <w:t>,</w:t>
      </w:r>
    </w:p>
    <w:p w14:paraId="6ECAE137" w14:textId="4AD301C2" w:rsidR="001366FC" w:rsidRPr="000E7B73" w:rsidRDefault="001366FC" w:rsidP="001366FC">
      <w:pPr>
        <w:numPr>
          <w:ilvl w:val="0"/>
          <w:numId w:val="23"/>
        </w:numPr>
        <w:suppressLineNumber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Pr="000E7B73">
        <w:rPr>
          <w:rFonts w:ascii="Arial" w:hAnsi="Arial" w:cs="Arial"/>
          <w:sz w:val="22"/>
          <w:szCs w:val="22"/>
        </w:rPr>
        <w:t>ateriálové náklady</w:t>
      </w:r>
      <w:r w:rsidR="009F2758">
        <w:rPr>
          <w:rFonts w:ascii="Arial" w:hAnsi="Arial" w:cs="Arial"/>
          <w:sz w:val="22"/>
          <w:szCs w:val="22"/>
        </w:rPr>
        <w:t xml:space="preserve"> a pracovní náklady není-li ocenění analogicky dle ÚRS</w:t>
      </w:r>
      <w:r>
        <w:rPr>
          <w:rFonts w:ascii="Arial" w:hAnsi="Arial" w:cs="Arial"/>
          <w:sz w:val="22"/>
          <w:szCs w:val="22"/>
        </w:rPr>
        <w:t>,</w:t>
      </w:r>
    </w:p>
    <w:p w14:paraId="3D334E26" w14:textId="77777777" w:rsidR="001366FC" w:rsidRPr="000E7B73" w:rsidRDefault="001366FC" w:rsidP="001366FC">
      <w:pPr>
        <w:numPr>
          <w:ilvl w:val="0"/>
          <w:numId w:val="23"/>
        </w:numPr>
        <w:suppressLineNumber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0E7B73">
        <w:rPr>
          <w:rFonts w:ascii="Arial" w:hAnsi="Arial" w:cs="Arial"/>
          <w:sz w:val="22"/>
          <w:szCs w:val="22"/>
        </w:rPr>
        <w:t>elkovou cenu bez DPH</w:t>
      </w:r>
      <w:r>
        <w:rPr>
          <w:rFonts w:ascii="Arial" w:hAnsi="Arial" w:cs="Arial"/>
          <w:sz w:val="22"/>
          <w:szCs w:val="22"/>
        </w:rPr>
        <w:t>,</w:t>
      </w:r>
    </w:p>
    <w:p w14:paraId="7449E5B0" w14:textId="77777777" w:rsidR="001366FC" w:rsidRPr="000E7B73" w:rsidRDefault="001366FC" w:rsidP="001366FC">
      <w:pPr>
        <w:numPr>
          <w:ilvl w:val="0"/>
          <w:numId w:val="23"/>
        </w:numPr>
        <w:suppressLineNumber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0E7B73">
        <w:rPr>
          <w:rFonts w:ascii="Arial" w:hAnsi="Arial" w:cs="Arial"/>
          <w:sz w:val="22"/>
          <w:szCs w:val="22"/>
        </w:rPr>
        <w:t>elkovou cenu včetně DPH</w:t>
      </w:r>
      <w:r>
        <w:rPr>
          <w:rFonts w:ascii="Arial" w:hAnsi="Arial" w:cs="Arial"/>
          <w:sz w:val="22"/>
          <w:szCs w:val="22"/>
        </w:rPr>
        <w:t>,</w:t>
      </w:r>
    </w:p>
    <w:p w14:paraId="51FD81A1" w14:textId="77777777" w:rsidR="001366FC" w:rsidRDefault="001366FC" w:rsidP="001366FC">
      <w:pPr>
        <w:numPr>
          <w:ilvl w:val="0"/>
          <w:numId w:val="23"/>
        </w:numPr>
        <w:suppressLineNumber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0E7B73">
        <w:rPr>
          <w:rFonts w:ascii="Arial" w:hAnsi="Arial" w:cs="Arial"/>
          <w:sz w:val="22"/>
          <w:szCs w:val="22"/>
        </w:rPr>
        <w:t>odpis nájem</w:t>
      </w:r>
      <w:r>
        <w:rPr>
          <w:rFonts w:ascii="Arial" w:hAnsi="Arial" w:cs="Arial"/>
          <w:sz w:val="22"/>
          <w:szCs w:val="22"/>
        </w:rPr>
        <w:t>ce</w:t>
      </w:r>
      <w:r w:rsidRPr="000E7B73">
        <w:rPr>
          <w:rFonts w:ascii="Arial" w:hAnsi="Arial" w:cs="Arial"/>
          <w:sz w:val="22"/>
          <w:szCs w:val="22"/>
        </w:rPr>
        <w:t xml:space="preserve"> nebo oprávněné osoby</w:t>
      </w:r>
      <w:r>
        <w:rPr>
          <w:rFonts w:ascii="Arial" w:hAnsi="Arial" w:cs="Arial"/>
          <w:sz w:val="22"/>
          <w:szCs w:val="22"/>
        </w:rPr>
        <w:t xml:space="preserve"> objednatele,</w:t>
      </w:r>
    </w:p>
    <w:p w14:paraId="0562DE86" w14:textId="77777777" w:rsidR="001366FC" w:rsidRPr="000E7B73" w:rsidRDefault="001366FC" w:rsidP="001366FC">
      <w:pPr>
        <w:numPr>
          <w:ilvl w:val="0"/>
          <w:numId w:val="23"/>
        </w:numPr>
        <w:suppressLineNumber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fotodokumentaci dokladující stav díla před opravou, v průběhu opravy, po opravě (v případech </w:t>
      </w:r>
      <w:r w:rsidR="006F2DA0">
        <w:rPr>
          <w:rFonts w:ascii="Arial" w:hAnsi="Arial" w:cs="Arial"/>
          <w:sz w:val="22"/>
          <w:szCs w:val="22"/>
        </w:rPr>
        <w:t>stanovených</w:t>
      </w:r>
      <w:r>
        <w:rPr>
          <w:rFonts w:ascii="Arial" w:hAnsi="Arial" w:cs="Arial"/>
          <w:sz w:val="22"/>
          <w:szCs w:val="22"/>
        </w:rPr>
        <w:t xml:space="preserve"> objednatelem).</w:t>
      </w:r>
    </w:p>
    <w:p w14:paraId="3CFF76C6" w14:textId="77777777" w:rsidR="008D7193" w:rsidRDefault="008D7193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BC6573"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>5</w:t>
      </w:r>
      <w:r w:rsidRPr="00BC6573">
        <w:rPr>
          <w:rFonts w:ascii="Arial" w:hAnsi="Arial" w:cs="Arial"/>
          <w:sz w:val="22"/>
          <w:szCs w:val="22"/>
        </w:rPr>
        <w:t xml:space="preserve"> Další náklady nebudou zhotovitelem objednateli</w:t>
      </w:r>
      <w:r w:rsidR="00CE3A79">
        <w:rPr>
          <w:rFonts w:ascii="Arial" w:hAnsi="Arial" w:cs="Arial"/>
          <w:sz w:val="22"/>
          <w:szCs w:val="22"/>
        </w:rPr>
        <w:t xml:space="preserve"> účtovány</w:t>
      </w:r>
      <w:r w:rsidRPr="00BC6573">
        <w:rPr>
          <w:rFonts w:ascii="Arial" w:hAnsi="Arial" w:cs="Arial"/>
          <w:sz w:val="22"/>
          <w:szCs w:val="22"/>
        </w:rPr>
        <w:t>.</w:t>
      </w:r>
    </w:p>
    <w:p w14:paraId="2F7C5755" w14:textId="77777777" w:rsidR="001366FC" w:rsidRPr="00BC6573" w:rsidRDefault="001366FC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2.6</w:t>
      </w:r>
      <w:r w:rsidRPr="00BC657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 w:rsidRPr="00BC6573">
        <w:rPr>
          <w:rFonts w:ascii="Arial" w:hAnsi="Arial" w:cs="Arial"/>
          <w:sz w:val="22"/>
          <w:szCs w:val="22"/>
        </w:rPr>
        <w:t xml:space="preserve">bjednatel je oprávněn </w:t>
      </w:r>
      <w:r>
        <w:rPr>
          <w:rFonts w:ascii="Arial" w:hAnsi="Arial" w:cs="Arial"/>
          <w:sz w:val="22"/>
          <w:szCs w:val="22"/>
        </w:rPr>
        <w:t xml:space="preserve">si </w:t>
      </w:r>
      <w:r w:rsidRPr="00BC6573">
        <w:rPr>
          <w:rFonts w:ascii="Arial" w:hAnsi="Arial" w:cs="Arial"/>
          <w:sz w:val="22"/>
          <w:szCs w:val="22"/>
        </w:rPr>
        <w:t xml:space="preserve">v odůvodněných případech vyžádat kopie od pořizovacích dokladů na materiál </w:t>
      </w:r>
      <w:r w:rsidR="006F2DA0">
        <w:rPr>
          <w:rFonts w:ascii="Arial" w:hAnsi="Arial" w:cs="Arial"/>
          <w:sz w:val="22"/>
          <w:szCs w:val="22"/>
        </w:rPr>
        <w:t xml:space="preserve">a poddodavatelské služby </w:t>
      </w:r>
      <w:r w:rsidRPr="00BC6573">
        <w:rPr>
          <w:rFonts w:ascii="Arial" w:hAnsi="Arial" w:cs="Arial"/>
          <w:sz w:val="22"/>
          <w:szCs w:val="22"/>
        </w:rPr>
        <w:t>uveden</w:t>
      </w:r>
      <w:r w:rsidR="006F2DA0">
        <w:rPr>
          <w:rFonts w:ascii="Arial" w:hAnsi="Arial" w:cs="Arial"/>
          <w:sz w:val="22"/>
          <w:szCs w:val="22"/>
        </w:rPr>
        <w:t>é</w:t>
      </w:r>
      <w:r w:rsidRPr="00BC6573">
        <w:rPr>
          <w:rFonts w:ascii="Arial" w:hAnsi="Arial" w:cs="Arial"/>
          <w:sz w:val="22"/>
          <w:szCs w:val="22"/>
        </w:rPr>
        <w:t xml:space="preserve"> na příkaz</w:t>
      </w:r>
      <w:r w:rsidR="006F2DA0">
        <w:rPr>
          <w:rFonts w:ascii="Arial" w:hAnsi="Arial" w:cs="Arial"/>
          <w:sz w:val="22"/>
          <w:szCs w:val="22"/>
        </w:rPr>
        <w:t>u</w:t>
      </w:r>
      <w:r w:rsidR="008C1D33">
        <w:rPr>
          <w:rFonts w:ascii="Arial" w:hAnsi="Arial" w:cs="Arial"/>
          <w:sz w:val="22"/>
          <w:szCs w:val="22"/>
        </w:rPr>
        <w:t xml:space="preserve"> a vyúčtování zhotovitelem</w:t>
      </w:r>
      <w:r w:rsidRPr="00BC6573">
        <w:rPr>
          <w:rFonts w:ascii="Arial" w:hAnsi="Arial" w:cs="Arial"/>
          <w:sz w:val="22"/>
          <w:szCs w:val="22"/>
        </w:rPr>
        <w:t xml:space="preserve">. </w:t>
      </w:r>
    </w:p>
    <w:p w14:paraId="502F23B5" w14:textId="514AEBC6" w:rsidR="001366FC" w:rsidRPr="00BC6573" w:rsidRDefault="001366FC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BC6573"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>7</w:t>
      </w:r>
      <w:r w:rsidRPr="00BC6573">
        <w:rPr>
          <w:rFonts w:ascii="Arial" w:hAnsi="Arial" w:cs="Arial"/>
          <w:sz w:val="22"/>
          <w:szCs w:val="22"/>
        </w:rPr>
        <w:t xml:space="preserve"> Fakturace bude prováděna dle požadavků objednatele 1x souhrnně za uplynulý kalendářní měsíc a předaná do 10.dne následujícího měsíce. </w:t>
      </w:r>
      <w:r w:rsidR="008C5861">
        <w:rPr>
          <w:rFonts w:ascii="Arial" w:hAnsi="Arial" w:cs="Arial"/>
          <w:sz w:val="22"/>
          <w:szCs w:val="22"/>
        </w:rPr>
        <w:t>Splatnost faktur činí 14 dnů ode dne doručení objednateli.</w:t>
      </w:r>
    </w:p>
    <w:p w14:paraId="3B79A9B3" w14:textId="77777777" w:rsidR="001366FC" w:rsidRPr="00BC6573" w:rsidRDefault="001366FC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BC6573">
        <w:rPr>
          <w:rFonts w:ascii="Arial" w:hAnsi="Arial" w:cs="Arial"/>
          <w:sz w:val="22"/>
          <w:szCs w:val="22"/>
        </w:rPr>
        <w:lastRenderedPageBreak/>
        <w:t>2.8 Pokud zjistí</w:t>
      </w:r>
      <w:r>
        <w:rPr>
          <w:rFonts w:ascii="Arial" w:hAnsi="Arial" w:cs="Arial"/>
          <w:sz w:val="22"/>
          <w:szCs w:val="22"/>
        </w:rPr>
        <w:t xml:space="preserve"> </w:t>
      </w:r>
      <w:r w:rsidRPr="00BC6573">
        <w:rPr>
          <w:rFonts w:ascii="Arial" w:hAnsi="Arial" w:cs="Arial"/>
          <w:sz w:val="22"/>
          <w:szCs w:val="22"/>
        </w:rPr>
        <w:t>objednatel na předávaném díle rozdíly na udávaných časových, měrných a materiálových údajích na</w:t>
      </w:r>
      <w:r>
        <w:rPr>
          <w:rFonts w:ascii="Arial" w:hAnsi="Arial" w:cs="Arial"/>
          <w:sz w:val="22"/>
          <w:szCs w:val="22"/>
        </w:rPr>
        <w:t xml:space="preserve"> </w:t>
      </w:r>
      <w:r w:rsidRPr="00BC6573">
        <w:rPr>
          <w:rFonts w:ascii="Arial" w:hAnsi="Arial" w:cs="Arial"/>
          <w:sz w:val="22"/>
          <w:szCs w:val="22"/>
        </w:rPr>
        <w:t>příkaze od skutečných údajů, je zhotovitel povinen tento příkaz</w:t>
      </w:r>
      <w:r>
        <w:rPr>
          <w:rFonts w:ascii="Arial" w:hAnsi="Arial" w:cs="Arial"/>
          <w:sz w:val="22"/>
          <w:szCs w:val="22"/>
        </w:rPr>
        <w:t xml:space="preserve"> </w:t>
      </w:r>
      <w:r w:rsidRPr="00BC6573">
        <w:rPr>
          <w:rFonts w:ascii="Arial" w:hAnsi="Arial" w:cs="Arial"/>
          <w:sz w:val="22"/>
          <w:szCs w:val="22"/>
        </w:rPr>
        <w:t xml:space="preserve">fakturovat až po dořešení těchto údajů. </w:t>
      </w:r>
    </w:p>
    <w:p w14:paraId="457014CA" w14:textId="15B68423" w:rsidR="00FA17F4" w:rsidRPr="00AC1A98" w:rsidRDefault="00FA17F4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6F16E9">
        <w:rPr>
          <w:rFonts w:ascii="Arial" w:hAnsi="Arial" w:cs="Arial"/>
          <w:sz w:val="22"/>
          <w:szCs w:val="22"/>
        </w:rPr>
        <w:t xml:space="preserve">2.9 Celková výše peněžního plnění za dodávky a služby s ním spojené dle této smlouvy, může za celou dobu jejího trvání činit maximálně částku </w:t>
      </w:r>
      <w:r w:rsidR="00235AF6" w:rsidRPr="00604020">
        <w:rPr>
          <w:rFonts w:ascii="Arial" w:hAnsi="Arial" w:cs="Arial"/>
          <w:sz w:val="22"/>
          <w:szCs w:val="22"/>
        </w:rPr>
        <w:t>6</w:t>
      </w:r>
      <w:r w:rsidR="00302C4F" w:rsidRPr="00604020">
        <w:rPr>
          <w:rFonts w:ascii="Arial" w:hAnsi="Arial" w:cs="Arial"/>
          <w:sz w:val="22"/>
          <w:szCs w:val="22"/>
        </w:rPr>
        <w:t>.000.000</w:t>
      </w:r>
      <w:r w:rsidRPr="006F16E9">
        <w:rPr>
          <w:rFonts w:ascii="Arial" w:hAnsi="Arial" w:cs="Arial"/>
          <w:sz w:val="22"/>
          <w:szCs w:val="22"/>
        </w:rPr>
        <w:t>,- Kč bez DPH.</w:t>
      </w:r>
    </w:p>
    <w:p w14:paraId="77DA5E46" w14:textId="338506CD" w:rsidR="00FA17F4" w:rsidRDefault="00FA17F4" w:rsidP="008D7193">
      <w:pPr>
        <w:rPr>
          <w:rFonts w:ascii="Arial" w:hAnsi="Arial" w:cs="Arial"/>
          <w:b/>
          <w:sz w:val="22"/>
          <w:szCs w:val="22"/>
          <w:u w:val="single"/>
        </w:rPr>
      </w:pPr>
    </w:p>
    <w:p w14:paraId="1162B85F" w14:textId="77777777" w:rsidR="009F2758" w:rsidRPr="00BC6573" w:rsidRDefault="009F2758" w:rsidP="008D7193">
      <w:pPr>
        <w:rPr>
          <w:rFonts w:ascii="Arial" w:hAnsi="Arial" w:cs="Arial"/>
          <w:b/>
          <w:sz w:val="22"/>
          <w:szCs w:val="22"/>
          <w:u w:val="single"/>
        </w:rPr>
      </w:pPr>
    </w:p>
    <w:p w14:paraId="0F5F9BEB" w14:textId="77777777" w:rsidR="009F6F2A" w:rsidRDefault="009F6F2A" w:rsidP="008D719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1ED3CD8" w14:textId="19108D33" w:rsidR="008D7193" w:rsidRPr="00BC6573" w:rsidRDefault="00B7529F" w:rsidP="008D719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3</w:t>
      </w:r>
      <w:r w:rsidR="008D7193" w:rsidRPr="00BC6573">
        <w:rPr>
          <w:rFonts w:ascii="Arial" w:hAnsi="Arial" w:cs="Arial"/>
          <w:b/>
          <w:sz w:val="22"/>
          <w:szCs w:val="22"/>
          <w:u w:val="single"/>
        </w:rPr>
        <w:t>. Doba plnění</w:t>
      </w:r>
    </w:p>
    <w:p w14:paraId="65440654" w14:textId="77777777" w:rsidR="008D7193" w:rsidRPr="00BC6573" w:rsidRDefault="008D7193" w:rsidP="008D719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DB3B8E0" w14:textId="77777777" w:rsidR="008D7193" w:rsidRPr="00BC6573" w:rsidRDefault="008D7193" w:rsidP="008D7193">
      <w:pPr>
        <w:jc w:val="both"/>
        <w:rPr>
          <w:rFonts w:ascii="Arial" w:hAnsi="Arial" w:cs="Arial"/>
          <w:sz w:val="22"/>
          <w:szCs w:val="22"/>
        </w:rPr>
      </w:pPr>
      <w:r w:rsidRPr="00BC6573">
        <w:rPr>
          <w:rFonts w:ascii="Arial" w:hAnsi="Arial" w:cs="Arial"/>
          <w:sz w:val="22"/>
          <w:szCs w:val="22"/>
        </w:rPr>
        <w:t>3.1 Zhotovitel se zavazuje provádět průběžně opravy dle požadavků (příkazu) objednatele</w:t>
      </w:r>
      <w:r>
        <w:rPr>
          <w:rFonts w:ascii="Arial" w:hAnsi="Arial" w:cs="Arial"/>
          <w:sz w:val="22"/>
          <w:szCs w:val="22"/>
        </w:rPr>
        <w:t xml:space="preserve"> </w:t>
      </w:r>
      <w:r w:rsidRPr="00BC6573">
        <w:rPr>
          <w:rFonts w:ascii="Arial" w:hAnsi="Arial" w:cs="Arial"/>
          <w:sz w:val="22"/>
          <w:szCs w:val="22"/>
        </w:rPr>
        <w:t xml:space="preserve">každý pracovní den </w:t>
      </w:r>
      <w:r w:rsidRPr="00BC6573">
        <w:rPr>
          <w:rFonts w:ascii="Arial" w:hAnsi="Arial" w:cs="Arial"/>
          <w:b/>
          <w:bCs/>
          <w:sz w:val="22"/>
          <w:szCs w:val="22"/>
        </w:rPr>
        <w:t>ihned</w:t>
      </w:r>
      <w:r>
        <w:rPr>
          <w:rFonts w:ascii="Arial" w:hAnsi="Arial" w:cs="Arial"/>
          <w:sz w:val="22"/>
          <w:szCs w:val="22"/>
        </w:rPr>
        <w:t xml:space="preserve"> po </w:t>
      </w:r>
      <w:r w:rsidRPr="00BC6573">
        <w:rPr>
          <w:rFonts w:ascii="Arial" w:hAnsi="Arial" w:cs="Arial"/>
          <w:sz w:val="22"/>
          <w:szCs w:val="22"/>
        </w:rPr>
        <w:t xml:space="preserve">převzetí objednávek v co nejkratších termínech. </w:t>
      </w:r>
      <w:r w:rsidRPr="00217599">
        <w:rPr>
          <w:rFonts w:ascii="Arial" w:hAnsi="Arial" w:cs="Arial"/>
          <w:b/>
          <w:sz w:val="22"/>
          <w:szCs w:val="22"/>
        </w:rPr>
        <w:t xml:space="preserve">Termín ukončení opravy je </w:t>
      </w:r>
      <w:r>
        <w:rPr>
          <w:rFonts w:ascii="Arial" w:hAnsi="Arial" w:cs="Arial"/>
          <w:b/>
          <w:sz w:val="22"/>
          <w:szCs w:val="22"/>
        </w:rPr>
        <w:t>stanoven</w:t>
      </w:r>
      <w:r w:rsidRPr="00217599">
        <w:rPr>
          <w:rFonts w:ascii="Arial" w:hAnsi="Arial" w:cs="Arial"/>
          <w:b/>
          <w:sz w:val="22"/>
          <w:szCs w:val="22"/>
        </w:rPr>
        <w:t xml:space="preserve"> nejdéle do 10 dnů od předání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17599">
        <w:rPr>
          <w:rFonts w:ascii="Arial" w:hAnsi="Arial" w:cs="Arial"/>
          <w:b/>
          <w:sz w:val="22"/>
          <w:szCs w:val="22"/>
        </w:rPr>
        <w:t>příkazu objednatelem zhotoviteli.</w:t>
      </w:r>
      <w:r w:rsidRPr="00BC6573">
        <w:rPr>
          <w:rFonts w:ascii="Arial" w:hAnsi="Arial" w:cs="Arial"/>
          <w:sz w:val="22"/>
          <w:szCs w:val="22"/>
        </w:rPr>
        <w:t xml:space="preserve"> </w:t>
      </w:r>
      <w:r w:rsidR="00CE3A79">
        <w:rPr>
          <w:rFonts w:ascii="Arial" w:hAnsi="Arial" w:cs="Arial"/>
          <w:sz w:val="22"/>
          <w:szCs w:val="22"/>
        </w:rPr>
        <w:t>Případné výjimky v termínu ukončení opravy potvrzuje zástupce objednatele na příkazu k opravě.</w:t>
      </w:r>
    </w:p>
    <w:p w14:paraId="72C86CF2" w14:textId="77777777" w:rsidR="008D7193" w:rsidRPr="00BC6573" w:rsidRDefault="008D7193" w:rsidP="00F7633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BC6573">
        <w:rPr>
          <w:rFonts w:ascii="Arial" w:hAnsi="Arial" w:cs="Arial"/>
          <w:sz w:val="22"/>
          <w:szCs w:val="22"/>
        </w:rPr>
        <w:t>3.2 Zhotovitel bud</w:t>
      </w:r>
      <w:r>
        <w:rPr>
          <w:rFonts w:ascii="Arial" w:hAnsi="Arial" w:cs="Arial"/>
          <w:sz w:val="22"/>
          <w:szCs w:val="22"/>
        </w:rPr>
        <w:t xml:space="preserve">e provádět opravy dle </w:t>
      </w:r>
      <w:r w:rsidR="00FF5273">
        <w:rPr>
          <w:rFonts w:ascii="Arial" w:hAnsi="Arial" w:cs="Arial"/>
          <w:sz w:val="22"/>
          <w:szCs w:val="22"/>
        </w:rPr>
        <w:t>odstavce</w:t>
      </w:r>
      <w:r>
        <w:rPr>
          <w:rFonts w:ascii="Arial" w:hAnsi="Arial" w:cs="Arial"/>
          <w:sz w:val="22"/>
          <w:szCs w:val="22"/>
        </w:rPr>
        <w:t xml:space="preserve"> 3.1 v</w:t>
      </w:r>
      <w:r w:rsidRPr="00BC6573">
        <w:rPr>
          <w:rFonts w:ascii="Arial" w:hAnsi="Arial" w:cs="Arial"/>
          <w:sz w:val="22"/>
          <w:szCs w:val="22"/>
        </w:rPr>
        <w:t xml:space="preserve"> pracovní dobu, která je určena takto :</w:t>
      </w:r>
    </w:p>
    <w:p w14:paraId="0E087E9F" w14:textId="62E0AC17" w:rsidR="008D7193" w:rsidRPr="00BC6573" w:rsidRDefault="008D7193" w:rsidP="008D7193">
      <w:pPr>
        <w:jc w:val="both"/>
        <w:rPr>
          <w:rFonts w:ascii="Arial" w:hAnsi="Arial" w:cs="Arial"/>
          <w:sz w:val="22"/>
          <w:szCs w:val="22"/>
        </w:rPr>
      </w:pPr>
      <w:r w:rsidRPr="00BC6573">
        <w:rPr>
          <w:rFonts w:ascii="Arial" w:hAnsi="Arial" w:cs="Arial"/>
          <w:sz w:val="22"/>
          <w:szCs w:val="22"/>
        </w:rPr>
        <w:tab/>
      </w:r>
      <w:r w:rsidRPr="00BC6573">
        <w:rPr>
          <w:rFonts w:ascii="Arial" w:hAnsi="Arial" w:cs="Arial"/>
          <w:sz w:val="22"/>
          <w:szCs w:val="22"/>
        </w:rPr>
        <w:tab/>
        <w:t xml:space="preserve">Pondělí – pátek : </w:t>
      </w:r>
      <w:r>
        <w:rPr>
          <w:rFonts w:ascii="Arial" w:hAnsi="Arial" w:cs="Arial"/>
          <w:sz w:val="22"/>
          <w:szCs w:val="22"/>
        </w:rPr>
        <w:tab/>
      </w:r>
      <w:r w:rsidR="004D21E8">
        <w:rPr>
          <w:rFonts w:ascii="Arial" w:hAnsi="Arial" w:cs="Arial"/>
          <w:sz w:val="22"/>
          <w:szCs w:val="22"/>
        </w:rPr>
        <w:tab/>
      </w:r>
      <w:r w:rsidRPr="00BC6573">
        <w:rPr>
          <w:rFonts w:ascii="Arial" w:hAnsi="Arial" w:cs="Arial"/>
          <w:sz w:val="22"/>
          <w:szCs w:val="22"/>
        </w:rPr>
        <w:t xml:space="preserve">07.00 </w:t>
      </w:r>
      <w:r>
        <w:rPr>
          <w:rFonts w:ascii="Arial" w:hAnsi="Arial" w:cs="Arial"/>
          <w:sz w:val="22"/>
          <w:szCs w:val="22"/>
        </w:rPr>
        <w:t>-</w:t>
      </w:r>
      <w:r w:rsidRPr="00BC6573">
        <w:rPr>
          <w:rFonts w:ascii="Arial" w:hAnsi="Arial" w:cs="Arial"/>
          <w:sz w:val="22"/>
          <w:szCs w:val="22"/>
        </w:rPr>
        <w:t xml:space="preserve"> 16.00 – běžná pracovní doba</w:t>
      </w:r>
    </w:p>
    <w:p w14:paraId="76EE533B" w14:textId="6036E39E" w:rsidR="008D7193" w:rsidRPr="00BC6573" w:rsidRDefault="008D7193" w:rsidP="008D719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Pondělí – čtvrtek :</w:t>
      </w:r>
      <w:r>
        <w:rPr>
          <w:rFonts w:ascii="Arial" w:hAnsi="Arial" w:cs="Arial"/>
          <w:sz w:val="22"/>
          <w:szCs w:val="22"/>
        </w:rPr>
        <w:tab/>
      </w:r>
      <w:r w:rsidR="004D21E8">
        <w:rPr>
          <w:rFonts w:ascii="Arial" w:hAnsi="Arial" w:cs="Arial"/>
          <w:sz w:val="22"/>
          <w:szCs w:val="22"/>
        </w:rPr>
        <w:tab/>
      </w:r>
      <w:r w:rsidRPr="00BC6573">
        <w:rPr>
          <w:rFonts w:ascii="Arial" w:hAnsi="Arial" w:cs="Arial"/>
          <w:sz w:val="22"/>
          <w:szCs w:val="22"/>
        </w:rPr>
        <w:t xml:space="preserve">16.00 </w:t>
      </w:r>
      <w:r>
        <w:rPr>
          <w:rFonts w:ascii="Arial" w:hAnsi="Arial" w:cs="Arial"/>
          <w:sz w:val="22"/>
          <w:szCs w:val="22"/>
        </w:rPr>
        <w:t>-</w:t>
      </w:r>
      <w:r w:rsidRPr="00BC6573">
        <w:rPr>
          <w:rFonts w:ascii="Arial" w:hAnsi="Arial" w:cs="Arial"/>
          <w:sz w:val="22"/>
          <w:szCs w:val="22"/>
        </w:rPr>
        <w:t xml:space="preserve"> 07.00 – doba pohotovostních služeb</w:t>
      </w:r>
    </w:p>
    <w:p w14:paraId="2FFBE47D" w14:textId="34C70881" w:rsidR="008D7193" w:rsidRPr="00BC6573" w:rsidRDefault="008D7193" w:rsidP="008D7193">
      <w:pPr>
        <w:jc w:val="both"/>
        <w:rPr>
          <w:rFonts w:ascii="Arial" w:hAnsi="Arial" w:cs="Arial"/>
          <w:sz w:val="22"/>
          <w:szCs w:val="22"/>
        </w:rPr>
      </w:pPr>
      <w:r w:rsidRPr="00BC6573">
        <w:rPr>
          <w:rFonts w:ascii="Arial" w:hAnsi="Arial" w:cs="Arial"/>
          <w:sz w:val="22"/>
          <w:szCs w:val="22"/>
        </w:rPr>
        <w:tab/>
      </w:r>
      <w:r w:rsidRPr="00BC6573">
        <w:rPr>
          <w:rFonts w:ascii="Arial" w:hAnsi="Arial" w:cs="Arial"/>
          <w:sz w:val="22"/>
          <w:szCs w:val="22"/>
        </w:rPr>
        <w:tab/>
        <w:t>Pátek</w:t>
      </w:r>
      <w:r>
        <w:rPr>
          <w:rFonts w:ascii="Arial" w:hAnsi="Arial" w:cs="Arial"/>
          <w:sz w:val="22"/>
          <w:szCs w:val="22"/>
        </w:rPr>
        <w:t>:</w:t>
      </w:r>
      <w:r w:rsidRPr="00BC6573">
        <w:rPr>
          <w:rFonts w:ascii="Arial" w:hAnsi="Arial" w:cs="Arial"/>
          <w:sz w:val="22"/>
          <w:szCs w:val="22"/>
        </w:rPr>
        <w:tab/>
      </w:r>
      <w:r w:rsidRPr="00BC657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D21E8">
        <w:rPr>
          <w:rFonts w:ascii="Arial" w:hAnsi="Arial" w:cs="Arial"/>
          <w:sz w:val="22"/>
          <w:szCs w:val="22"/>
        </w:rPr>
        <w:tab/>
      </w:r>
      <w:r w:rsidRPr="00BC6573">
        <w:rPr>
          <w:rFonts w:ascii="Arial" w:hAnsi="Arial" w:cs="Arial"/>
          <w:sz w:val="22"/>
          <w:szCs w:val="22"/>
        </w:rPr>
        <w:t>16.00 - 24.00 – doba pohotovostních služeb</w:t>
      </w:r>
    </w:p>
    <w:p w14:paraId="6D79522B" w14:textId="00CDC693" w:rsidR="008D7193" w:rsidRPr="00BC6573" w:rsidRDefault="008D7193" w:rsidP="008D7193">
      <w:pPr>
        <w:jc w:val="both"/>
        <w:rPr>
          <w:rFonts w:ascii="Arial" w:hAnsi="Arial" w:cs="Arial"/>
          <w:sz w:val="22"/>
          <w:szCs w:val="22"/>
        </w:rPr>
      </w:pPr>
      <w:r w:rsidRPr="00BC6573">
        <w:rPr>
          <w:rFonts w:ascii="Arial" w:hAnsi="Arial" w:cs="Arial"/>
          <w:sz w:val="22"/>
          <w:szCs w:val="22"/>
        </w:rPr>
        <w:tab/>
      </w:r>
      <w:r w:rsidRPr="00BC6573">
        <w:rPr>
          <w:rFonts w:ascii="Arial" w:hAnsi="Arial" w:cs="Arial"/>
          <w:sz w:val="22"/>
          <w:szCs w:val="22"/>
        </w:rPr>
        <w:tab/>
        <w:t>Sobota,</w:t>
      </w:r>
      <w:r w:rsidR="004D21E8">
        <w:rPr>
          <w:rFonts w:ascii="Arial" w:hAnsi="Arial" w:cs="Arial"/>
          <w:sz w:val="22"/>
          <w:szCs w:val="22"/>
        </w:rPr>
        <w:t xml:space="preserve"> </w:t>
      </w:r>
      <w:r w:rsidRPr="00BC6573">
        <w:rPr>
          <w:rFonts w:ascii="Arial" w:hAnsi="Arial" w:cs="Arial"/>
          <w:sz w:val="22"/>
          <w:szCs w:val="22"/>
        </w:rPr>
        <w:t>neděle,</w:t>
      </w:r>
      <w:r w:rsidR="004D21E8">
        <w:rPr>
          <w:rFonts w:ascii="Arial" w:hAnsi="Arial" w:cs="Arial"/>
          <w:sz w:val="22"/>
          <w:szCs w:val="22"/>
        </w:rPr>
        <w:t xml:space="preserve"> </w:t>
      </w:r>
      <w:r w:rsidRPr="00BC6573">
        <w:rPr>
          <w:rFonts w:ascii="Arial" w:hAnsi="Arial" w:cs="Arial"/>
          <w:sz w:val="22"/>
          <w:szCs w:val="22"/>
        </w:rPr>
        <w:t xml:space="preserve">svátky </w:t>
      </w:r>
      <w:r w:rsidR="004D21E8">
        <w:rPr>
          <w:rFonts w:ascii="Arial" w:hAnsi="Arial" w:cs="Arial"/>
          <w:sz w:val="22"/>
          <w:szCs w:val="22"/>
        </w:rPr>
        <w:tab/>
      </w:r>
      <w:r w:rsidRPr="00BC6573">
        <w:rPr>
          <w:rFonts w:ascii="Arial" w:hAnsi="Arial" w:cs="Arial"/>
          <w:sz w:val="22"/>
          <w:szCs w:val="22"/>
        </w:rPr>
        <w:t>24 hodin/den – doba pohotovostních služeb</w:t>
      </w:r>
    </w:p>
    <w:p w14:paraId="625235C1" w14:textId="77777777" w:rsidR="008D7193" w:rsidRPr="00BC6573" w:rsidRDefault="008D7193" w:rsidP="00F7633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BC6573">
        <w:rPr>
          <w:rFonts w:ascii="Arial" w:hAnsi="Arial" w:cs="Arial"/>
          <w:sz w:val="22"/>
          <w:szCs w:val="22"/>
        </w:rPr>
        <w:t xml:space="preserve">3.3 Doba plnění díla je závislá na rozsahu požadovaných prací a u bytových prostor spolupůsobením </w:t>
      </w:r>
      <w:r w:rsidR="00FA17F4">
        <w:rPr>
          <w:rFonts w:ascii="Arial" w:hAnsi="Arial" w:cs="Arial"/>
          <w:sz w:val="22"/>
          <w:szCs w:val="22"/>
        </w:rPr>
        <w:t xml:space="preserve">či poskytováním součinnosti </w:t>
      </w:r>
      <w:r w:rsidRPr="00BC6573">
        <w:rPr>
          <w:rFonts w:ascii="Arial" w:hAnsi="Arial" w:cs="Arial"/>
          <w:sz w:val="22"/>
          <w:szCs w:val="22"/>
        </w:rPr>
        <w:t>jejich uživatelů. Po</w:t>
      </w:r>
      <w:r>
        <w:rPr>
          <w:rFonts w:ascii="Arial" w:hAnsi="Arial" w:cs="Arial"/>
          <w:sz w:val="22"/>
          <w:szCs w:val="22"/>
        </w:rPr>
        <w:t xml:space="preserve"> </w:t>
      </w:r>
      <w:r w:rsidRPr="00BC6573">
        <w:rPr>
          <w:rFonts w:ascii="Arial" w:hAnsi="Arial" w:cs="Arial"/>
          <w:sz w:val="22"/>
          <w:szCs w:val="22"/>
        </w:rPr>
        <w:t>dobu prodlení z důvodu nepochopení</w:t>
      </w:r>
      <w:r>
        <w:rPr>
          <w:rFonts w:ascii="Arial" w:hAnsi="Arial" w:cs="Arial"/>
          <w:sz w:val="22"/>
          <w:szCs w:val="22"/>
        </w:rPr>
        <w:t xml:space="preserve"> </w:t>
      </w:r>
      <w:r w:rsidRPr="00BC6573">
        <w:rPr>
          <w:rFonts w:ascii="Arial" w:hAnsi="Arial" w:cs="Arial"/>
          <w:sz w:val="22"/>
          <w:szCs w:val="22"/>
        </w:rPr>
        <w:t>nájem</w:t>
      </w:r>
      <w:r w:rsidR="00FF5273">
        <w:rPr>
          <w:rFonts w:ascii="Arial" w:hAnsi="Arial" w:cs="Arial"/>
          <w:sz w:val="22"/>
          <w:szCs w:val="22"/>
        </w:rPr>
        <w:t>c</w:t>
      </w:r>
      <w:r w:rsidRPr="00BC6573">
        <w:rPr>
          <w:rFonts w:ascii="Arial" w:hAnsi="Arial" w:cs="Arial"/>
          <w:sz w:val="22"/>
          <w:szCs w:val="22"/>
        </w:rPr>
        <w:t>ů nebo neumožnění přístupu zhotovitele na místo opravy</w:t>
      </w:r>
      <w:r>
        <w:rPr>
          <w:rFonts w:ascii="Arial" w:hAnsi="Arial" w:cs="Arial"/>
          <w:sz w:val="22"/>
          <w:szCs w:val="22"/>
        </w:rPr>
        <w:t xml:space="preserve"> není zhotovitel </w:t>
      </w:r>
      <w:r w:rsidRPr="00BC6573">
        <w:rPr>
          <w:rFonts w:ascii="Arial" w:hAnsi="Arial" w:cs="Arial"/>
          <w:sz w:val="22"/>
          <w:szCs w:val="22"/>
        </w:rPr>
        <w:t xml:space="preserve">vázán udaným termínem </w:t>
      </w:r>
      <w:r w:rsidR="00FA17F4">
        <w:rPr>
          <w:rFonts w:ascii="Arial" w:hAnsi="Arial" w:cs="Arial"/>
          <w:sz w:val="22"/>
          <w:szCs w:val="22"/>
        </w:rPr>
        <w:t xml:space="preserve">uvedeným </w:t>
      </w:r>
      <w:r w:rsidRPr="00BC6573">
        <w:rPr>
          <w:rFonts w:ascii="Arial" w:hAnsi="Arial" w:cs="Arial"/>
          <w:sz w:val="22"/>
          <w:szCs w:val="22"/>
        </w:rPr>
        <w:t xml:space="preserve">v </w:t>
      </w:r>
      <w:r w:rsidR="00FF5273">
        <w:rPr>
          <w:rFonts w:ascii="Arial" w:hAnsi="Arial" w:cs="Arial"/>
          <w:sz w:val="22"/>
          <w:szCs w:val="22"/>
        </w:rPr>
        <w:t>odstavc</w:t>
      </w:r>
      <w:r w:rsidR="002768F8">
        <w:rPr>
          <w:rFonts w:ascii="Arial" w:hAnsi="Arial" w:cs="Arial"/>
          <w:sz w:val="22"/>
          <w:szCs w:val="22"/>
        </w:rPr>
        <w:t>i</w:t>
      </w:r>
      <w:r w:rsidRPr="00BC6573">
        <w:rPr>
          <w:rFonts w:ascii="Arial" w:hAnsi="Arial" w:cs="Arial"/>
          <w:sz w:val="22"/>
          <w:szCs w:val="22"/>
        </w:rPr>
        <w:t xml:space="preserve"> 3.1 této smlouvy. Tuto skutečnost je povinen zhotovitel neprodleně nahlásit objednateli. </w:t>
      </w:r>
    </w:p>
    <w:p w14:paraId="06E509F4" w14:textId="77777777" w:rsidR="008D7193" w:rsidRPr="00F7633F" w:rsidRDefault="008D7193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BC6573">
        <w:rPr>
          <w:rFonts w:ascii="Arial" w:hAnsi="Arial" w:cs="Arial"/>
          <w:sz w:val="22"/>
          <w:szCs w:val="22"/>
        </w:rPr>
        <w:t xml:space="preserve">3.4 Zhotovitel se zavazuje, že </w:t>
      </w:r>
      <w:r w:rsidRPr="009F2758">
        <w:rPr>
          <w:rFonts w:ascii="Arial" w:hAnsi="Arial" w:cs="Arial"/>
          <w:b/>
          <w:sz w:val="22"/>
          <w:szCs w:val="22"/>
        </w:rPr>
        <w:t xml:space="preserve">ihned </w:t>
      </w:r>
      <w:r w:rsidR="004F175E" w:rsidRPr="009F2758">
        <w:rPr>
          <w:rFonts w:ascii="Arial" w:hAnsi="Arial" w:cs="Arial"/>
          <w:b/>
          <w:sz w:val="22"/>
          <w:szCs w:val="22"/>
        </w:rPr>
        <w:t>od nahlášení havárie</w:t>
      </w:r>
      <w:r w:rsidR="004F175E">
        <w:rPr>
          <w:rFonts w:ascii="Arial" w:hAnsi="Arial" w:cs="Arial"/>
          <w:sz w:val="22"/>
          <w:szCs w:val="22"/>
        </w:rPr>
        <w:t xml:space="preserve"> </w:t>
      </w:r>
      <w:r w:rsidR="004F175E" w:rsidRPr="00FC3F84">
        <w:rPr>
          <w:rFonts w:ascii="Arial" w:hAnsi="Arial" w:cs="Arial"/>
          <w:sz w:val="22"/>
          <w:szCs w:val="22"/>
        </w:rPr>
        <w:t>nájemcem</w:t>
      </w:r>
      <w:r w:rsidRPr="00BC657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nebo odpovědnou osobou objednatele </w:t>
      </w:r>
      <w:r w:rsidRPr="00BC6573">
        <w:rPr>
          <w:rFonts w:ascii="Arial" w:hAnsi="Arial" w:cs="Arial"/>
          <w:sz w:val="22"/>
          <w:szCs w:val="22"/>
        </w:rPr>
        <w:t xml:space="preserve">dle </w:t>
      </w:r>
      <w:r w:rsidR="00FF5273">
        <w:rPr>
          <w:rFonts w:ascii="Arial" w:hAnsi="Arial" w:cs="Arial"/>
          <w:sz w:val="22"/>
          <w:szCs w:val="22"/>
        </w:rPr>
        <w:t>odstavce</w:t>
      </w:r>
      <w:r w:rsidRPr="00BC6573">
        <w:rPr>
          <w:rFonts w:ascii="Arial" w:hAnsi="Arial" w:cs="Arial"/>
          <w:sz w:val="22"/>
          <w:szCs w:val="22"/>
        </w:rPr>
        <w:t xml:space="preserve"> </w:t>
      </w:r>
      <w:r w:rsidRPr="00FC728D">
        <w:rPr>
          <w:rFonts w:ascii="Arial" w:hAnsi="Arial" w:cs="Arial"/>
          <w:sz w:val="22"/>
          <w:szCs w:val="22"/>
        </w:rPr>
        <w:t>1.5</w:t>
      </w:r>
      <w:r w:rsidRPr="00BC6573">
        <w:rPr>
          <w:rFonts w:ascii="Arial" w:hAnsi="Arial" w:cs="Arial"/>
          <w:sz w:val="22"/>
          <w:szCs w:val="22"/>
        </w:rPr>
        <w:t xml:space="preserve"> této smlo</w:t>
      </w:r>
      <w:r>
        <w:rPr>
          <w:rFonts w:ascii="Arial" w:hAnsi="Arial" w:cs="Arial"/>
          <w:sz w:val="22"/>
          <w:szCs w:val="22"/>
        </w:rPr>
        <w:t>uvy</w:t>
      </w:r>
      <w:r w:rsidRPr="00BC6573">
        <w:rPr>
          <w:rFonts w:ascii="Arial" w:hAnsi="Arial" w:cs="Arial"/>
          <w:sz w:val="22"/>
          <w:szCs w:val="22"/>
        </w:rPr>
        <w:t xml:space="preserve"> započne s pracemi odstraňujícími příčinu jejího vzniku a zajistí zamezení možnosti vzniku ohrožení zdraví,</w:t>
      </w:r>
      <w:r>
        <w:rPr>
          <w:rFonts w:ascii="Arial" w:hAnsi="Arial" w:cs="Arial"/>
          <w:sz w:val="22"/>
          <w:szCs w:val="22"/>
        </w:rPr>
        <w:t xml:space="preserve"> </w:t>
      </w:r>
      <w:r w:rsidRPr="00BC6573">
        <w:rPr>
          <w:rFonts w:ascii="Arial" w:hAnsi="Arial" w:cs="Arial"/>
          <w:sz w:val="22"/>
          <w:szCs w:val="22"/>
        </w:rPr>
        <w:t>života či škod na ma</w:t>
      </w:r>
      <w:r>
        <w:rPr>
          <w:rFonts w:ascii="Arial" w:hAnsi="Arial" w:cs="Arial"/>
          <w:sz w:val="22"/>
          <w:szCs w:val="22"/>
        </w:rPr>
        <w:t xml:space="preserve">teriálu </w:t>
      </w:r>
      <w:r w:rsidR="00FF5273">
        <w:rPr>
          <w:rFonts w:ascii="Arial" w:hAnsi="Arial" w:cs="Arial"/>
          <w:sz w:val="22"/>
          <w:szCs w:val="22"/>
        </w:rPr>
        <w:t>nájemce</w:t>
      </w:r>
      <w:r>
        <w:rPr>
          <w:rFonts w:ascii="Arial" w:hAnsi="Arial" w:cs="Arial"/>
          <w:sz w:val="22"/>
          <w:szCs w:val="22"/>
        </w:rPr>
        <w:t xml:space="preserve"> a objednatele</w:t>
      </w:r>
      <w:r w:rsidRPr="006F16E9">
        <w:rPr>
          <w:rFonts w:ascii="Arial" w:hAnsi="Arial" w:cs="Arial"/>
          <w:sz w:val="22"/>
          <w:szCs w:val="22"/>
        </w:rPr>
        <w:t>,</w:t>
      </w:r>
      <w:r w:rsidRPr="00BC6573">
        <w:rPr>
          <w:rFonts w:ascii="Arial" w:hAnsi="Arial" w:cs="Arial"/>
          <w:b/>
          <w:sz w:val="22"/>
          <w:szCs w:val="22"/>
        </w:rPr>
        <w:t xml:space="preserve"> ostatní závady do jedné hodiny. </w:t>
      </w:r>
      <w:r w:rsidR="00811205" w:rsidRPr="00F7633F">
        <w:rPr>
          <w:rFonts w:ascii="Arial" w:hAnsi="Arial" w:cs="Arial"/>
          <w:sz w:val="22"/>
          <w:szCs w:val="22"/>
        </w:rPr>
        <w:t>Vyúčtování havarijních oprav bude zhotovitelem vyúčtováno bez zbytečného odkladu, nejpozději však do 5-ti dnů od jejího provedení.</w:t>
      </w:r>
    </w:p>
    <w:p w14:paraId="1BBB8B24" w14:textId="5C0C3969" w:rsidR="008D7193" w:rsidRPr="00BC6573" w:rsidRDefault="008D7193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BC6573">
        <w:rPr>
          <w:rFonts w:ascii="Arial" w:hAnsi="Arial" w:cs="Arial"/>
          <w:sz w:val="22"/>
          <w:szCs w:val="22"/>
        </w:rPr>
        <w:t>3.5 V případě, že nájemce bytu nebude zastižen doma, bude písemně informován zhotovitelem (například vhozením lístku) o opravě</w:t>
      </w:r>
      <w:r w:rsidR="00B90313">
        <w:rPr>
          <w:rFonts w:ascii="Arial" w:hAnsi="Arial" w:cs="Arial"/>
          <w:sz w:val="22"/>
          <w:szCs w:val="22"/>
        </w:rPr>
        <w:t xml:space="preserve">, </w:t>
      </w:r>
      <w:r w:rsidRPr="00BC6573">
        <w:rPr>
          <w:rFonts w:ascii="Arial" w:hAnsi="Arial" w:cs="Arial"/>
          <w:sz w:val="22"/>
          <w:szCs w:val="22"/>
        </w:rPr>
        <w:t>a to 2x v průběhu 14</w:t>
      </w:r>
      <w:r>
        <w:rPr>
          <w:rFonts w:ascii="Arial" w:hAnsi="Arial" w:cs="Arial"/>
          <w:sz w:val="22"/>
          <w:szCs w:val="22"/>
        </w:rPr>
        <w:t>-</w:t>
      </w:r>
      <w:r w:rsidRPr="00BC6573">
        <w:rPr>
          <w:rFonts w:ascii="Arial" w:hAnsi="Arial" w:cs="Arial"/>
          <w:sz w:val="22"/>
          <w:szCs w:val="22"/>
        </w:rPr>
        <w:t xml:space="preserve">ti dnů. Informace </w:t>
      </w:r>
      <w:r>
        <w:rPr>
          <w:rFonts w:ascii="Arial" w:hAnsi="Arial" w:cs="Arial"/>
          <w:sz w:val="22"/>
          <w:szCs w:val="22"/>
        </w:rPr>
        <w:br/>
      </w:r>
      <w:r w:rsidRPr="00BC6573">
        <w:rPr>
          <w:rFonts w:ascii="Arial" w:hAnsi="Arial" w:cs="Arial"/>
          <w:sz w:val="22"/>
          <w:szCs w:val="22"/>
        </w:rPr>
        <w:t xml:space="preserve">o vhození lístku bude uvedena datem na objednávce práce. Pokud se </w:t>
      </w:r>
      <w:r>
        <w:rPr>
          <w:rFonts w:ascii="Arial" w:hAnsi="Arial" w:cs="Arial"/>
          <w:sz w:val="22"/>
          <w:szCs w:val="22"/>
        </w:rPr>
        <w:t>n</w:t>
      </w:r>
      <w:r w:rsidRPr="00BC6573">
        <w:rPr>
          <w:rFonts w:ascii="Arial" w:hAnsi="Arial" w:cs="Arial"/>
          <w:sz w:val="22"/>
          <w:szCs w:val="22"/>
        </w:rPr>
        <w:t>ájemce bytu zhotoviteli neohlásí do týdne po vhození druhého lístku</w:t>
      </w:r>
      <w:r>
        <w:rPr>
          <w:rFonts w:ascii="Arial" w:hAnsi="Arial" w:cs="Arial"/>
          <w:sz w:val="22"/>
          <w:szCs w:val="22"/>
        </w:rPr>
        <w:t>,</w:t>
      </w:r>
      <w:r w:rsidRPr="00BC6573">
        <w:rPr>
          <w:rFonts w:ascii="Arial" w:hAnsi="Arial" w:cs="Arial"/>
          <w:sz w:val="22"/>
          <w:szCs w:val="22"/>
        </w:rPr>
        <w:t xml:space="preserve"> vyúčtuje zhotovite</w:t>
      </w:r>
      <w:r>
        <w:rPr>
          <w:rFonts w:ascii="Arial" w:hAnsi="Arial" w:cs="Arial"/>
          <w:sz w:val="22"/>
          <w:szCs w:val="22"/>
        </w:rPr>
        <w:t xml:space="preserve">l tuto objednávku ve faktuře v </w:t>
      </w:r>
      <w:r w:rsidRPr="00BC6573">
        <w:rPr>
          <w:rFonts w:ascii="Arial" w:hAnsi="Arial" w:cs="Arial"/>
          <w:sz w:val="22"/>
          <w:szCs w:val="22"/>
        </w:rPr>
        <w:t>rozsahu 0,5 hodiny na 1 pracovníka. Informace pro nájemníky bude obsahovat adresu a jméno zhotovitele, termín ohlášení a telefonní spojení na zhotovitele.</w:t>
      </w:r>
    </w:p>
    <w:p w14:paraId="04D5B215" w14:textId="7D090789" w:rsidR="00FA17F4" w:rsidRPr="00AC1A98" w:rsidRDefault="00FA17F4" w:rsidP="00F7633F">
      <w:pPr>
        <w:suppressLineNumbers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BC4609">
        <w:rPr>
          <w:rFonts w:ascii="Arial" w:hAnsi="Arial" w:cs="Arial"/>
          <w:b/>
          <w:bCs/>
          <w:sz w:val="22"/>
          <w:szCs w:val="22"/>
        </w:rPr>
        <w:t xml:space="preserve">3.6 Doba trvání tohoto smluvního vztahu je stanovena s účinností od </w:t>
      </w:r>
      <w:r w:rsidR="00302C4F">
        <w:rPr>
          <w:rFonts w:ascii="Arial" w:hAnsi="Arial" w:cs="Arial"/>
          <w:b/>
          <w:bCs/>
          <w:sz w:val="22"/>
          <w:szCs w:val="22"/>
        </w:rPr>
        <w:t>01.0</w:t>
      </w:r>
      <w:r w:rsidR="002311EE">
        <w:rPr>
          <w:rFonts w:ascii="Arial" w:hAnsi="Arial" w:cs="Arial"/>
          <w:b/>
          <w:bCs/>
          <w:sz w:val="22"/>
          <w:szCs w:val="22"/>
        </w:rPr>
        <w:t>2</w:t>
      </w:r>
      <w:r w:rsidR="00302C4F">
        <w:rPr>
          <w:rFonts w:ascii="Arial" w:hAnsi="Arial" w:cs="Arial"/>
          <w:b/>
          <w:bCs/>
          <w:sz w:val="22"/>
          <w:szCs w:val="22"/>
        </w:rPr>
        <w:t>.202</w:t>
      </w:r>
      <w:r w:rsidR="00782C8D">
        <w:rPr>
          <w:rFonts w:ascii="Arial" w:hAnsi="Arial" w:cs="Arial"/>
          <w:b/>
          <w:bCs/>
          <w:sz w:val="22"/>
          <w:szCs w:val="22"/>
        </w:rPr>
        <w:t>1</w:t>
      </w:r>
      <w:r w:rsidR="002311EE">
        <w:rPr>
          <w:rFonts w:ascii="Arial" w:hAnsi="Arial" w:cs="Arial"/>
          <w:b/>
          <w:bCs/>
          <w:sz w:val="22"/>
          <w:szCs w:val="22"/>
        </w:rPr>
        <w:t xml:space="preserve"> </w:t>
      </w:r>
      <w:r w:rsidR="002311EE" w:rsidRPr="002311EE">
        <w:rPr>
          <w:rFonts w:ascii="Arial" w:hAnsi="Arial" w:cs="Arial"/>
          <w:b/>
          <w:bCs/>
          <w:sz w:val="22"/>
          <w:szCs w:val="22"/>
          <w:highlight w:val="yellow"/>
        </w:rPr>
        <w:t>(předpoklad</w:t>
      </w:r>
      <w:r w:rsidR="002311EE">
        <w:rPr>
          <w:rFonts w:ascii="Arial" w:hAnsi="Arial" w:cs="Arial"/>
          <w:b/>
          <w:bCs/>
          <w:sz w:val="22"/>
          <w:szCs w:val="22"/>
          <w:highlight w:val="yellow"/>
        </w:rPr>
        <w:t xml:space="preserve"> dle průběhu zadávacího řízení</w:t>
      </w:r>
      <w:r w:rsidR="002311EE" w:rsidRPr="002311EE">
        <w:rPr>
          <w:rFonts w:ascii="Arial" w:hAnsi="Arial" w:cs="Arial"/>
          <w:b/>
          <w:bCs/>
          <w:sz w:val="22"/>
          <w:szCs w:val="22"/>
          <w:highlight w:val="yellow"/>
        </w:rPr>
        <w:t>)</w:t>
      </w:r>
      <w:r w:rsidR="002311EE">
        <w:rPr>
          <w:rFonts w:ascii="Arial" w:hAnsi="Arial" w:cs="Arial"/>
          <w:b/>
          <w:bCs/>
          <w:sz w:val="22"/>
          <w:szCs w:val="22"/>
        </w:rPr>
        <w:t xml:space="preserve"> </w:t>
      </w:r>
      <w:r w:rsidRPr="00BC4609">
        <w:rPr>
          <w:rFonts w:ascii="Arial" w:hAnsi="Arial" w:cs="Arial"/>
          <w:b/>
          <w:bCs/>
          <w:sz w:val="22"/>
          <w:szCs w:val="22"/>
        </w:rPr>
        <w:t>do 31.12.20</w:t>
      </w:r>
      <w:r w:rsidR="00302C4F">
        <w:rPr>
          <w:rFonts w:ascii="Arial" w:hAnsi="Arial" w:cs="Arial"/>
          <w:b/>
          <w:bCs/>
          <w:sz w:val="22"/>
          <w:szCs w:val="22"/>
        </w:rPr>
        <w:t>2</w:t>
      </w:r>
      <w:r w:rsidR="00782C8D">
        <w:rPr>
          <w:rFonts w:ascii="Arial" w:hAnsi="Arial" w:cs="Arial"/>
          <w:b/>
          <w:bCs/>
          <w:sz w:val="22"/>
          <w:szCs w:val="22"/>
        </w:rPr>
        <w:t>1</w:t>
      </w:r>
      <w:r w:rsidRPr="00BC4609">
        <w:rPr>
          <w:rFonts w:ascii="Arial" w:hAnsi="Arial" w:cs="Arial"/>
          <w:b/>
          <w:bCs/>
          <w:sz w:val="22"/>
          <w:szCs w:val="22"/>
        </w:rPr>
        <w:t xml:space="preserve"> včetně nebo vyčerpáním částky uvedené v čl. II. odst. 2.9 této smlouvy, a to v návaznosti na tu z uvedených skutečností, která nastane dříve.</w:t>
      </w:r>
      <w:r w:rsidRPr="00AC1A9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51D867B" w14:textId="77777777" w:rsidR="008D7193" w:rsidRPr="00BC6573" w:rsidRDefault="008D7193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BC6573">
        <w:rPr>
          <w:rFonts w:ascii="Arial" w:hAnsi="Arial" w:cs="Arial"/>
          <w:sz w:val="22"/>
          <w:szCs w:val="22"/>
        </w:rPr>
        <w:t xml:space="preserve">3.7 Výpovědní lhůta je </w:t>
      </w:r>
      <w:r w:rsidRPr="00B626FB">
        <w:rPr>
          <w:rFonts w:ascii="Arial" w:hAnsi="Arial" w:cs="Arial"/>
          <w:sz w:val="22"/>
          <w:szCs w:val="22"/>
        </w:rPr>
        <w:t>jeden</w:t>
      </w:r>
      <w:r w:rsidRPr="00BC6573">
        <w:rPr>
          <w:rFonts w:ascii="Arial" w:hAnsi="Arial" w:cs="Arial"/>
          <w:sz w:val="22"/>
          <w:szCs w:val="22"/>
        </w:rPr>
        <w:t xml:space="preserve"> měsíc</w:t>
      </w:r>
      <w:r>
        <w:rPr>
          <w:rFonts w:ascii="Arial" w:hAnsi="Arial" w:cs="Arial"/>
          <w:sz w:val="22"/>
          <w:szCs w:val="22"/>
        </w:rPr>
        <w:t>.</w:t>
      </w:r>
    </w:p>
    <w:p w14:paraId="28BCCEAA" w14:textId="77777777" w:rsidR="008D7193" w:rsidRPr="00BC6573" w:rsidRDefault="008D7193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BC6573">
        <w:rPr>
          <w:rFonts w:ascii="Arial" w:hAnsi="Arial" w:cs="Arial"/>
          <w:sz w:val="22"/>
          <w:szCs w:val="22"/>
        </w:rPr>
        <w:t>3.8 Výpovědní lhůta počíná běžet prvním dnem následujícího měsíce po obdržení výpovědi, která musí být podána</w:t>
      </w:r>
      <w:r>
        <w:rPr>
          <w:rFonts w:ascii="Arial" w:hAnsi="Arial" w:cs="Arial"/>
          <w:sz w:val="22"/>
          <w:szCs w:val="22"/>
        </w:rPr>
        <w:t xml:space="preserve"> </w:t>
      </w:r>
      <w:r w:rsidRPr="00BC6573">
        <w:rPr>
          <w:rFonts w:ascii="Arial" w:hAnsi="Arial" w:cs="Arial"/>
          <w:sz w:val="22"/>
          <w:szCs w:val="22"/>
        </w:rPr>
        <w:t>písemnou formou.</w:t>
      </w:r>
    </w:p>
    <w:p w14:paraId="6E510926" w14:textId="77777777" w:rsidR="008D7193" w:rsidRDefault="008D7193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BC6573">
        <w:rPr>
          <w:rFonts w:ascii="Arial" w:hAnsi="Arial" w:cs="Arial"/>
          <w:sz w:val="22"/>
          <w:szCs w:val="22"/>
        </w:rPr>
        <w:t>3.9 Výpověď může podat objednatel i zhotovitel s možností neudávat její důvod dle jeho svobodného uvážení</w:t>
      </w:r>
      <w:r>
        <w:rPr>
          <w:rFonts w:ascii="Arial" w:hAnsi="Arial" w:cs="Arial"/>
          <w:sz w:val="22"/>
          <w:szCs w:val="22"/>
        </w:rPr>
        <w:t>.</w:t>
      </w:r>
    </w:p>
    <w:p w14:paraId="35D8FC41" w14:textId="77777777" w:rsidR="00510239" w:rsidRDefault="00510239" w:rsidP="008D7193">
      <w:pPr>
        <w:suppressLineNumbers/>
        <w:jc w:val="both"/>
        <w:rPr>
          <w:rFonts w:ascii="Arial" w:hAnsi="Arial" w:cs="Arial"/>
          <w:sz w:val="22"/>
          <w:szCs w:val="22"/>
        </w:rPr>
      </w:pPr>
    </w:p>
    <w:p w14:paraId="6052106B" w14:textId="77777777" w:rsidR="008D7193" w:rsidRPr="00BC6573" w:rsidRDefault="00B7529F" w:rsidP="008D7193">
      <w:pPr>
        <w:suppressLineNumbers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4</w:t>
      </w:r>
      <w:r w:rsidR="008D7193" w:rsidRPr="00BC6573">
        <w:rPr>
          <w:rFonts w:ascii="Arial" w:hAnsi="Arial" w:cs="Arial"/>
          <w:b/>
          <w:sz w:val="22"/>
          <w:szCs w:val="22"/>
          <w:u w:val="single"/>
        </w:rPr>
        <w:t>. Místo plnění</w:t>
      </w:r>
    </w:p>
    <w:p w14:paraId="474CCBA9" w14:textId="77777777" w:rsidR="008D7193" w:rsidRPr="00BC6573" w:rsidRDefault="008D7193" w:rsidP="008D7193">
      <w:pPr>
        <w:suppressLineNumbers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82DF6B9" w14:textId="77777777" w:rsidR="00AF043A" w:rsidRDefault="00F7633F" w:rsidP="00AF043A">
      <w:pPr>
        <w:suppressLineNumber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4.1. </w:t>
      </w:r>
      <w:r w:rsidR="00AF043A" w:rsidRPr="00BC6573">
        <w:rPr>
          <w:rFonts w:ascii="Arial" w:hAnsi="Arial" w:cs="Arial"/>
          <w:sz w:val="22"/>
          <w:szCs w:val="22"/>
        </w:rPr>
        <w:t>Místem předávání příkazů je</w:t>
      </w:r>
      <w:r w:rsidR="00AF043A">
        <w:rPr>
          <w:rFonts w:ascii="Arial" w:hAnsi="Arial" w:cs="Arial"/>
          <w:sz w:val="22"/>
          <w:szCs w:val="22"/>
        </w:rPr>
        <w:t xml:space="preserve"> odbor nakládání s majetkem, MěÚ Litvínov, náměstí</w:t>
      </w:r>
      <w:r w:rsidR="00302C4F">
        <w:rPr>
          <w:rFonts w:ascii="Arial" w:hAnsi="Arial" w:cs="Arial"/>
          <w:sz w:val="22"/>
          <w:szCs w:val="22"/>
        </w:rPr>
        <w:t xml:space="preserve"> </w:t>
      </w:r>
      <w:r w:rsidR="00AF043A">
        <w:rPr>
          <w:rFonts w:ascii="Arial" w:hAnsi="Arial" w:cs="Arial"/>
          <w:sz w:val="22"/>
          <w:szCs w:val="22"/>
        </w:rPr>
        <w:t>Míru</w:t>
      </w:r>
      <w:r w:rsidR="00302C4F">
        <w:rPr>
          <w:rFonts w:ascii="Arial" w:hAnsi="Arial" w:cs="Arial"/>
          <w:sz w:val="22"/>
          <w:szCs w:val="22"/>
        </w:rPr>
        <w:t xml:space="preserve"> </w:t>
      </w:r>
      <w:r w:rsidR="00AF043A">
        <w:rPr>
          <w:rFonts w:ascii="Arial" w:hAnsi="Arial" w:cs="Arial"/>
          <w:sz w:val="22"/>
          <w:szCs w:val="22"/>
        </w:rPr>
        <w:t>11</w:t>
      </w:r>
      <w:r w:rsidR="00AF043A" w:rsidRPr="00BC6573">
        <w:rPr>
          <w:rFonts w:ascii="Arial" w:hAnsi="Arial" w:cs="Arial"/>
          <w:sz w:val="22"/>
          <w:szCs w:val="22"/>
        </w:rPr>
        <w:t xml:space="preserve"> a místem provádění oprav se rozumí místo</w:t>
      </w:r>
      <w:r w:rsidR="00AF043A">
        <w:rPr>
          <w:rFonts w:ascii="Arial" w:hAnsi="Arial" w:cs="Arial"/>
          <w:sz w:val="22"/>
          <w:szCs w:val="22"/>
        </w:rPr>
        <w:t xml:space="preserve"> </w:t>
      </w:r>
      <w:r w:rsidR="00AF043A" w:rsidRPr="00BC6573">
        <w:rPr>
          <w:rFonts w:ascii="Arial" w:hAnsi="Arial" w:cs="Arial"/>
          <w:sz w:val="22"/>
          <w:szCs w:val="22"/>
        </w:rPr>
        <w:t xml:space="preserve">výskytu závady v objektech v majetku </w:t>
      </w:r>
      <w:r w:rsidR="00AF043A">
        <w:rPr>
          <w:rFonts w:ascii="Arial" w:hAnsi="Arial" w:cs="Arial"/>
          <w:sz w:val="22"/>
          <w:szCs w:val="22"/>
        </w:rPr>
        <w:t>objednatele</w:t>
      </w:r>
      <w:r w:rsidR="00302C4F">
        <w:rPr>
          <w:rFonts w:ascii="Arial" w:hAnsi="Arial" w:cs="Arial"/>
          <w:sz w:val="22"/>
          <w:szCs w:val="22"/>
        </w:rPr>
        <w:t xml:space="preserve"> nebo jeho správě</w:t>
      </w:r>
      <w:r w:rsidR="00AF043A" w:rsidRPr="00BC6573">
        <w:rPr>
          <w:rFonts w:ascii="Arial" w:hAnsi="Arial" w:cs="Arial"/>
          <w:sz w:val="22"/>
          <w:szCs w:val="22"/>
        </w:rPr>
        <w:t>, jejichž seznam je přílohou</w:t>
      </w:r>
      <w:r w:rsidR="00AF043A">
        <w:rPr>
          <w:rFonts w:ascii="Arial" w:hAnsi="Arial" w:cs="Arial"/>
          <w:sz w:val="22"/>
          <w:szCs w:val="22"/>
        </w:rPr>
        <w:t xml:space="preserve"> č. </w:t>
      </w:r>
      <w:r w:rsidR="00855933">
        <w:rPr>
          <w:rFonts w:ascii="Arial" w:hAnsi="Arial" w:cs="Arial"/>
          <w:sz w:val="22"/>
          <w:szCs w:val="22"/>
        </w:rPr>
        <w:t>2</w:t>
      </w:r>
      <w:r w:rsidR="00AF043A">
        <w:rPr>
          <w:rFonts w:ascii="Arial" w:hAnsi="Arial" w:cs="Arial"/>
          <w:sz w:val="22"/>
          <w:szCs w:val="22"/>
        </w:rPr>
        <w:t xml:space="preserve"> </w:t>
      </w:r>
      <w:r w:rsidR="00AF043A" w:rsidRPr="00BC6573">
        <w:rPr>
          <w:rFonts w:ascii="Arial" w:hAnsi="Arial" w:cs="Arial"/>
          <w:sz w:val="22"/>
          <w:szCs w:val="22"/>
        </w:rPr>
        <w:t>této smlouvy</w:t>
      </w:r>
      <w:r w:rsidR="00AF043A">
        <w:rPr>
          <w:rFonts w:ascii="Arial" w:hAnsi="Arial" w:cs="Arial"/>
          <w:sz w:val="22"/>
          <w:szCs w:val="22"/>
        </w:rPr>
        <w:t>, která je nedílnou součástí této smlouvy.</w:t>
      </w:r>
    </w:p>
    <w:p w14:paraId="465EF95D" w14:textId="77777777" w:rsidR="008D7193" w:rsidRDefault="008D7193" w:rsidP="008D7193">
      <w:pPr>
        <w:suppressLineNumbers/>
        <w:jc w:val="both"/>
        <w:rPr>
          <w:rFonts w:ascii="Arial" w:hAnsi="Arial" w:cs="Arial"/>
          <w:sz w:val="22"/>
          <w:szCs w:val="22"/>
        </w:rPr>
      </w:pPr>
    </w:p>
    <w:p w14:paraId="44913CAD" w14:textId="77777777" w:rsidR="00510239" w:rsidRDefault="00510239" w:rsidP="008D7193">
      <w:pPr>
        <w:suppressLineNumbers/>
        <w:jc w:val="both"/>
        <w:rPr>
          <w:rFonts w:ascii="Arial" w:hAnsi="Arial" w:cs="Arial"/>
          <w:sz w:val="22"/>
          <w:szCs w:val="22"/>
        </w:rPr>
      </w:pPr>
    </w:p>
    <w:p w14:paraId="12D1952A" w14:textId="77777777" w:rsidR="002515A0" w:rsidRDefault="002515A0" w:rsidP="008D7193">
      <w:pPr>
        <w:suppressLineNumbers/>
        <w:jc w:val="both"/>
        <w:rPr>
          <w:rFonts w:ascii="Arial" w:hAnsi="Arial" w:cs="Arial"/>
          <w:sz w:val="22"/>
          <w:szCs w:val="22"/>
        </w:rPr>
      </w:pPr>
    </w:p>
    <w:p w14:paraId="0D541758" w14:textId="77777777" w:rsidR="008D7193" w:rsidRPr="00BC6573" w:rsidRDefault="00B7529F" w:rsidP="008D7193">
      <w:pPr>
        <w:suppressLineNumbers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5</w:t>
      </w:r>
      <w:r w:rsidR="008D7193" w:rsidRPr="00BC6573">
        <w:rPr>
          <w:rFonts w:ascii="Arial" w:hAnsi="Arial" w:cs="Arial"/>
          <w:b/>
          <w:sz w:val="22"/>
          <w:szCs w:val="22"/>
          <w:u w:val="single"/>
        </w:rPr>
        <w:t>. Odpovědnost za</w:t>
      </w:r>
      <w:r w:rsidR="008D7193">
        <w:rPr>
          <w:rFonts w:ascii="Arial" w:hAnsi="Arial" w:cs="Arial"/>
          <w:b/>
          <w:sz w:val="22"/>
          <w:szCs w:val="22"/>
          <w:u w:val="single"/>
        </w:rPr>
        <w:t xml:space="preserve"> zá</w:t>
      </w:r>
      <w:r w:rsidR="008D7193" w:rsidRPr="00BC6573">
        <w:rPr>
          <w:rFonts w:ascii="Arial" w:hAnsi="Arial" w:cs="Arial"/>
          <w:b/>
          <w:sz w:val="22"/>
          <w:szCs w:val="22"/>
          <w:u w:val="single"/>
        </w:rPr>
        <w:t>vady</w:t>
      </w:r>
    </w:p>
    <w:p w14:paraId="6E104F73" w14:textId="77777777" w:rsidR="008D7193" w:rsidRPr="00BC6573" w:rsidRDefault="008D7193" w:rsidP="008D7193">
      <w:pPr>
        <w:suppressLineNumbers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2C4EFBC" w14:textId="77777777" w:rsidR="001366FC" w:rsidRPr="00926589" w:rsidRDefault="001366FC" w:rsidP="001366FC">
      <w:pPr>
        <w:suppressLineNumbers/>
        <w:jc w:val="both"/>
        <w:rPr>
          <w:rFonts w:ascii="Arial" w:hAnsi="Arial" w:cs="Arial"/>
          <w:sz w:val="22"/>
          <w:szCs w:val="22"/>
        </w:rPr>
      </w:pPr>
      <w:r w:rsidRPr="00926589">
        <w:rPr>
          <w:rFonts w:ascii="Arial" w:hAnsi="Arial" w:cs="Arial"/>
          <w:sz w:val="22"/>
          <w:szCs w:val="22"/>
        </w:rPr>
        <w:t xml:space="preserve">5.1 Zhotovitel zodpovídá za to, že jednotlivá dílčí plnění předmětu této smlouvy budou provedena dle podmínek smlouvy a že budou mít vlastnosti a funkce dohodnuté v této smlouvě. Na opravy poskytuje zhotovitel záruku na jakost. </w:t>
      </w:r>
    </w:p>
    <w:p w14:paraId="582DA3A3" w14:textId="77777777" w:rsidR="001366FC" w:rsidRPr="00926589" w:rsidRDefault="001366FC" w:rsidP="001366FC">
      <w:pPr>
        <w:suppressLineNumbers/>
        <w:jc w:val="both"/>
        <w:rPr>
          <w:rFonts w:ascii="Arial" w:hAnsi="Arial" w:cs="Arial"/>
          <w:sz w:val="22"/>
          <w:szCs w:val="22"/>
        </w:rPr>
      </w:pPr>
    </w:p>
    <w:p w14:paraId="69EB81BA" w14:textId="197CD21A" w:rsidR="001366FC" w:rsidRDefault="001366FC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926589">
        <w:rPr>
          <w:rFonts w:ascii="Arial" w:hAnsi="Arial" w:cs="Arial"/>
          <w:sz w:val="22"/>
          <w:szCs w:val="22"/>
        </w:rPr>
        <w:t xml:space="preserve">5.2 Záruční doba ve smyslu ustanovení § 2619 Občanského zákoníku v platném znění se stanovuje v délce </w:t>
      </w:r>
      <w:r w:rsidRPr="00604020">
        <w:rPr>
          <w:rFonts w:ascii="Arial" w:hAnsi="Arial" w:cs="Arial"/>
          <w:sz w:val="22"/>
          <w:szCs w:val="22"/>
        </w:rPr>
        <w:t>24 měsíců</w:t>
      </w:r>
      <w:r w:rsidR="00287067" w:rsidRPr="00604020">
        <w:rPr>
          <w:rFonts w:ascii="Arial" w:hAnsi="Arial" w:cs="Arial"/>
          <w:sz w:val="22"/>
          <w:szCs w:val="22"/>
        </w:rPr>
        <w:t xml:space="preserve"> na služby a 60 měsíců na stavební práce</w:t>
      </w:r>
      <w:r w:rsidRPr="00604020">
        <w:rPr>
          <w:rFonts w:ascii="Arial" w:hAnsi="Arial" w:cs="Arial"/>
          <w:sz w:val="22"/>
          <w:szCs w:val="22"/>
        </w:rPr>
        <w:t>.</w:t>
      </w:r>
    </w:p>
    <w:p w14:paraId="0ADCA16D" w14:textId="77777777" w:rsidR="001366FC" w:rsidRPr="00FA17F4" w:rsidRDefault="001366FC" w:rsidP="001366FC">
      <w:pPr>
        <w:suppressLineNumbers/>
        <w:jc w:val="both"/>
        <w:rPr>
          <w:rFonts w:ascii="Arial" w:hAnsi="Arial" w:cs="Arial"/>
          <w:sz w:val="22"/>
          <w:szCs w:val="22"/>
        </w:rPr>
      </w:pPr>
      <w:r w:rsidRPr="00FA17F4">
        <w:rPr>
          <w:rFonts w:ascii="Arial" w:hAnsi="Arial" w:cs="Arial"/>
          <w:sz w:val="22"/>
          <w:szCs w:val="22"/>
        </w:rPr>
        <w:t>Jednotlivá dílčí plnění předmětu této smlouvy budou od splnění po dobu záruky plně funkčnost opravovaných a vyměněných částí, celků nebo prováděných prací. Toto ustanovení platí pouze v případě, kdy objednatel bude souhlasit se způsobem technologického provedení navržen</w:t>
      </w:r>
      <w:r w:rsidR="00B626FB">
        <w:rPr>
          <w:rFonts w:ascii="Arial" w:hAnsi="Arial" w:cs="Arial"/>
          <w:sz w:val="22"/>
          <w:szCs w:val="22"/>
        </w:rPr>
        <w:t>é</w:t>
      </w:r>
      <w:r w:rsidR="00086FE6">
        <w:rPr>
          <w:rFonts w:ascii="Arial" w:hAnsi="Arial" w:cs="Arial"/>
          <w:sz w:val="22"/>
          <w:szCs w:val="22"/>
        </w:rPr>
        <w:t>ho</w:t>
      </w:r>
      <w:r w:rsidRPr="00FA17F4">
        <w:rPr>
          <w:rFonts w:ascii="Arial" w:hAnsi="Arial" w:cs="Arial"/>
          <w:sz w:val="22"/>
          <w:szCs w:val="22"/>
        </w:rPr>
        <w:t xml:space="preserve"> zhotovitelem. Pokud objednatel bude vyžadovat, s ohledem na ekonomickou úsporu či z jiných důvodů, odlišný technologický postup, bude záruka přiměřeně zkrácena. </w:t>
      </w:r>
    </w:p>
    <w:p w14:paraId="4D2998CE" w14:textId="77777777" w:rsidR="001366FC" w:rsidRPr="00BC7CEF" w:rsidRDefault="001366FC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5.3 Záruka se nevztahuje na škody způsobené </w:t>
      </w:r>
      <w:r w:rsidRPr="00BC7CEF">
        <w:rPr>
          <w:rFonts w:ascii="Arial" w:hAnsi="Arial" w:cs="Arial"/>
          <w:sz w:val="22"/>
          <w:szCs w:val="22"/>
        </w:rPr>
        <w:t xml:space="preserve">nájemcem nebo objednatelem. </w:t>
      </w:r>
    </w:p>
    <w:p w14:paraId="4FD7F83E" w14:textId="77777777" w:rsidR="001366FC" w:rsidRPr="00BC7CEF" w:rsidRDefault="001366FC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BC7CEF">
        <w:rPr>
          <w:rFonts w:ascii="Arial" w:hAnsi="Arial" w:cs="Arial"/>
          <w:sz w:val="22"/>
          <w:szCs w:val="22"/>
        </w:rPr>
        <w:t xml:space="preserve">5.4 Zjištěné záruční vady odstraní zhotovitel na své náklady nejpozději do 15 dnů od oznámení dle její závažnosti. </w:t>
      </w:r>
    </w:p>
    <w:p w14:paraId="2B5B4176" w14:textId="77777777" w:rsidR="001366FC" w:rsidRDefault="001366FC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BC7CEF">
        <w:rPr>
          <w:rFonts w:ascii="Arial" w:hAnsi="Arial" w:cs="Arial"/>
          <w:sz w:val="22"/>
          <w:szCs w:val="22"/>
        </w:rPr>
        <w:t>5.5 V případě, že zhotovitel včas nezahájí odstranění vad dle odstavce 5.4 smlouvy, bude na tento nedostatek písemně upozorněn a nesjedná-li nápravu do</w:t>
      </w:r>
      <w:r>
        <w:rPr>
          <w:rFonts w:ascii="Arial" w:hAnsi="Arial" w:cs="Arial"/>
          <w:sz w:val="22"/>
          <w:szCs w:val="22"/>
        </w:rPr>
        <w:t xml:space="preserve"> 3 pracovních dnů od doručení tohoto upozornění, má objednatel právo zajistit odstranění vad na náklady zhotovitele.</w:t>
      </w:r>
    </w:p>
    <w:p w14:paraId="66EB04A9" w14:textId="77777777" w:rsidR="001366FC" w:rsidRPr="00926589" w:rsidRDefault="001366FC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926589">
        <w:rPr>
          <w:rFonts w:ascii="Arial" w:hAnsi="Arial" w:cs="Arial"/>
          <w:sz w:val="22"/>
          <w:szCs w:val="22"/>
        </w:rPr>
        <w:t>5.6 Uplatněním nároků z vad díla nejsou dotčeny nároky objednatele na náhradu škody a smluvní pokuty.</w:t>
      </w:r>
    </w:p>
    <w:p w14:paraId="730A5F34" w14:textId="77777777" w:rsidR="00302C4F" w:rsidRDefault="00302C4F" w:rsidP="008D7193">
      <w:pPr>
        <w:rPr>
          <w:rFonts w:ascii="Arial" w:hAnsi="Arial" w:cs="Arial"/>
          <w:sz w:val="22"/>
          <w:szCs w:val="22"/>
        </w:rPr>
      </w:pPr>
    </w:p>
    <w:p w14:paraId="6FF336B6" w14:textId="77777777" w:rsidR="008D7193" w:rsidRPr="00C40E8B" w:rsidRDefault="00B7529F" w:rsidP="008D719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6</w:t>
      </w:r>
      <w:r w:rsidR="008D7193" w:rsidRPr="00C40E8B">
        <w:rPr>
          <w:rFonts w:ascii="Arial" w:hAnsi="Arial" w:cs="Arial"/>
          <w:b/>
          <w:sz w:val="22"/>
          <w:szCs w:val="22"/>
          <w:u w:val="single"/>
        </w:rPr>
        <w:t>.</w:t>
      </w:r>
      <w:r w:rsidR="008D7193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8D7193" w:rsidRPr="00C40E8B">
        <w:rPr>
          <w:rFonts w:ascii="Arial" w:hAnsi="Arial" w:cs="Arial"/>
          <w:b/>
          <w:sz w:val="22"/>
          <w:szCs w:val="22"/>
          <w:u w:val="single"/>
        </w:rPr>
        <w:t>Platební podmínky</w:t>
      </w:r>
    </w:p>
    <w:p w14:paraId="6086E8D0" w14:textId="77777777" w:rsidR="008D7193" w:rsidRPr="00C40E8B" w:rsidRDefault="008D7193" w:rsidP="008D719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29E67C7" w14:textId="13E367DE" w:rsidR="001366FC" w:rsidRPr="00C40E8B" w:rsidRDefault="001366FC" w:rsidP="001366FC">
      <w:pPr>
        <w:suppressLineNumbers/>
        <w:jc w:val="both"/>
        <w:rPr>
          <w:rFonts w:ascii="Arial" w:hAnsi="Arial" w:cs="Arial"/>
          <w:sz w:val="22"/>
          <w:szCs w:val="22"/>
        </w:rPr>
      </w:pPr>
      <w:r w:rsidRPr="00C40E8B">
        <w:rPr>
          <w:rFonts w:ascii="Arial" w:hAnsi="Arial" w:cs="Arial"/>
          <w:sz w:val="22"/>
          <w:szCs w:val="22"/>
        </w:rPr>
        <w:t xml:space="preserve">6.1 Objednatel se zavazuje zaplatit zhotoviteli cenu díla ve výši dle článku </w:t>
      </w:r>
      <w:r w:rsidR="00031C42">
        <w:rPr>
          <w:rFonts w:ascii="Arial" w:hAnsi="Arial" w:cs="Arial"/>
          <w:sz w:val="22"/>
          <w:szCs w:val="22"/>
        </w:rPr>
        <w:t>2.</w:t>
      </w:r>
      <w:r w:rsidR="00B039B0">
        <w:rPr>
          <w:rFonts w:ascii="Arial" w:hAnsi="Arial" w:cs="Arial"/>
          <w:sz w:val="22"/>
          <w:szCs w:val="22"/>
        </w:rPr>
        <w:t xml:space="preserve"> </w:t>
      </w:r>
      <w:r w:rsidRPr="00C40E8B">
        <w:rPr>
          <w:rFonts w:ascii="Arial" w:hAnsi="Arial" w:cs="Arial"/>
          <w:sz w:val="22"/>
          <w:szCs w:val="22"/>
        </w:rPr>
        <w:t>této smlouvy po provedení díla, řádném splnění</w:t>
      </w:r>
      <w:r>
        <w:rPr>
          <w:rFonts w:ascii="Arial" w:hAnsi="Arial" w:cs="Arial"/>
          <w:sz w:val="22"/>
          <w:szCs w:val="22"/>
        </w:rPr>
        <w:t xml:space="preserve"> </w:t>
      </w:r>
      <w:r w:rsidRPr="00C40E8B">
        <w:rPr>
          <w:rFonts w:ascii="Arial" w:hAnsi="Arial" w:cs="Arial"/>
          <w:sz w:val="22"/>
          <w:szCs w:val="22"/>
        </w:rPr>
        <w:t xml:space="preserve">smluvního závazku a jeho předání zástupci objednatele, a to v dohodnuté lhůtě do </w:t>
      </w:r>
      <w:r w:rsidR="004842C5">
        <w:rPr>
          <w:rFonts w:ascii="Arial" w:hAnsi="Arial" w:cs="Arial"/>
          <w:sz w:val="22"/>
          <w:szCs w:val="22"/>
        </w:rPr>
        <w:t>14</w:t>
      </w:r>
      <w:r w:rsidRPr="00C40E8B">
        <w:rPr>
          <w:rFonts w:ascii="Arial" w:hAnsi="Arial" w:cs="Arial"/>
          <w:sz w:val="22"/>
          <w:szCs w:val="22"/>
        </w:rPr>
        <w:t xml:space="preserve"> dnů po obdržení jednotlivých faktur zhotovitele, které budou vyhotoveny takto:</w:t>
      </w:r>
    </w:p>
    <w:p w14:paraId="02000C92" w14:textId="77777777" w:rsidR="001366FC" w:rsidRPr="00C40E8B" w:rsidRDefault="001366FC" w:rsidP="001366FC">
      <w:pPr>
        <w:suppressLineNumbers/>
        <w:jc w:val="both"/>
        <w:rPr>
          <w:rFonts w:ascii="Arial" w:hAnsi="Arial" w:cs="Arial"/>
          <w:sz w:val="22"/>
          <w:szCs w:val="22"/>
        </w:rPr>
      </w:pPr>
      <w:r w:rsidRPr="00C40E8B">
        <w:rPr>
          <w:rFonts w:ascii="Arial" w:hAnsi="Arial" w:cs="Arial"/>
          <w:sz w:val="22"/>
          <w:szCs w:val="22"/>
        </w:rPr>
        <w:t>Faktura bude splňovat náležitosti daňového dokladu:</w:t>
      </w:r>
    </w:p>
    <w:p w14:paraId="56EEF742" w14:textId="614A5150" w:rsidR="001366FC" w:rsidRPr="00C40E8B" w:rsidRDefault="001366FC" w:rsidP="001366FC">
      <w:pPr>
        <w:suppressLineNumbers/>
        <w:jc w:val="both"/>
        <w:rPr>
          <w:rFonts w:ascii="Arial" w:hAnsi="Arial" w:cs="Arial"/>
          <w:sz w:val="22"/>
          <w:szCs w:val="22"/>
        </w:rPr>
      </w:pPr>
      <w:r w:rsidRPr="00C40E8B">
        <w:rPr>
          <w:rFonts w:ascii="Arial" w:hAnsi="Arial" w:cs="Arial"/>
          <w:sz w:val="22"/>
          <w:szCs w:val="22"/>
        </w:rPr>
        <w:t xml:space="preserve">- faktura bude náležitě vyplněna s uvedením všech údajů dle </w:t>
      </w:r>
      <w:r>
        <w:rPr>
          <w:rFonts w:ascii="Arial" w:hAnsi="Arial" w:cs="Arial"/>
          <w:sz w:val="22"/>
          <w:szCs w:val="22"/>
        </w:rPr>
        <w:t>článku</w:t>
      </w:r>
      <w:r w:rsidRPr="00C40E8B">
        <w:rPr>
          <w:rFonts w:ascii="Arial" w:hAnsi="Arial" w:cs="Arial"/>
          <w:sz w:val="22"/>
          <w:szCs w:val="22"/>
        </w:rPr>
        <w:t xml:space="preserve"> </w:t>
      </w:r>
      <w:r w:rsidR="00031C42">
        <w:rPr>
          <w:rFonts w:ascii="Arial" w:hAnsi="Arial" w:cs="Arial"/>
          <w:sz w:val="22"/>
          <w:szCs w:val="22"/>
        </w:rPr>
        <w:t>2.</w:t>
      </w:r>
      <w:r w:rsidRPr="00C40E8B">
        <w:rPr>
          <w:rFonts w:ascii="Arial" w:hAnsi="Arial" w:cs="Arial"/>
          <w:sz w:val="22"/>
          <w:szCs w:val="22"/>
        </w:rPr>
        <w:t xml:space="preserve"> této smlouvy</w:t>
      </w:r>
      <w:r>
        <w:rPr>
          <w:rFonts w:ascii="Arial" w:hAnsi="Arial" w:cs="Arial"/>
          <w:sz w:val="22"/>
          <w:szCs w:val="22"/>
        </w:rPr>
        <w:t>,</w:t>
      </w:r>
    </w:p>
    <w:p w14:paraId="28907DFD" w14:textId="77777777" w:rsidR="001366FC" w:rsidRPr="00C40E8B" w:rsidRDefault="001366FC" w:rsidP="001366FC">
      <w:pPr>
        <w:suppressLineNumbers/>
        <w:tabs>
          <w:tab w:val="left" w:pos="1932"/>
        </w:tabs>
        <w:ind w:left="142" w:hanging="142"/>
        <w:jc w:val="both"/>
        <w:rPr>
          <w:rFonts w:ascii="Arial" w:hAnsi="Arial" w:cs="Arial"/>
          <w:sz w:val="22"/>
          <w:szCs w:val="22"/>
        </w:rPr>
      </w:pPr>
      <w:r w:rsidRPr="00C40E8B">
        <w:rPr>
          <w:rFonts w:ascii="Arial" w:hAnsi="Arial" w:cs="Arial"/>
          <w:sz w:val="22"/>
          <w:szCs w:val="22"/>
        </w:rPr>
        <w:t xml:space="preserve">- ve faktuře nebo její příloze bude uveden soupis příkazů k opravám s uvedením jeho čísla </w:t>
      </w:r>
      <w:r>
        <w:rPr>
          <w:rFonts w:ascii="Arial" w:hAnsi="Arial" w:cs="Arial"/>
          <w:sz w:val="22"/>
          <w:szCs w:val="22"/>
        </w:rPr>
        <w:br/>
        <w:t xml:space="preserve">a základních údajů včetně </w:t>
      </w:r>
      <w:r w:rsidR="00FA17F4">
        <w:rPr>
          <w:rFonts w:ascii="Arial" w:hAnsi="Arial" w:cs="Arial"/>
          <w:sz w:val="22"/>
          <w:szCs w:val="22"/>
        </w:rPr>
        <w:t>ceny a jejího konečného součtu</w:t>
      </w:r>
      <w:r w:rsidRPr="00C40E8B">
        <w:rPr>
          <w:rFonts w:ascii="Arial" w:hAnsi="Arial" w:cs="Arial"/>
          <w:sz w:val="22"/>
          <w:szCs w:val="22"/>
        </w:rPr>
        <w:t xml:space="preserve">. </w:t>
      </w:r>
    </w:p>
    <w:p w14:paraId="4A3E29AD" w14:textId="77777777" w:rsidR="001366FC" w:rsidRPr="00C40E8B" w:rsidRDefault="001366FC" w:rsidP="001366FC">
      <w:pPr>
        <w:suppressLineNumbers/>
        <w:ind w:left="426" w:hanging="426"/>
        <w:jc w:val="both"/>
        <w:rPr>
          <w:rFonts w:ascii="Arial" w:hAnsi="Arial" w:cs="Arial"/>
          <w:sz w:val="22"/>
          <w:szCs w:val="22"/>
        </w:rPr>
      </w:pPr>
      <w:r w:rsidRPr="00C40E8B">
        <w:rPr>
          <w:rFonts w:ascii="Arial" w:hAnsi="Arial" w:cs="Arial"/>
          <w:sz w:val="22"/>
          <w:szCs w:val="22"/>
        </w:rPr>
        <w:t>Př</w:t>
      </w:r>
      <w:r w:rsidR="00FA17F4">
        <w:rPr>
          <w:rFonts w:ascii="Arial" w:hAnsi="Arial" w:cs="Arial"/>
          <w:sz w:val="22"/>
          <w:szCs w:val="22"/>
        </w:rPr>
        <w:t>ílohou faktury budou</w:t>
      </w:r>
      <w:r w:rsidRPr="00C40E8B">
        <w:rPr>
          <w:rFonts w:ascii="Arial" w:hAnsi="Arial" w:cs="Arial"/>
          <w:sz w:val="22"/>
          <w:szCs w:val="22"/>
        </w:rPr>
        <w:t>:</w:t>
      </w:r>
    </w:p>
    <w:p w14:paraId="4DD1B8B9" w14:textId="77777777" w:rsidR="001366FC" w:rsidRPr="00C40E8B" w:rsidRDefault="001366FC" w:rsidP="00B626FB">
      <w:pPr>
        <w:suppressLineNumbers/>
        <w:tabs>
          <w:tab w:val="left" w:pos="1638"/>
        </w:tabs>
        <w:ind w:left="142" w:hanging="142"/>
        <w:jc w:val="both"/>
        <w:rPr>
          <w:rFonts w:ascii="Arial" w:hAnsi="Arial" w:cs="Arial"/>
          <w:sz w:val="22"/>
          <w:szCs w:val="22"/>
        </w:rPr>
      </w:pPr>
      <w:r w:rsidRPr="00C40E8B">
        <w:rPr>
          <w:rFonts w:ascii="Arial" w:hAnsi="Arial" w:cs="Arial"/>
          <w:sz w:val="22"/>
          <w:szCs w:val="22"/>
        </w:rPr>
        <w:t>- kopie vyplněných objednávek na opravu (příkazů k opravám) podepsané nájem</w:t>
      </w:r>
      <w:r>
        <w:rPr>
          <w:rFonts w:ascii="Arial" w:hAnsi="Arial" w:cs="Arial"/>
          <w:sz w:val="22"/>
          <w:szCs w:val="22"/>
        </w:rPr>
        <w:t>c</w:t>
      </w:r>
      <w:r w:rsidRPr="00C40E8B">
        <w:rPr>
          <w:rFonts w:ascii="Arial" w:hAnsi="Arial" w:cs="Arial"/>
          <w:sz w:val="22"/>
          <w:szCs w:val="22"/>
        </w:rPr>
        <w:t>em</w:t>
      </w:r>
      <w:r>
        <w:rPr>
          <w:rFonts w:ascii="Arial" w:hAnsi="Arial" w:cs="Arial"/>
          <w:sz w:val="22"/>
          <w:szCs w:val="22"/>
        </w:rPr>
        <w:t xml:space="preserve"> či zástupcem objednatele,</w:t>
      </w:r>
    </w:p>
    <w:p w14:paraId="01A87A1C" w14:textId="77777777" w:rsidR="001366FC" w:rsidRDefault="001366FC" w:rsidP="001366FC">
      <w:pPr>
        <w:suppressLineNumbers/>
        <w:tabs>
          <w:tab w:val="left" w:pos="1638"/>
        </w:tabs>
        <w:jc w:val="both"/>
        <w:rPr>
          <w:rFonts w:ascii="Arial" w:hAnsi="Arial" w:cs="Arial"/>
          <w:sz w:val="22"/>
          <w:szCs w:val="22"/>
        </w:rPr>
      </w:pPr>
      <w:r w:rsidRPr="00C40E8B">
        <w:rPr>
          <w:rFonts w:ascii="Arial" w:hAnsi="Arial" w:cs="Arial"/>
          <w:sz w:val="22"/>
          <w:szCs w:val="22"/>
        </w:rPr>
        <w:t xml:space="preserve">- </w:t>
      </w:r>
      <w:r w:rsidR="00B626FB">
        <w:rPr>
          <w:rFonts w:ascii="Arial" w:hAnsi="Arial" w:cs="Arial"/>
          <w:sz w:val="22"/>
          <w:szCs w:val="22"/>
        </w:rPr>
        <w:t xml:space="preserve"> </w:t>
      </w:r>
      <w:r w:rsidRPr="00C40E8B">
        <w:rPr>
          <w:rFonts w:ascii="Arial" w:hAnsi="Arial" w:cs="Arial"/>
          <w:sz w:val="22"/>
          <w:szCs w:val="22"/>
        </w:rPr>
        <w:t>dodací listy dle charakteru prací</w:t>
      </w:r>
      <w:r>
        <w:rPr>
          <w:rFonts w:ascii="Arial" w:hAnsi="Arial" w:cs="Arial"/>
          <w:sz w:val="22"/>
          <w:szCs w:val="22"/>
        </w:rPr>
        <w:t>,</w:t>
      </w:r>
    </w:p>
    <w:p w14:paraId="3761430A" w14:textId="32AB1511" w:rsidR="001366FC" w:rsidRPr="00C40E8B" w:rsidRDefault="001366FC" w:rsidP="00B626FB">
      <w:pPr>
        <w:suppressLineNumbers/>
        <w:tabs>
          <w:tab w:val="left" w:pos="1638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fotodokumentace dokladující stav díla před opravou, v průběhu opravy, po opravě</w:t>
      </w:r>
      <w:r w:rsidR="00B626FB">
        <w:rPr>
          <w:rFonts w:ascii="Arial" w:hAnsi="Arial" w:cs="Arial"/>
          <w:sz w:val="22"/>
          <w:szCs w:val="22"/>
        </w:rPr>
        <w:t xml:space="preserve"> </w:t>
      </w:r>
      <w:r w:rsidR="00604020">
        <w:rPr>
          <w:rFonts w:ascii="Arial" w:hAnsi="Arial" w:cs="Arial"/>
          <w:sz w:val="22"/>
          <w:szCs w:val="22"/>
        </w:rPr>
        <w:t xml:space="preserve">              </w:t>
      </w:r>
      <w:r w:rsidR="00B626FB">
        <w:rPr>
          <w:rFonts w:ascii="Arial" w:hAnsi="Arial" w:cs="Arial"/>
          <w:sz w:val="22"/>
          <w:szCs w:val="22"/>
        </w:rPr>
        <w:t>(v případech stanovených objednatelem)</w:t>
      </w:r>
      <w:r>
        <w:rPr>
          <w:rFonts w:ascii="Arial" w:hAnsi="Arial" w:cs="Arial"/>
          <w:sz w:val="22"/>
          <w:szCs w:val="22"/>
        </w:rPr>
        <w:t>,</w:t>
      </w:r>
    </w:p>
    <w:p w14:paraId="29559952" w14:textId="77777777" w:rsidR="001366FC" w:rsidRDefault="001366FC" w:rsidP="001366FC">
      <w:pPr>
        <w:suppressLineNumbers/>
        <w:tabs>
          <w:tab w:val="left" w:pos="1638"/>
        </w:tabs>
        <w:jc w:val="both"/>
        <w:rPr>
          <w:rFonts w:ascii="Arial" w:hAnsi="Arial" w:cs="Arial"/>
          <w:sz w:val="22"/>
          <w:szCs w:val="22"/>
        </w:rPr>
      </w:pPr>
      <w:r w:rsidRPr="00C40E8B">
        <w:rPr>
          <w:rFonts w:ascii="Arial" w:hAnsi="Arial" w:cs="Arial"/>
          <w:sz w:val="22"/>
          <w:szCs w:val="22"/>
        </w:rPr>
        <w:t>- další doklady dle předmětu d</w:t>
      </w:r>
      <w:r>
        <w:rPr>
          <w:rFonts w:ascii="Arial" w:hAnsi="Arial" w:cs="Arial"/>
          <w:sz w:val="22"/>
          <w:szCs w:val="22"/>
        </w:rPr>
        <w:t>íla (například revizní zprávy a</w:t>
      </w:r>
      <w:r w:rsidRPr="00C40E8B">
        <w:rPr>
          <w:rFonts w:ascii="Arial" w:hAnsi="Arial" w:cs="Arial"/>
          <w:sz w:val="22"/>
          <w:szCs w:val="22"/>
        </w:rPr>
        <w:t>pod.)</w:t>
      </w:r>
      <w:r>
        <w:rPr>
          <w:rFonts w:ascii="Arial" w:hAnsi="Arial" w:cs="Arial"/>
          <w:sz w:val="22"/>
          <w:szCs w:val="22"/>
        </w:rPr>
        <w:t>.</w:t>
      </w:r>
    </w:p>
    <w:p w14:paraId="53E7B70E" w14:textId="77777777" w:rsidR="00ED6E74" w:rsidRDefault="00ED6E74" w:rsidP="00ED6E74">
      <w:pPr>
        <w:suppressLineNumbers/>
        <w:tabs>
          <w:tab w:val="left" w:pos="163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výše uvedených náležitostí, potvrzených oprávněnou osobou objednatele, nebude faktura proplacena a vrácena k doplnění údajů.</w:t>
      </w:r>
    </w:p>
    <w:p w14:paraId="7B666CDF" w14:textId="77777777" w:rsidR="001366FC" w:rsidRDefault="001366FC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C40E8B">
        <w:rPr>
          <w:rFonts w:ascii="Arial" w:hAnsi="Arial" w:cs="Arial"/>
          <w:sz w:val="22"/>
          <w:szCs w:val="22"/>
        </w:rPr>
        <w:t>6.2</w:t>
      </w:r>
      <w:r>
        <w:rPr>
          <w:rFonts w:ascii="Arial" w:hAnsi="Arial" w:cs="Arial"/>
          <w:sz w:val="22"/>
          <w:szCs w:val="22"/>
        </w:rPr>
        <w:t xml:space="preserve"> </w:t>
      </w:r>
      <w:r w:rsidRPr="00C40E8B">
        <w:rPr>
          <w:rFonts w:ascii="Arial" w:hAnsi="Arial" w:cs="Arial"/>
          <w:sz w:val="22"/>
          <w:szCs w:val="22"/>
        </w:rPr>
        <w:t>Četnost předávání</w:t>
      </w:r>
      <w:r>
        <w:rPr>
          <w:rFonts w:ascii="Arial" w:hAnsi="Arial" w:cs="Arial"/>
          <w:sz w:val="22"/>
          <w:szCs w:val="22"/>
        </w:rPr>
        <w:t>,</w:t>
      </w:r>
      <w:r w:rsidRPr="00C40E8B">
        <w:rPr>
          <w:rFonts w:ascii="Arial" w:hAnsi="Arial" w:cs="Arial"/>
          <w:sz w:val="22"/>
          <w:szCs w:val="22"/>
        </w:rPr>
        <w:t xml:space="preserve"> respektive vystavování faktur</w:t>
      </w:r>
      <w:r>
        <w:rPr>
          <w:rFonts w:ascii="Arial" w:hAnsi="Arial" w:cs="Arial"/>
          <w:sz w:val="22"/>
          <w:szCs w:val="22"/>
        </w:rPr>
        <w:t>,</w:t>
      </w:r>
      <w:r w:rsidRPr="00C40E8B">
        <w:rPr>
          <w:rFonts w:ascii="Arial" w:hAnsi="Arial" w:cs="Arial"/>
          <w:sz w:val="22"/>
          <w:szCs w:val="22"/>
        </w:rPr>
        <w:t xml:space="preserve"> je dohodnuta na jedenkrát</w:t>
      </w:r>
      <w:r>
        <w:rPr>
          <w:rFonts w:ascii="Arial" w:hAnsi="Arial" w:cs="Arial"/>
          <w:sz w:val="22"/>
          <w:szCs w:val="22"/>
        </w:rPr>
        <w:t xml:space="preserve"> </w:t>
      </w:r>
      <w:r w:rsidRPr="00C40E8B">
        <w:rPr>
          <w:rFonts w:ascii="Arial" w:hAnsi="Arial" w:cs="Arial"/>
          <w:sz w:val="22"/>
          <w:szCs w:val="22"/>
        </w:rPr>
        <w:t>měsíčně.</w:t>
      </w:r>
      <w:r>
        <w:rPr>
          <w:rFonts w:ascii="Arial" w:hAnsi="Arial" w:cs="Arial"/>
          <w:sz w:val="22"/>
          <w:szCs w:val="22"/>
        </w:rPr>
        <w:t xml:space="preserve"> Faktura za uplynulý kalendářní </w:t>
      </w:r>
      <w:r w:rsidRPr="00C40E8B">
        <w:rPr>
          <w:rFonts w:ascii="Arial" w:hAnsi="Arial" w:cs="Arial"/>
          <w:sz w:val="22"/>
          <w:szCs w:val="22"/>
        </w:rPr>
        <w:t>měsíc bude předána do 10. dne následujícího měsíce.</w:t>
      </w:r>
    </w:p>
    <w:p w14:paraId="236BB095" w14:textId="77777777" w:rsidR="001366FC" w:rsidRDefault="001366FC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C40E8B">
        <w:rPr>
          <w:rFonts w:ascii="Arial" w:hAnsi="Arial" w:cs="Arial"/>
          <w:sz w:val="22"/>
          <w:szCs w:val="22"/>
        </w:rPr>
        <w:t>6.3 Zhotovitel si vyhrazuje právo vyžádání i jiných podkladů či dokladů k prověření oprávněnosti údajů na fakturách či jiných</w:t>
      </w:r>
      <w:r>
        <w:rPr>
          <w:rFonts w:ascii="Arial" w:hAnsi="Arial" w:cs="Arial"/>
          <w:sz w:val="22"/>
          <w:szCs w:val="22"/>
        </w:rPr>
        <w:t xml:space="preserve"> </w:t>
      </w:r>
      <w:r w:rsidRPr="00C40E8B">
        <w:rPr>
          <w:rFonts w:ascii="Arial" w:hAnsi="Arial" w:cs="Arial"/>
          <w:sz w:val="22"/>
          <w:szCs w:val="22"/>
        </w:rPr>
        <w:t xml:space="preserve">dokladech uváděných. </w:t>
      </w:r>
    </w:p>
    <w:p w14:paraId="75620A7C" w14:textId="77777777" w:rsidR="001366FC" w:rsidRPr="00926589" w:rsidRDefault="001366FC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926589">
        <w:rPr>
          <w:rFonts w:ascii="Arial" w:hAnsi="Arial" w:cs="Arial"/>
          <w:sz w:val="22"/>
          <w:szCs w:val="22"/>
        </w:rPr>
        <w:t>6.4 Podkladem pro placení dohodnuté ceny je faktura, plnící funkci účetního dokladu podle ustanovení § 11 odstavec 1 zákona číslo 563/1991 Sb., o účetnictví v platném znění a ve znění pozdějších předpisů a mající náležitosti daňového dokladu podle § 29 zákona číslo 235/2004</w:t>
      </w:r>
      <w:r w:rsidRPr="00926589">
        <w:rPr>
          <w:rFonts w:ascii="Arial" w:hAnsi="Arial" w:cs="Arial"/>
          <w:color w:val="FF0000"/>
          <w:sz w:val="22"/>
          <w:szCs w:val="22"/>
        </w:rPr>
        <w:t xml:space="preserve"> </w:t>
      </w:r>
      <w:r w:rsidRPr="00926589">
        <w:rPr>
          <w:rFonts w:ascii="Arial" w:hAnsi="Arial" w:cs="Arial"/>
          <w:sz w:val="22"/>
          <w:szCs w:val="22"/>
        </w:rPr>
        <w:t xml:space="preserve">Sb., o dani z přidané hodnoty v platném znění a ve znění pozdějších předpisů. </w:t>
      </w:r>
    </w:p>
    <w:p w14:paraId="4D392664" w14:textId="77777777" w:rsidR="001366FC" w:rsidRPr="00926589" w:rsidRDefault="001366FC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926589">
        <w:rPr>
          <w:rFonts w:ascii="Arial" w:hAnsi="Arial" w:cs="Arial"/>
          <w:sz w:val="22"/>
          <w:szCs w:val="22"/>
        </w:rPr>
        <w:lastRenderedPageBreak/>
        <w:t>6.5 Objednatel je oprávněn fakturu vrátit ve lhůtě její splatnosti v případě, že bude obsahovat nesprávné údaje nebo bude neúplná. K proplacení dojde až po odstranění nesprávných údajů či jejich doplnění a lhůta splatnosti začne plynout dnem doručení opravené faktury objednateli.</w:t>
      </w:r>
    </w:p>
    <w:p w14:paraId="52B62C2E" w14:textId="77777777" w:rsidR="00031C42" w:rsidRDefault="00031C42" w:rsidP="008D7193">
      <w:pPr>
        <w:suppressLineNumbers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513DA23" w14:textId="3C8B9A95" w:rsidR="008D7193" w:rsidRPr="00C40E8B" w:rsidRDefault="00B7529F" w:rsidP="008D7193">
      <w:pPr>
        <w:suppressLineNumbers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7</w:t>
      </w:r>
      <w:r w:rsidR="008D7193" w:rsidRPr="00C40E8B">
        <w:rPr>
          <w:rFonts w:ascii="Arial" w:hAnsi="Arial" w:cs="Arial"/>
          <w:b/>
          <w:sz w:val="22"/>
          <w:szCs w:val="22"/>
          <w:u w:val="single"/>
        </w:rPr>
        <w:t>. Smluvní pokuty</w:t>
      </w:r>
    </w:p>
    <w:p w14:paraId="55A44EE6" w14:textId="77777777" w:rsidR="008D7193" w:rsidRPr="00C40E8B" w:rsidRDefault="008D7193" w:rsidP="008D7193">
      <w:pPr>
        <w:suppressLineNumbers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B73B3C2" w14:textId="77777777" w:rsidR="001366FC" w:rsidRPr="00926589" w:rsidRDefault="001366FC" w:rsidP="001366FC">
      <w:pPr>
        <w:suppressLineNumbers/>
        <w:jc w:val="both"/>
        <w:rPr>
          <w:rFonts w:ascii="Arial" w:hAnsi="Arial" w:cs="Arial"/>
          <w:sz w:val="22"/>
          <w:szCs w:val="22"/>
        </w:rPr>
      </w:pPr>
      <w:r w:rsidRPr="00926589">
        <w:rPr>
          <w:rFonts w:ascii="Arial" w:hAnsi="Arial" w:cs="Arial"/>
          <w:sz w:val="22"/>
          <w:szCs w:val="22"/>
        </w:rPr>
        <w:t xml:space="preserve">7.1 V případě, že zhotovitel nedodrží dobu plnění, sjednanou v této smlouvě, hradí objednateli smluvní pokutu ve výši </w:t>
      </w:r>
      <w:r w:rsidRPr="00926589">
        <w:rPr>
          <w:rFonts w:ascii="Arial" w:hAnsi="Arial" w:cs="Arial"/>
          <w:b/>
          <w:sz w:val="22"/>
          <w:szCs w:val="22"/>
        </w:rPr>
        <w:t>500,- Kč</w:t>
      </w:r>
      <w:r w:rsidRPr="00926589">
        <w:rPr>
          <w:rFonts w:ascii="Arial" w:hAnsi="Arial" w:cs="Arial"/>
          <w:sz w:val="22"/>
          <w:szCs w:val="22"/>
        </w:rPr>
        <w:t xml:space="preserve"> za každý den prodlení, o který bude prodlouženo řádné ukončení díla. Řádným ukončením díla se rozumí jeho předání zhotovitelem objednateli. </w:t>
      </w:r>
    </w:p>
    <w:p w14:paraId="40C3EA06" w14:textId="77777777" w:rsidR="001366FC" w:rsidRPr="00926589" w:rsidRDefault="001366FC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926589">
        <w:rPr>
          <w:rFonts w:ascii="Arial" w:hAnsi="Arial" w:cs="Arial"/>
          <w:sz w:val="22"/>
          <w:szCs w:val="22"/>
        </w:rPr>
        <w:t xml:space="preserve">7.2 V případě dodání vadného díla uhradí zhotovitel objednateli smluvní pokutu ve výši </w:t>
      </w:r>
      <w:r w:rsidRPr="00926589">
        <w:rPr>
          <w:rFonts w:ascii="Arial" w:hAnsi="Arial" w:cs="Arial"/>
          <w:b/>
          <w:sz w:val="22"/>
          <w:szCs w:val="22"/>
        </w:rPr>
        <w:t>500,-Kč</w:t>
      </w:r>
      <w:r w:rsidRPr="00926589">
        <w:rPr>
          <w:rFonts w:ascii="Arial" w:hAnsi="Arial" w:cs="Arial"/>
          <w:sz w:val="22"/>
          <w:szCs w:val="22"/>
        </w:rPr>
        <w:t xml:space="preserve"> za každou zjištěnou vadu. </w:t>
      </w:r>
    </w:p>
    <w:p w14:paraId="36F5CC23" w14:textId="77777777" w:rsidR="001366FC" w:rsidRPr="00926589" w:rsidRDefault="001366FC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926589">
        <w:rPr>
          <w:rFonts w:ascii="Arial" w:hAnsi="Arial" w:cs="Arial"/>
          <w:sz w:val="22"/>
          <w:szCs w:val="22"/>
        </w:rPr>
        <w:t xml:space="preserve">7.3 V případě prodlení objednatele s placením faktury uhradí objednatel zhotoviteli smluvní pokutu ve výši </w:t>
      </w:r>
      <w:r w:rsidRPr="00926589">
        <w:rPr>
          <w:rFonts w:ascii="Arial" w:hAnsi="Arial" w:cs="Arial"/>
          <w:b/>
          <w:bCs/>
          <w:sz w:val="22"/>
          <w:szCs w:val="22"/>
          <w:shd w:val="clear" w:color="auto" w:fill="FFFFFF"/>
        </w:rPr>
        <w:t>0,</w:t>
      </w:r>
      <w:r w:rsidR="00F65985">
        <w:rPr>
          <w:rFonts w:ascii="Arial" w:hAnsi="Arial" w:cs="Arial"/>
          <w:b/>
          <w:bCs/>
          <w:sz w:val="22"/>
          <w:szCs w:val="22"/>
          <w:shd w:val="clear" w:color="auto" w:fill="FFFFFF"/>
        </w:rPr>
        <w:t>0</w:t>
      </w:r>
      <w:r w:rsidRPr="00926589">
        <w:rPr>
          <w:rFonts w:ascii="Arial" w:hAnsi="Arial" w:cs="Arial"/>
          <w:b/>
          <w:bCs/>
          <w:sz w:val="22"/>
          <w:szCs w:val="22"/>
          <w:shd w:val="clear" w:color="auto" w:fill="FFFFFF"/>
        </w:rPr>
        <w:t>5 %</w:t>
      </w:r>
      <w:r w:rsidRPr="00926589">
        <w:rPr>
          <w:rFonts w:ascii="Arial" w:hAnsi="Arial" w:cs="Arial"/>
          <w:sz w:val="22"/>
          <w:szCs w:val="22"/>
        </w:rPr>
        <w:t xml:space="preserve"> z nezaplacené částky za každý den prodlení.</w:t>
      </w:r>
    </w:p>
    <w:p w14:paraId="0EA51A08" w14:textId="77777777" w:rsidR="001366FC" w:rsidRPr="00926589" w:rsidRDefault="001366FC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926589">
        <w:rPr>
          <w:rFonts w:ascii="Arial" w:hAnsi="Arial" w:cs="Arial"/>
          <w:sz w:val="22"/>
          <w:szCs w:val="22"/>
        </w:rPr>
        <w:t xml:space="preserve">7.4 Smluvní pokuty, sjednané touto smlouvou, hradí povinná strana nezávisle na tom, zda a v jaké výši vznikne druhé straně v této souvislosti škoda. </w:t>
      </w:r>
    </w:p>
    <w:p w14:paraId="6EE46B09" w14:textId="77777777" w:rsidR="001366FC" w:rsidRPr="00926589" w:rsidRDefault="001366FC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926589">
        <w:rPr>
          <w:rFonts w:ascii="Arial" w:hAnsi="Arial" w:cs="Arial"/>
          <w:sz w:val="22"/>
          <w:szCs w:val="22"/>
        </w:rPr>
        <w:t xml:space="preserve">7.5 Pokud zhotovitel neuklidí po prováděných pracích nejpozději do druhého dne místo a okolí stavby zejména od zbytků použitého stavebního materiálu je objednatel oprávněn od třetího dne včetně fakturovat zhotoviteli penalizační poplatek </w:t>
      </w:r>
      <w:r w:rsidRPr="00926589">
        <w:rPr>
          <w:rFonts w:ascii="Arial" w:hAnsi="Arial" w:cs="Arial"/>
          <w:b/>
          <w:bCs/>
          <w:sz w:val="22"/>
          <w:szCs w:val="22"/>
        </w:rPr>
        <w:t>100,- Kč</w:t>
      </w:r>
      <w:r w:rsidRPr="00926589">
        <w:rPr>
          <w:rFonts w:ascii="Arial" w:hAnsi="Arial" w:cs="Arial"/>
          <w:sz w:val="22"/>
          <w:szCs w:val="22"/>
        </w:rPr>
        <w:t xml:space="preserve"> za každý den prodlení odvozu tohoto materiálu či úklidu. </w:t>
      </w:r>
    </w:p>
    <w:p w14:paraId="4BEB3912" w14:textId="77777777" w:rsidR="001366FC" w:rsidRDefault="001366FC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926589">
        <w:rPr>
          <w:rFonts w:ascii="Arial" w:hAnsi="Arial" w:cs="Arial"/>
          <w:sz w:val="22"/>
          <w:szCs w:val="22"/>
        </w:rPr>
        <w:t xml:space="preserve">7.6 Pokud nebudou odstraněny reklamační závady dle odstavce 5.4 této smlouvy, uhradí zhotovitel objednateli smluvní pokutu ve výši </w:t>
      </w:r>
      <w:r w:rsidRPr="00926589">
        <w:rPr>
          <w:rFonts w:ascii="Arial" w:hAnsi="Arial" w:cs="Arial"/>
          <w:b/>
          <w:bCs/>
          <w:sz w:val="22"/>
          <w:szCs w:val="22"/>
          <w:shd w:val="clear" w:color="auto" w:fill="FFFFFF"/>
        </w:rPr>
        <w:t>1.000,- Kč</w:t>
      </w:r>
      <w:r w:rsidRPr="00926589">
        <w:rPr>
          <w:rFonts w:ascii="Arial" w:hAnsi="Arial" w:cs="Arial"/>
          <w:sz w:val="22"/>
          <w:szCs w:val="22"/>
        </w:rPr>
        <w:t xml:space="preserve"> za každý další den prodlení odstranění reklamační závady. </w:t>
      </w:r>
    </w:p>
    <w:p w14:paraId="19F94AAC" w14:textId="77777777" w:rsidR="003854C6" w:rsidRPr="00FC3F84" w:rsidRDefault="003854C6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FC3F84">
        <w:rPr>
          <w:rFonts w:ascii="Arial" w:hAnsi="Arial" w:cs="Arial"/>
          <w:sz w:val="22"/>
          <w:szCs w:val="22"/>
        </w:rPr>
        <w:t>7.7</w:t>
      </w:r>
      <w:r w:rsidR="003C358E" w:rsidRPr="00FC3F84">
        <w:rPr>
          <w:rFonts w:ascii="Arial" w:hAnsi="Arial" w:cs="Arial"/>
          <w:sz w:val="22"/>
          <w:szCs w:val="22"/>
        </w:rPr>
        <w:t xml:space="preserve"> Objednatel může smluvní pokut</w:t>
      </w:r>
      <w:r w:rsidR="009B6EC4" w:rsidRPr="00FC3F84">
        <w:rPr>
          <w:rFonts w:ascii="Arial" w:hAnsi="Arial" w:cs="Arial"/>
          <w:sz w:val="22"/>
          <w:szCs w:val="22"/>
        </w:rPr>
        <w:t>y dle tohoto článku 7. odečíst zhotoviteli z faktur</w:t>
      </w:r>
      <w:r w:rsidR="003C358E" w:rsidRPr="00FC3F84">
        <w:rPr>
          <w:rFonts w:ascii="Arial" w:hAnsi="Arial" w:cs="Arial"/>
          <w:sz w:val="22"/>
          <w:szCs w:val="22"/>
        </w:rPr>
        <w:t xml:space="preserve"> za dílo.</w:t>
      </w:r>
    </w:p>
    <w:p w14:paraId="0BB267E1" w14:textId="77777777" w:rsidR="00B8007E" w:rsidRPr="00FC3F84" w:rsidRDefault="00830B45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FC3F84">
        <w:rPr>
          <w:rFonts w:ascii="Arial" w:hAnsi="Arial" w:cs="Arial"/>
          <w:sz w:val="22"/>
          <w:szCs w:val="22"/>
        </w:rPr>
        <w:t>7.8 Smluvní strana, které vznikne právo uplatnit smluvní pokutu, může od ní,</w:t>
      </w:r>
      <w:r w:rsidR="00D07430" w:rsidRPr="00FC3F84">
        <w:rPr>
          <w:rFonts w:ascii="Arial" w:hAnsi="Arial" w:cs="Arial"/>
          <w:sz w:val="22"/>
          <w:szCs w:val="22"/>
        </w:rPr>
        <w:t xml:space="preserve"> </w:t>
      </w:r>
      <w:r w:rsidRPr="00FC3F84">
        <w:rPr>
          <w:rFonts w:ascii="Arial" w:hAnsi="Arial" w:cs="Arial"/>
          <w:sz w:val="22"/>
          <w:szCs w:val="22"/>
        </w:rPr>
        <w:t>na základě své vůle a s přihlédnutím k dalším skutečnostem zcela či částečně odstoupit.</w:t>
      </w:r>
    </w:p>
    <w:p w14:paraId="5647C97A" w14:textId="77777777" w:rsidR="00F65985" w:rsidRDefault="00F65985" w:rsidP="001366FC">
      <w:pPr>
        <w:suppressLineNumbers/>
        <w:jc w:val="both"/>
        <w:rPr>
          <w:rFonts w:ascii="Arial" w:hAnsi="Arial" w:cs="Arial"/>
          <w:sz w:val="22"/>
          <w:szCs w:val="22"/>
        </w:rPr>
      </w:pPr>
    </w:p>
    <w:p w14:paraId="1B0923A4" w14:textId="77777777" w:rsidR="00F7633F" w:rsidRDefault="00F7633F" w:rsidP="008D7193">
      <w:pPr>
        <w:suppressLineNumbers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8A907A5" w14:textId="77777777" w:rsidR="008D7193" w:rsidRPr="00C40E8B" w:rsidRDefault="00B7529F" w:rsidP="008D7193">
      <w:pPr>
        <w:suppressLineNumbers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8</w:t>
      </w:r>
      <w:r w:rsidR="008D7193" w:rsidRPr="00C40E8B">
        <w:rPr>
          <w:rFonts w:ascii="Arial" w:hAnsi="Arial" w:cs="Arial"/>
          <w:b/>
          <w:sz w:val="22"/>
          <w:szCs w:val="22"/>
          <w:u w:val="single"/>
        </w:rPr>
        <w:t>. Práva a povinnosti objednatele</w:t>
      </w:r>
    </w:p>
    <w:p w14:paraId="17972035" w14:textId="77777777" w:rsidR="008D7193" w:rsidRPr="00C40E8B" w:rsidRDefault="008D7193" w:rsidP="008D7193">
      <w:pPr>
        <w:suppressLineNumbers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BBB4DE0" w14:textId="77777777" w:rsidR="001366FC" w:rsidRPr="00C40E8B" w:rsidRDefault="001366FC" w:rsidP="001366FC">
      <w:pPr>
        <w:suppressLineNumbers/>
        <w:jc w:val="both"/>
        <w:rPr>
          <w:rFonts w:ascii="Arial" w:hAnsi="Arial" w:cs="Arial"/>
          <w:sz w:val="22"/>
          <w:szCs w:val="22"/>
        </w:rPr>
      </w:pPr>
      <w:r w:rsidRPr="00C40E8B">
        <w:rPr>
          <w:rFonts w:ascii="Arial" w:hAnsi="Arial" w:cs="Arial"/>
          <w:sz w:val="22"/>
          <w:szCs w:val="22"/>
        </w:rPr>
        <w:t>8.1 Objednatel je povinen vystavovat písemné příkazy na údržbu, kde budou u</w:t>
      </w:r>
      <w:r>
        <w:rPr>
          <w:rFonts w:ascii="Arial" w:hAnsi="Arial" w:cs="Arial"/>
          <w:sz w:val="22"/>
          <w:szCs w:val="22"/>
        </w:rPr>
        <w:t>vedeny zejména tyto skutečnosti</w:t>
      </w:r>
      <w:r w:rsidRPr="00C40E8B">
        <w:rPr>
          <w:rFonts w:ascii="Arial" w:hAnsi="Arial" w:cs="Arial"/>
          <w:sz w:val="22"/>
          <w:szCs w:val="22"/>
        </w:rPr>
        <w:t>:</w:t>
      </w:r>
    </w:p>
    <w:p w14:paraId="7BA73BD3" w14:textId="77777777" w:rsidR="001366FC" w:rsidRPr="00C40E8B" w:rsidRDefault="001366FC" w:rsidP="001366FC">
      <w:pPr>
        <w:numPr>
          <w:ilvl w:val="0"/>
          <w:numId w:val="23"/>
        </w:numPr>
        <w:suppressLineNumber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budova objednatele, popř. </w:t>
      </w:r>
      <w:r w:rsidRPr="00C40E8B">
        <w:rPr>
          <w:rFonts w:ascii="Arial" w:hAnsi="Arial" w:cs="Arial"/>
          <w:sz w:val="22"/>
          <w:szCs w:val="22"/>
        </w:rPr>
        <w:t>jméno nájem</w:t>
      </w:r>
      <w:r>
        <w:rPr>
          <w:rFonts w:ascii="Arial" w:hAnsi="Arial" w:cs="Arial"/>
          <w:sz w:val="22"/>
          <w:szCs w:val="22"/>
        </w:rPr>
        <w:t>ce</w:t>
      </w:r>
      <w:r w:rsidRPr="00C40E8B">
        <w:rPr>
          <w:rFonts w:ascii="Arial" w:hAnsi="Arial" w:cs="Arial"/>
          <w:sz w:val="22"/>
          <w:szCs w:val="22"/>
        </w:rPr>
        <w:t>, u kterého má být provedena oprava</w:t>
      </w:r>
      <w:r>
        <w:rPr>
          <w:rFonts w:ascii="Arial" w:hAnsi="Arial" w:cs="Arial"/>
          <w:sz w:val="22"/>
          <w:szCs w:val="22"/>
        </w:rPr>
        <w:t>,</w:t>
      </w:r>
    </w:p>
    <w:p w14:paraId="59AF095C" w14:textId="77777777" w:rsidR="001366FC" w:rsidRPr="00C40E8B" w:rsidRDefault="001366FC" w:rsidP="001366FC">
      <w:pPr>
        <w:numPr>
          <w:ilvl w:val="0"/>
          <w:numId w:val="23"/>
        </w:numPr>
        <w:suppressLineNumbers/>
        <w:jc w:val="both"/>
        <w:rPr>
          <w:rFonts w:ascii="Arial" w:hAnsi="Arial" w:cs="Arial"/>
          <w:sz w:val="22"/>
          <w:szCs w:val="22"/>
        </w:rPr>
      </w:pPr>
      <w:r w:rsidRPr="00C40E8B">
        <w:rPr>
          <w:rFonts w:ascii="Arial" w:hAnsi="Arial" w:cs="Arial"/>
          <w:sz w:val="22"/>
          <w:szCs w:val="22"/>
        </w:rPr>
        <w:t xml:space="preserve">plná adresa </w:t>
      </w:r>
      <w:r>
        <w:rPr>
          <w:rFonts w:ascii="Arial" w:hAnsi="Arial" w:cs="Arial"/>
          <w:sz w:val="22"/>
          <w:szCs w:val="22"/>
        </w:rPr>
        <w:t>budovy objednatele/</w:t>
      </w:r>
      <w:r w:rsidRPr="00C40E8B">
        <w:rPr>
          <w:rFonts w:ascii="Arial" w:hAnsi="Arial" w:cs="Arial"/>
          <w:sz w:val="22"/>
          <w:szCs w:val="22"/>
        </w:rPr>
        <w:t>nájem</w:t>
      </w:r>
      <w:r>
        <w:rPr>
          <w:rFonts w:ascii="Arial" w:hAnsi="Arial" w:cs="Arial"/>
          <w:sz w:val="22"/>
          <w:szCs w:val="22"/>
        </w:rPr>
        <w:t>ce</w:t>
      </w:r>
      <w:r w:rsidRPr="00C40E8B">
        <w:rPr>
          <w:rFonts w:ascii="Arial" w:hAnsi="Arial" w:cs="Arial"/>
          <w:sz w:val="22"/>
          <w:szCs w:val="22"/>
        </w:rPr>
        <w:t>, kde má být provedena oprava</w:t>
      </w:r>
      <w:r>
        <w:rPr>
          <w:rFonts w:ascii="Arial" w:hAnsi="Arial" w:cs="Arial"/>
          <w:sz w:val="22"/>
          <w:szCs w:val="22"/>
        </w:rPr>
        <w:t>,</w:t>
      </w:r>
    </w:p>
    <w:p w14:paraId="2B06E411" w14:textId="77777777" w:rsidR="001366FC" w:rsidRPr="00C40E8B" w:rsidRDefault="001366FC" w:rsidP="001366FC">
      <w:pPr>
        <w:numPr>
          <w:ilvl w:val="0"/>
          <w:numId w:val="23"/>
        </w:numPr>
        <w:suppressLineNumbers/>
        <w:jc w:val="both"/>
        <w:rPr>
          <w:rFonts w:ascii="Arial" w:hAnsi="Arial" w:cs="Arial"/>
          <w:sz w:val="22"/>
          <w:szCs w:val="22"/>
        </w:rPr>
      </w:pPr>
      <w:r w:rsidRPr="00C40E8B">
        <w:rPr>
          <w:rFonts w:ascii="Arial" w:hAnsi="Arial" w:cs="Arial"/>
          <w:sz w:val="22"/>
          <w:szCs w:val="22"/>
        </w:rPr>
        <w:t xml:space="preserve">popis závady udávané </w:t>
      </w:r>
      <w:r>
        <w:rPr>
          <w:rFonts w:ascii="Arial" w:hAnsi="Arial" w:cs="Arial"/>
          <w:sz w:val="22"/>
          <w:szCs w:val="22"/>
        </w:rPr>
        <w:t>objednatelem/</w:t>
      </w:r>
      <w:r w:rsidRPr="00C40E8B">
        <w:rPr>
          <w:rFonts w:ascii="Arial" w:hAnsi="Arial" w:cs="Arial"/>
          <w:sz w:val="22"/>
          <w:szCs w:val="22"/>
        </w:rPr>
        <w:t>nájem</w:t>
      </w:r>
      <w:r>
        <w:rPr>
          <w:rFonts w:ascii="Arial" w:hAnsi="Arial" w:cs="Arial"/>
          <w:sz w:val="22"/>
          <w:szCs w:val="22"/>
        </w:rPr>
        <w:t>c</w:t>
      </w:r>
      <w:r w:rsidRPr="00C40E8B">
        <w:rPr>
          <w:rFonts w:ascii="Arial" w:hAnsi="Arial" w:cs="Arial"/>
          <w:sz w:val="22"/>
          <w:szCs w:val="22"/>
        </w:rPr>
        <w:t>em</w:t>
      </w:r>
      <w:r>
        <w:rPr>
          <w:rFonts w:ascii="Arial" w:hAnsi="Arial" w:cs="Arial"/>
          <w:sz w:val="22"/>
          <w:szCs w:val="22"/>
        </w:rPr>
        <w:t>,</w:t>
      </w:r>
    </w:p>
    <w:p w14:paraId="42682B41" w14:textId="77777777" w:rsidR="001366FC" w:rsidRPr="00C40E8B" w:rsidRDefault="001366FC" w:rsidP="001366FC">
      <w:pPr>
        <w:numPr>
          <w:ilvl w:val="0"/>
          <w:numId w:val="23"/>
        </w:numPr>
        <w:suppressLineNumbers/>
        <w:jc w:val="both"/>
        <w:rPr>
          <w:rFonts w:ascii="Arial" w:hAnsi="Arial" w:cs="Arial"/>
          <w:sz w:val="22"/>
          <w:szCs w:val="22"/>
        </w:rPr>
      </w:pPr>
      <w:r w:rsidRPr="00C40E8B">
        <w:rPr>
          <w:rFonts w:ascii="Arial" w:hAnsi="Arial" w:cs="Arial"/>
          <w:sz w:val="22"/>
          <w:szCs w:val="22"/>
        </w:rPr>
        <w:t>možnost spojení s</w:t>
      </w:r>
      <w:r>
        <w:rPr>
          <w:rFonts w:ascii="Arial" w:hAnsi="Arial" w:cs="Arial"/>
          <w:sz w:val="22"/>
          <w:szCs w:val="22"/>
        </w:rPr>
        <w:t> objednatelem/</w:t>
      </w:r>
      <w:r w:rsidRPr="00C40E8B">
        <w:rPr>
          <w:rFonts w:ascii="Arial" w:hAnsi="Arial" w:cs="Arial"/>
          <w:sz w:val="22"/>
          <w:szCs w:val="22"/>
        </w:rPr>
        <w:t>nájem</w:t>
      </w:r>
      <w:r>
        <w:rPr>
          <w:rFonts w:ascii="Arial" w:hAnsi="Arial" w:cs="Arial"/>
          <w:sz w:val="22"/>
          <w:szCs w:val="22"/>
        </w:rPr>
        <w:t>c</w:t>
      </w:r>
      <w:r w:rsidRPr="00C40E8B">
        <w:rPr>
          <w:rFonts w:ascii="Arial" w:hAnsi="Arial" w:cs="Arial"/>
          <w:sz w:val="22"/>
          <w:szCs w:val="22"/>
        </w:rPr>
        <w:t>em</w:t>
      </w:r>
      <w:r>
        <w:rPr>
          <w:rFonts w:ascii="Arial" w:hAnsi="Arial" w:cs="Arial"/>
          <w:sz w:val="22"/>
          <w:szCs w:val="22"/>
        </w:rPr>
        <w:t>,</w:t>
      </w:r>
      <w:r w:rsidRPr="00C40E8B">
        <w:rPr>
          <w:rFonts w:ascii="Arial" w:hAnsi="Arial" w:cs="Arial"/>
          <w:sz w:val="22"/>
          <w:szCs w:val="22"/>
        </w:rPr>
        <w:t xml:space="preserve"> </w:t>
      </w:r>
    </w:p>
    <w:p w14:paraId="3150369A" w14:textId="77777777" w:rsidR="001366FC" w:rsidRPr="00C40E8B" w:rsidRDefault="001366FC" w:rsidP="001366FC">
      <w:pPr>
        <w:numPr>
          <w:ilvl w:val="0"/>
          <w:numId w:val="23"/>
        </w:numPr>
        <w:suppressLineNumbers/>
        <w:jc w:val="both"/>
        <w:rPr>
          <w:rFonts w:ascii="Arial" w:hAnsi="Arial" w:cs="Arial"/>
          <w:sz w:val="22"/>
          <w:szCs w:val="22"/>
        </w:rPr>
      </w:pPr>
      <w:r w:rsidRPr="00C40E8B">
        <w:rPr>
          <w:rFonts w:ascii="Arial" w:hAnsi="Arial" w:cs="Arial"/>
          <w:sz w:val="22"/>
          <w:szCs w:val="22"/>
        </w:rPr>
        <w:t xml:space="preserve">termín nebo termíny, kdy umožní </w:t>
      </w:r>
      <w:r>
        <w:rPr>
          <w:rFonts w:ascii="Arial" w:hAnsi="Arial" w:cs="Arial"/>
          <w:sz w:val="22"/>
          <w:szCs w:val="22"/>
        </w:rPr>
        <w:t>objednatel/</w:t>
      </w:r>
      <w:r w:rsidRPr="00C40E8B">
        <w:rPr>
          <w:rFonts w:ascii="Arial" w:hAnsi="Arial" w:cs="Arial"/>
          <w:sz w:val="22"/>
          <w:szCs w:val="22"/>
        </w:rPr>
        <w:t>nájem</w:t>
      </w:r>
      <w:r>
        <w:rPr>
          <w:rFonts w:ascii="Arial" w:hAnsi="Arial" w:cs="Arial"/>
          <w:sz w:val="22"/>
          <w:szCs w:val="22"/>
        </w:rPr>
        <w:t>ce</w:t>
      </w:r>
      <w:r w:rsidRPr="00C40E8B">
        <w:rPr>
          <w:rFonts w:ascii="Arial" w:hAnsi="Arial" w:cs="Arial"/>
          <w:sz w:val="22"/>
          <w:szCs w:val="22"/>
        </w:rPr>
        <w:t xml:space="preserve"> zástupcům zhotovitele provést opravu</w:t>
      </w:r>
      <w:r>
        <w:rPr>
          <w:rFonts w:ascii="Arial" w:hAnsi="Arial" w:cs="Arial"/>
          <w:sz w:val="22"/>
          <w:szCs w:val="22"/>
        </w:rPr>
        <w:t>.</w:t>
      </w:r>
    </w:p>
    <w:p w14:paraId="6D4B918D" w14:textId="77777777" w:rsidR="001366FC" w:rsidRPr="00C40E8B" w:rsidRDefault="001366FC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C40E8B">
        <w:rPr>
          <w:rFonts w:ascii="Arial" w:hAnsi="Arial" w:cs="Arial"/>
          <w:sz w:val="22"/>
          <w:szCs w:val="22"/>
        </w:rPr>
        <w:t xml:space="preserve">8.2 Zástupci objednatele mají právo kdykoliv kontrolovat provádění prací zhotovitelem </w:t>
      </w:r>
      <w:r>
        <w:rPr>
          <w:rFonts w:ascii="Arial" w:hAnsi="Arial" w:cs="Arial"/>
          <w:sz w:val="22"/>
          <w:szCs w:val="22"/>
        </w:rPr>
        <w:br/>
      </w:r>
      <w:r w:rsidRPr="00C40E8B">
        <w:rPr>
          <w:rFonts w:ascii="Arial" w:hAnsi="Arial" w:cs="Arial"/>
          <w:sz w:val="22"/>
          <w:szCs w:val="22"/>
        </w:rPr>
        <w:t xml:space="preserve">a zapisovat zjištěné skutečnosti do příkazů k údržbě. </w:t>
      </w:r>
    </w:p>
    <w:p w14:paraId="071BC5BD" w14:textId="133BF8F5" w:rsidR="001366FC" w:rsidRPr="00C40E8B" w:rsidRDefault="001366FC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C40E8B">
        <w:rPr>
          <w:rFonts w:ascii="Arial" w:hAnsi="Arial" w:cs="Arial"/>
          <w:sz w:val="22"/>
          <w:szCs w:val="22"/>
        </w:rPr>
        <w:t xml:space="preserve">8.3 Objednatel má právo kdykoliv doplňovat či měnit uváděné skutečnosti na příkazech </w:t>
      </w:r>
      <w:r>
        <w:rPr>
          <w:rFonts w:ascii="Arial" w:hAnsi="Arial" w:cs="Arial"/>
          <w:sz w:val="22"/>
          <w:szCs w:val="22"/>
        </w:rPr>
        <w:br/>
      </w:r>
      <w:r w:rsidRPr="00C40E8B">
        <w:rPr>
          <w:rFonts w:ascii="Arial" w:hAnsi="Arial" w:cs="Arial"/>
          <w:sz w:val="22"/>
          <w:szCs w:val="22"/>
        </w:rPr>
        <w:t>k údržbě</w:t>
      </w:r>
      <w:r w:rsidR="00502665">
        <w:rPr>
          <w:rFonts w:ascii="Arial" w:hAnsi="Arial" w:cs="Arial"/>
          <w:sz w:val="22"/>
          <w:szCs w:val="22"/>
        </w:rPr>
        <w:t>,</w:t>
      </w:r>
      <w:r w:rsidRPr="00C40E8B">
        <w:rPr>
          <w:rFonts w:ascii="Arial" w:hAnsi="Arial" w:cs="Arial"/>
          <w:sz w:val="22"/>
          <w:szCs w:val="22"/>
        </w:rPr>
        <w:t xml:space="preserve"> v nutných případech i telefonicky. Tyto změny doplní zhotovitel s poznámkou na příslušný příkaz k údržbě. </w:t>
      </w:r>
    </w:p>
    <w:p w14:paraId="4F7D8C58" w14:textId="77777777" w:rsidR="001366FC" w:rsidRPr="00C40E8B" w:rsidRDefault="001366FC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C40E8B">
        <w:rPr>
          <w:rFonts w:ascii="Arial" w:hAnsi="Arial" w:cs="Arial"/>
          <w:sz w:val="22"/>
          <w:szCs w:val="22"/>
        </w:rPr>
        <w:t>8.4 Objednatel má právo odvolat zhotovitele z místa opravy zejména v těchto případech:</w:t>
      </w:r>
    </w:p>
    <w:p w14:paraId="1E7DFE03" w14:textId="77777777" w:rsidR="001366FC" w:rsidRPr="00C40E8B" w:rsidRDefault="001366FC" w:rsidP="001366FC">
      <w:pPr>
        <w:numPr>
          <w:ilvl w:val="0"/>
          <w:numId w:val="23"/>
        </w:numPr>
        <w:suppressLineNumbers/>
        <w:jc w:val="both"/>
        <w:rPr>
          <w:rFonts w:ascii="Arial" w:hAnsi="Arial" w:cs="Arial"/>
          <w:sz w:val="22"/>
          <w:szCs w:val="22"/>
        </w:rPr>
      </w:pPr>
      <w:r w:rsidRPr="00C40E8B">
        <w:rPr>
          <w:rFonts w:ascii="Arial" w:hAnsi="Arial" w:cs="Arial"/>
          <w:sz w:val="22"/>
          <w:szCs w:val="22"/>
        </w:rPr>
        <w:t>zhotovitel závažným způsobem porušuje bezpečnostní předpis</w:t>
      </w:r>
      <w:r>
        <w:rPr>
          <w:rFonts w:ascii="Arial" w:hAnsi="Arial" w:cs="Arial"/>
          <w:sz w:val="22"/>
          <w:szCs w:val="22"/>
        </w:rPr>
        <w:t>y,</w:t>
      </w:r>
    </w:p>
    <w:p w14:paraId="0A209CB4" w14:textId="77777777" w:rsidR="00B039B0" w:rsidRDefault="001366FC" w:rsidP="001366FC">
      <w:pPr>
        <w:numPr>
          <w:ilvl w:val="0"/>
          <w:numId w:val="23"/>
        </w:numPr>
        <w:suppressLineNumbers/>
        <w:jc w:val="both"/>
        <w:rPr>
          <w:rFonts w:ascii="Arial" w:hAnsi="Arial" w:cs="Arial"/>
          <w:sz w:val="22"/>
          <w:szCs w:val="22"/>
        </w:rPr>
      </w:pPr>
      <w:r w:rsidRPr="00C40E8B">
        <w:rPr>
          <w:rFonts w:ascii="Arial" w:hAnsi="Arial" w:cs="Arial"/>
          <w:sz w:val="22"/>
          <w:szCs w:val="22"/>
        </w:rPr>
        <w:t>zhotovitel provádí nevhodným technologickým postupem či technologickým postupem jiným než požadovaným objednatelem požadovanou opravu.</w:t>
      </w:r>
      <w:r w:rsidR="00782C8D">
        <w:rPr>
          <w:rFonts w:ascii="Arial" w:hAnsi="Arial" w:cs="Arial"/>
          <w:sz w:val="22"/>
          <w:szCs w:val="22"/>
        </w:rPr>
        <w:t xml:space="preserve"> </w:t>
      </w:r>
    </w:p>
    <w:p w14:paraId="62867E19" w14:textId="6901EE52" w:rsidR="001366FC" w:rsidRPr="00C40E8B" w:rsidRDefault="001366FC" w:rsidP="00B039B0">
      <w:pPr>
        <w:suppressLineNumbers/>
        <w:ind w:left="720"/>
        <w:jc w:val="both"/>
        <w:rPr>
          <w:rFonts w:ascii="Arial" w:hAnsi="Arial" w:cs="Arial"/>
          <w:sz w:val="22"/>
          <w:szCs w:val="22"/>
        </w:rPr>
      </w:pPr>
      <w:r w:rsidRPr="00C40E8B">
        <w:rPr>
          <w:rFonts w:ascii="Arial" w:hAnsi="Arial" w:cs="Arial"/>
          <w:sz w:val="22"/>
          <w:szCs w:val="22"/>
        </w:rPr>
        <w:t>Tuto skutečnost je povinen ohlásit objednatel z</w:t>
      </w:r>
      <w:r>
        <w:rPr>
          <w:rFonts w:ascii="Arial" w:hAnsi="Arial" w:cs="Arial"/>
          <w:sz w:val="22"/>
          <w:szCs w:val="22"/>
        </w:rPr>
        <w:t xml:space="preserve">hotoviteli písemným způsobem s </w:t>
      </w:r>
      <w:r w:rsidRPr="00C40E8B">
        <w:rPr>
          <w:rFonts w:ascii="Arial" w:hAnsi="Arial" w:cs="Arial"/>
          <w:sz w:val="22"/>
          <w:szCs w:val="22"/>
        </w:rPr>
        <w:t>uvedením důvodů.</w:t>
      </w:r>
    </w:p>
    <w:p w14:paraId="5CA06A15" w14:textId="77777777" w:rsidR="001366FC" w:rsidRPr="00C40E8B" w:rsidRDefault="001366FC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C40E8B">
        <w:rPr>
          <w:rFonts w:ascii="Arial" w:hAnsi="Arial" w:cs="Arial"/>
          <w:sz w:val="22"/>
          <w:szCs w:val="22"/>
        </w:rPr>
        <w:t xml:space="preserve">8.5 Objednatel má povinnost zajistit zhotoviteli co největší možnou </w:t>
      </w:r>
      <w:r>
        <w:rPr>
          <w:rFonts w:ascii="Arial" w:hAnsi="Arial" w:cs="Arial"/>
          <w:sz w:val="22"/>
          <w:szCs w:val="22"/>
        </w:rPr>
        <w:t>součinnost</w:t>
      </w:r>
      <w:r w:rsidRPr="00C40E8B">
        <w:rPr>
          <w:rFonts w:ascii="Arial" w:hAnsi="Arial" w:cs="Arial"/>
          <w:sz w:val="22"/>
          <w:szCs w:val="22"/>
        </w:rPr>
        <w:t xml:space="preserve"> u nájem</w:t>
      </w:r>
      <w:r>
        <w:rPr>
          <w:rFonts w:ascii="Arial" w:hAnsi="Arial" w:cs="Arial"/>
          <w:sz w:val="22"/>
          <w:szCs w:val="22"/>
        </w:rPr>
        <w:t>c</w:t>
      </w:r>
      <w:r w:rsidRPr="00C40E8B">
        <w:rPr>
          <w:rFonts w:ascii="Arial" w:hAnsi="Arial" w:cs="Arial"/>
          <w:sz w:val="22"/>
          <w:szCs w:val="22"/>
        </w:rPr>
        <w:t xml:space="preserve">ů. </w:t>
      </w:r>
    </w:p>
    <w:p w14:paraId="1112A224" w14:textId="77777777" w:rsidR="008D7193" w:rsidRDefault="008D7193" w:rsidP="008D7193">
      <w:pPr>
        <w:suppressLineNumbers/>
        <w:jc w:val="both"/>
        <w:rPr>
          <w:rFonts w:ascii="Arial Narrow" w:hAnsi="Arial Narrow"/>
        </w:rPr>
      </w:pPr>
    </w:p>
    <w:p w14:paraId="12E2F1E2" w14:textId="77777777" w:rsidR="002515A0" w:rsidRDefault="002515A0" w:rsidP="008D719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495F6D" w14:textId="77777777" w:rsidR="0016675B" w:rsidRDefault="0016675B" w:rsidP="008D719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5F5C28" w14:textId="77777777" w:rsidR="0016675B" w:rsidRDefault="0016675B" w:rsidP="008D719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766246C" w14:textId="405F3AEE" w:rsidR="008D7193" w:rsidRPr="00C40E8B" w:rsidRDefault="00B7529F" w:rsidP="008D719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9</w:t>
      </w:r>
      <w:r w:rsidR="008D7193" w:rsidRPr="00C40E8B">
        <w:rPr>
          <w:rFonts w:ascii="Arial" w:hAnsi="Arial" w:cs="Arial"/>
          <w:b/>
          <w:sz w:val="22"/>
          <w:szCs w:val="22"/>
          <w:u w:val="single"/>
        </w:rPr>
        <w:t>. Práva a povinnosti zhotovitele</w:t>
      </w:r>
    </w:p>
    <w:p w14:paraId="14901B5A" w14:textId="77777777" w:rsidR="008D7193" w:rsidRPr="00C40E8B" w:rsidRDefault="008D7193" w:rsidP="008D719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776168C" w14:textId="77777777" w:rsidR="001366FC" w:rsidRPr="00C40E8B" w:rsidRDefault="001366FC" w:rsidP="001366FC">
      <w:pPr>
        <w:suppressLineNumbers/>
        <w:jc w:val="both"/>
        <w:rPr>
          <w:rFonts w:ascii="Arial" w:hAnsi="Arial" w:cs="Arial"/>
          <w:sz w:val="22"/>
          <w:szCs w:val="22"/>
        </w:rPr>
      </w:pPr>
      <w:r w:rsidRPr="00C40E8B">
        <w:rPr>
          <w:rFonts w:ascii="Arial" w:hAnsi="Arial" w:cs="Arial"/>
          <w:sz w:val="22"/>
          <w:szCs w:val="22"/>
        </w:rPr>
        <w:t xml:space="preserve">9.1 Zhotovitel je povinen nechat si stvrzovat jím udávané skutečnosti na příkazech </w:t>
      </w:r>
      <w:r>
        <w:rPr>
          <w:rFonts w:ascii="Arial" w:hAnsi="Arial" w:cs="Arial"/>
          <w:sz w:val="22"/>
          <w:szCs w:val="22"/>
        </w:rPr>
        <w:t xml:space="preserve">nájemcem či </w:t>
      </w:r>
      <w:r w:rsidRPr="00C40E8B">
        <w:rPr>
          <w:rFonts w:ascii="Arial" w:hAnsi="Arial" w:cs="Arial"/>
          <w:sz w:val="22"/>
          <w:szCs w:val="22"/>
        </w:rPr>
        <w:t>zástupcem objednatele, který kontroloval jeho činnost</w:t>
      </w:r>
      <w:r>
        <w:rPr>
          <w:rFonts w:ascii="Arial" w:hAnsi="Arial" w:cs="Arial"/>
          <w:sz w:val="22"/>
          <w:szCs w:val="22"/>
        </w:rPr>
        <w:t>, popř.</w:t>
      </w:r>
      <w:r w:rsidRPr="00C40E8B">
        <w:rPr>
          <w:rFonts w:ascii="Arial" w:hAnsi="Arial" w:cs="Arial"/>
          <w:sz w:val="22"/>
          <w:szCs w:val="22"/>
        </w:rPr>
        <w:t xml:space="preserve"> příslušným </w:t>
      </w:r>
      <w:r w:rsidR="00302C4F">
        <w:rPr>
          <w:rFonts w:ascii="Arial" w:hAnsi="Arial" w:cs="Arial"/>
          <w:sz w:val="22"/>
          <w:szCs w:val="22"/>
        </w:rPr>
        <w:t>správcem</w:t>
      </w:r>
      <w:r w:rsidRPr="00C40E8B">
        <w:rPr>
          <w:rFonts w:ascii="Arial" w:hAnsi="Arial" w:cs="Arial"/>
          <w:sz w:val="22"/>
          <w:szCs w:val="22"/>
        </w:rPr>
        <w:t xml:space="preserve"> na místě na příkaze k tomu určeném s uvedením dat</w:t>
      </w:r>
      <w:r>
        <w:rPr>
          <w:rFonts w:ascii="Arial" w:hAnsi="Arial" w:cs="Arial"/>
          <w:sz w:val="22"/>
          <w:szCs w:val="22"/>
        </w:rPr>
        <w:t>a</w:t>
      </w:r>
      <w:r w:rsidRPr="00C40E8B">
        <w:rPr>
          <w:rFonts w:ascii="Arial" w:hAnsi="Arial" w:cs="Arial"/>
          <w:sz w:val="22"/>
          <w:szCs w:val="22"/>
        </w:rPr>
        <w:t>, podpisu a jeho čitelného jména. Na základě porušení této skutečnosti může</w:t>
      </w:r>
      <w:r>
        <w:rPr>
          <w:rFonts w:ascii="Arial" w:hAnsi="Arial" w:cs="Arial"/>
          <w:sz w:val="22"/>
          <w:szCs w:val="22"/>
        </w:rPr>
        <w:t xml:space="preserve"> </w:t>
      </w:r>
      <w:r w:rsidRPr="00C40E8B">
        <w:rPr>
          <w:rFonts w:ascii="Arial" w:hAnsi="Arial" w:cs="Arial"/>
          <w:sz w:val="22"/>
          <w:szCs w:val="22"/>
        </w:rPr>
        <w:t xml:space="preserve">objednatel odmítnout uhrazení částky uváděné na příkaze nebo jeho neprokazatelné části. Pokud tato skutečnost bude z jakéhokoliv důvodu nesplnitelná či příslušnou osobou odmítnuta, uvědomí zhotovitel neprodleně objednatele, který napíše na příslušný příkaz své vyjádření nebo stvrzení údajů udávaných na příkaze k údržbě. </w:t>
      </w:r>
    </w:p>
    <w:p w14:paraId="084BE44F" w14:textId="77777777" w:rsidR="001366FC" w:rsidRPr="00AA774D" w:rsidRDefault="001366FC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AA774D">
        <w:rPr>
          <w:rFonts w:ascii="Arial" w:hAnsi="Arial" w:cs="Arial"/>
          <w:sz w:val="22"/>
          <w:szCs w:val="22"/>
        </w:rPr>
        <w:t>9.2 Zhotovitel je povinen zajišťovat údržbu bytových a nebytových prostor pro objednatele pouze bezúhonnými zaměstnanci</w:t>
      </w:r>
      <w:r>
        <w:rPr>
          <w:rFonts w:ascii="Arial" w:hAnsi="Arial" w:cs="Arial"/>
          <w:sz w:val="22"/>
          <w:szCs w:val="22"/>
        </w:rPr>
        <w:t xml:space="preserve"> </w:t>
      </w:r>
      <w:r w:rsidRPr="001310B2">
        <w:rPr>
          <w:rFonts w:ascii="Arial" w:hAnsi="Arial" w:cs="Arial"/>
          <w:sz w:val="22"/>
          <w:szCs w:val="22"/>
        </w:rPr>
        <w:t>a dalšími osobami</w:t>
      </w:r>
      <w:r>
        <w:rPr>
          <w:rFonts w:ascii="Arial" w:hAnsi="Arial" w:cs="Arial"/>
          <w:sz w:val="22"/>
          <w:szCs w:val="22"/>
        </w:rPr>
        <w:t>.</w:t>
      </w:r>
      <w:r w:rsidRPr="00AA774D">
        <w:rPr>
          <w:rFonts w:ascii="Arial" w:hAnsi="Arial" w:cs="Arial"/>
          <w:sz w:val="22"/>
          <w:szCs w:val="22"/>
        </w:rPr>
        <w:t xml:space="preserve"> </w:t>
      </w:r>
    </w:p>
    <w:p w14:paraId="62827075" w14:textId="77777777" w:rsidR="001366FC" w:rsidRPr="00AA774D" w:rsidRDefault="001366FC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AA774D">
        <w:rPr>
          <w:rFonts w:ascii="Arial" w:hAnsi="Arial" w:cs="Arial"/>
          <w:sz w:val="22"/>
          <w:szCs w:val="22"/>
        </w:rPr>
        <w:t>9.3 Zhotovitel je povinen udržovat místo provádění oprav v čistotě a zejména uklidit nejpozději do druhého dne po ukončení prací použitý nebo vyměněný</w:t>
      </w:r>
      <w:r>
        <w:rPr>
          <w:rFonts w:ascii="Arial" w:hAnsi="Arial" w:cs="Arial"/>
          <w:sz w:val="22"/>
          <w:szCs w:val="22"/>
        </w:rPr>
        <w:t xml:space="preserve"> materiál zbylý na místě oprav.</w:t>
      </w:r>
    </w:p>
    <w:p w14:paraId="41211677" w14:textId="77777777" w:rsidR="001366FC" w:rsidRDefault="001366FC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AA774D">
        <w:rPr>
          <w:rFonts w:ascii="Arial" w:hAnsi="Arial" w:cs="Arial"/>
          <w:sz w:val="22"/>
          <w:szCs w:val="22"/>
        </w:rPr>
        <w:t>9.4 Zhotovitel se zavazuje, že bude dodržovat předpisy o bezpečnosti práce a dbát předepsaným způsobem o bezpečný</w:t>
      </w:r>
      <w:r>
        <w:rPr>
          <w:rFonts w:ascii="Arial" w:hAnsi="Arial" w:cs="Arial"/>
          <w:sz w:val="22"/>
          <w:szCs w:val="22"/>
        </w:rPr>
        <w:t xml:space="preserve"> </w:t>
      </w:r>
      <w:r w:rsidRPr="00AA774D">
        <w:rPr>
          <w:rFonts w:ascii="Arial" w:hAnsi="Arial" w:cs="Arial"/>
          <w:sz w:val="22"/>
          <w:szCs w:val="22"/>
        </w:rPr>
        <w:t>průběh prací zejména ve vztahu k bezpečnosti nájem</w:t>
      </w:r>
      <w:r>
        <w:rPr>
          <w:rFonts w:ascii="Arial" w:hAnsi="Arial" w:cs="Arial"/>
          <w:sz w:val="22"/>
          <w:szCs w:val="22"/>
        </w:rPr>
        <w:t>c</w:t>
      </w:r>
      <w:r w:rsidRPr="00AA774D">
        <w:rPr>
          <w:rFonts w:ascii="Arial" w:hAnsi="Arial" w:cs="Arial"/>
          <w:sz w:val="22"/>
          <w:szCs w:val="22"/>
        </w:rPr>
        <w:t>ů a jejich majetku i majetku spravované</w:t>
      </w:r>
      <w:r>
        <w:rPr>
          <w:rFonts w:ascii="Arial" w:hAnsi="Arial" w:cs="Arial"/>
          <w:sz w:val="22"/>
          <w:szCs w:val="22"/>
        </w:rPr>
        <w:t xml:space="preserve">ho </w:t>
      </w:r>
      <w:r w:rsidRPr="00AA774D">
        <w:rPr>
          <w:rFonts w:ascii="Arial" w:hAnsi="Arial" w:cs="Arial"/>
          <w:sz w:val="22"/>
          <w:szCs w:val="22"/>
        </w:rPr>
        <w:t>objednatelem. Při poškození majetku nájem</w:t>
      </w:r>
      <w:r>
        <w:rPr>
          <w:rFonts w:ascii="Arial" w:hAnsi="Arial" w:cs="Arial"/>
          <w:sz w:val="22"/>
          <w:szCs w:val="22"/>
        </w:rPr>
        <w:t>ce</w:t>
      </w:r>
      <w:r w:rsidRPr="00AA774D">
        <w:rPr>
          <w:rFonts w:ascii="Arial" w:hAnsi="Arial" w:cs="Arial"/>
          <w:sz w:val="22"/>
          <w:szCs w:val="22"/>
        </w:rPr>
        <w:t xml:space="preserve"> či majetku spravované</w:t>
      </w:r>
      <w:r>
        <w:rPr>
          <w:rFonts w:ascii="Arial" w:hAnsi="Arial" w:cs="Arial"/>
          <w:sz w:val="22"/>
          <w:szCs w:val="22"/>
        </w:rPr>
        <w:t>ho</w:t>
      </w:r>
      <w:r w:rsidRPr="00AA774D">
        <w:rPr>
          <w:rFonts w:ascii="Arial" w:hAnsi="Arial" w:cs="Arial"/>
          <w:sz w:val="22"/>
          <w:szCs w:val="22"/>
        </w:rPr>
        <w:t xml:space="preserve"> objednatelem uhradí zhotovitel způsobenou škodu nájem</w:t>
      </w:r>
      <w:r>
        <w:rPr>
          <w:rFonts w:ascii="Arial" w:hAnsi="Arial" w:cs="Arial"/>
          <w:sz w:val="22"/>
          <w:szCs w:val="22"/>
        </w:rPr>
        <w:t>c</w:t>
      </w:r>
      <w:r w:rsidRPr="00AA774D">
        <w:rPr>
          <w:rFonts w:ascii="Arial" w:hAnsi="Arial" w:cs="Arial"/>
          <w:sz w:val="22"/>
          <w:szCs w:val="22"/>
        </w:rPr>
        <w:t>i či</w:t>
      </w:r>
      <w:r>
        <w:rPr>
          <w:rFonts w:ascii="Arial" w:hAnsi="Arial" w:cs="Arial"/>
          <w:sz w:val="22"/>
          <w:szCs w:val="22"/>
        </w:rPr>
        <w:t xml:space="preserve"> </w:t>
      </w:r>
      <w:r w:rsidRPr="00AA774D">
        <w:rPr>
          <w:rFonts w:ascii="Arial" w:hAnsi="Arial" w:cs="Arial"/>
          <w:sz w:val="22"/>
          <w:szCs w:val="22"/>
        </w:rPr>
        <w:t xml:space="preserve">objednateli, pokud se tito nedohodnou jinak. </w:t>
      </w:r>
    </w:p>
    <w:p w14:paraId="2D67A487" w14:textId="77777777" w:rsidR="0073535F" w:rsidRPr="00926589" w:rsidRDefault="0073535F" w:rsidP="00F7633F">
      <w:pPr>
        <w:suppressLineNumbers/>
        <w:spacing w:before="120"/>
        <w:rPr>
          <w:rFonts w:ascii="Arial" w:hAnsi="Arial" w:cs="Arial"/>
          <w:sz w:val="22"/>
          <w:szCs w:val="22"/>
        </w:rPr>
      </w:pPr>
      <w:r w:rsidRPr="00854E2B">
        <w:rPr>
          <w:rFonts w:ascii="Arial" w:hAnsi="Arial" w:cs="Arial"/>
          <w:sz w:val="22"/>
          <w:szCs w:val="22"/>
        </w:rPr>
        <w:t xml:space="preserve">9.5 Zhotovitel má uzavřenu pojistnou smlouvu č. </w:t>
      </w:r>
      <w:r w:rsidR="007040EA" w:rsidRPr="00557601">
        <w:rPr>
          <w:rFonts w:ascii="Arial" w:hAnsi="Arial" w:cs="Arial"/>
          <w:b/>
          <w:sz w:val="22"/>
          <w:szCs w:val="22"/>
          <w:highlight w:val="yellow"/>
        </w:rPr>
        <w:t>………..</w:t>
      </w:r>
      <w:r w:rsidRPr="00854E2B">
        <w:rPr>
          <w:rFonts w:ascii="Arial" w:hAnsi="Arial" w:cs="Arial"/>
          <w:sz w:val="22"/>
          <w:szCs w:val="22"/>
        </w:rPr>
        <w:t xml:space="preserve"> ze dne </w:t>
      </w:r>
      <w:r w:rsidR="007040EA" w:rsidRPr="00557601">
        <w:rPr>
          <w:rFonts w:ascii="Arial" w:hAnsi="Arial" w:cs="Arial"/>
          <w:b/>
          <w:sz w:val="22"/>
          <w:szCs w:val="22"/>
          <w:highlight w:val="yellow"/>
        </w:rPr>
        <w:t>…………</w:t>
      </w:r>
      <w:r w:rsidRPr="00854E2B">
        <w:rPr>
          <w:rFonts w:ascii="Arial" w:hAnsi="Arial" w:cs="Arial"/>
          <w:b/>
          <w:sz w:val="22"/>
          <w:szCs w:val="22"/>
        </w:rPr>
        <w:t xml:space="preserve"> </w:t>
      </w:r>
      <w:r w:rsidRPr="00854E2B">
        <w:rPr>
          <w:rFonts w:ascii="Arial" w:hAnsi="Arial" w:cs="Arial"/>
          <w:sz w:val="22"/>
          <w:szCs w:val="22"/>
        </w:rPr>
        <w:t xml:space="preserve">na pojištění odpovědnosti za škodu u pojistitele </w:t>
      </w:r>
      <w:r w:rsidR="007040EA" w:rsidRPr="00557601">
        <w:rPr>
          <w:rFonts w:ascii="Arial" w:hAnsi="Arial" w:cs="Arial"/>
          <w:b/>
          <w:sz w:val="22"/>
          <w:szCs w:val="22"/>
          <w:highlight w:val="yellow"/>
        </w:rPr>
        <w:t>…………</w:t>
      </w:r>
      <w:r w:rsidRPr="00854E2B">
        <w:rPr>
          <w:rFonts w:ascii="Arial" w:hAnsi="Arial" w:cs="Arial"/>
          <w:sz w:val="22"/>
          <w:szCs w:val="22"/>
        </w:rPr>
        <w:t xml:space="preserve"> ve </w:t>
      </w:r>
      <w:r w:rsidR="00916EDE">
        <w:rPr>
          <w:rFonts w:ascii="Arial" w:hAnsi="Arial" w:cs="Arial"/>
          <w:sz w:val="22"/>
          <w:szCs w:val="22"/>
        </w:rPr>
        <w:t xml:space="preserve"> </w:t>
      </w:r>
      <w:r w:rsidRPr="00854E2B">
        <w:rPr>
          <w:rFonts w:ascii="Arial" w:hAnsi="Arial" w:cs="Arial"/>
          <w:sz w:val="22"/>
          <w:szCs w:val="22"/>
        </w:rPr>
        <w:t xml:space="preserve">výši </w:t>
      </w:r>
      <w:r w:rsidR="007040EA" w:rsidRPr="00557601">
        <w:rPr>
          <w:rFonts w:ascii="Arial" w:hAnsi="Arial" w:cs="Arial"/>
          <w:b/>
          <w:sz w:val="22"/>
          <w:szCs w:val="22"/>
          <w:highlight w:val="yellow"/>
        </w:rPr>
        <w:t>……….</w:t>
      </w:r>
      <w:r w:rsidRPr="00854E2B">
        <w:rPr>
          <w:rFonts w:ascii="Arial" w:hAnsi="Arial" w:cs="Arial"/>
          <w:b/>
          <w:sz w:val="22"/>
          <w:szCs w:val="22"/>
        </w:rPr>
        <w:t xml:space="preserve"> Kč</w:t>
      </w:r>
      <w:r w:rsidR="00F65985">
        <w:rPr>
          <w:rFonts w:ascii="Arial" w:hAnsi="Arial" w:cs="Arial"/>
          <w:b/>
          <w:sz w:val="22"/>
          <w:szCs w:val="22"/>
        </w:rPr>
        <w:t xml:space="preserve">  </w:t>
      </w:r>
      <w:r w:rsidR="00F65985" w:rsidRPr="00F65985">
        <w:rPr>
          <w:rFonts w:ascii="Arial" w:hAnsi="Arial" w:cs="Arial"/>
          <w:sz w:val="22"/>
          <w:szCs w:val="22"/>
        </w:rPr>
        <w:t>(</w:t>
      </w:r>
      <w:r w:rsidR="00F65985">
        <w:rPr>
          <w:rFonts w:ascii="Arial" w:hAnsi="Arial" w:cs="Arial"/>
          <w:sz w:val="22"/>
          <w:szCs w:val="22"/>
        </w:rPr>
        <w:t>minimálně ve výši ceny předmětu plnění)</w:t>
      </w:r>
      <w:r w:rsidRPr="00854E2B">
        <w:rPr>
          <w:rFonts w:ascii="Arial" w:hAnsi="Arial" w:cs="Arial"/>
          <w:sz w:val="22"/>
          <w:szCs w:val="22"/>
        </w:rPr>
        <w:t>.</w:t>
      </w:r>
      <w:r w:rsidRPr="00926589">
        <w:rPr>
          <w:rFonts w:ascii="Arial" w:hAnsi="Arial" w:cs="Arial"/>
          <w:sz w:val="22"/>
          <w:szCs w:val="22"/>
        </w:rPr>
        <w:t xml:space="preserve"> </w:t>
      </w:r>
    </w:p>
    <w:p w14:paraId="7C1FABF3" w14:textId="77777777" w:rsidR="00721839" w:rsidRPr="00926589" w:rsidRDefault="00721839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926589">
        <w:rPr>
          <w:rFonts w:ascii="Arial" w:hAnsi="Arial" w:cs="Arial"/>
          <w:sz w:val="22"/>
          <w:szCs w:val="22"/>
        </w:rPr>
        <w:t xml:space="preserve">9.6 Zhotovitel je povinen neprodleně ukončit práce v případě obdržení písemného vyjádření dle odstavce 8.4 této smlouvy. Pokud by vzniklo přerušením práce nebezpečí či ohrožení zdraví, života nebo majetku nájemce či objednatele, je povinen zhotovitel o této skutečnosti okamžitě písemně vyrozumět objednatele a vyžádat si jeho písemné stanovisko. </w:t>
      </w:r>
    </w:p>
    <w:p w14:paraId="66149278" w14:textId="77777777" w:rsidR="00721839" w:rsidRDefault="00721839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926589">
        <w:rPr>
          <w:rFonts w:ascii="Arial" w:hAnsi="Arial" w:cs="Arial"/>
          <w:sz w:val="22"/>
          <w:szCs w:val="22"/>
        </w:rPr>
        <w:t>9.7 Zhotovitel nesmí provádět práce</w:t>
      </w:r>
      <w:r>
        <w:rPr>
          <w:rFonts w:ascii="Arial" w:hAnsi="Arial" w:cs="Arial"/>
          <w:sz w:val="22"/>
          <w:szCs w:val="22"/>
        </w:rPr>
        <w:t>,</w:t>
      </w:r>
      <w:r w:rsidRPr="00926589">
        <w:rPr>
          <w:rFonts w:ascii="Arial" w:hAnsi="Arial" w:cs="Arial"/>
          <w:sz w:val="22"/>
          <w:szCs w:val="22"/>
        </w:rPr>
        <w:t xml:space="preserve"> pokud by jejich prováděním porušil obecně závazné platné právní předpisy, úřední opatření nebo pokud by přímo ohrozil bezpečnost života či zdraví.</w:t>
      </w:r>
    </w:p>
    <w:p w14:paraId="3E43F5E9" w14:textId="77777777" w:rsidR="00721839" w:rsidRDefault="00721839" w:rsidP="00F7633F">
      <w:pPr>
        <w:suppressLineNumbers/>
        <w:spacing w:before="120"/>
        <w:jc w:val="both"/>
        <w:rPr>
          <w:rFonts w:ascii="Arial" w:hAnsi="Arial" w:cs="Arial"/>
          <w:sz w:val="22"/>
          <w:szCs w:val="22"/>
        </w:rPr>
      </w:pPr>
      <w:r w:rsidRPr="00926589">
        <w:rPr>
          <w:rFonts w:ascii="Arial" w:hAnsi="Arial" w:cs="Arial"/>
          <w:sz w:val="22"/>
          <w:szCs w:val="22"/>
        </w:rPr>
        <w:t>9.8 Zhotovitel nebude účtovat náklady spojené s opravami, které dle obecně závazných platných právních předpisů hradí nájemce bytu. Platby za tyto opravy bude vymáhat zhotovitel na nájemci bytu. V případě, že byl na práci vypsán příkaz na opravu a nájemce</w:t>
      </w:r>
      <w:r w:rsidRPr="00926589">
        <w:rPr>
          <w:rFonts w:ascii="Arial" w:hAnsi="Arial" w:cs="Arial"/>
          <w:color w:val="FF0000"/>
          <w:sz w:val="22"/>
          <w:szCs w:val="22"/>
        </w:rPr>
        <w:t xml:space="preserve"> </w:t>
      </w:r>
      <w:r w:rsidRPr="00926589">
        <w:rPr>
          <w:rFonts w:ascii="Arial" w:hAnsi="Arial" w:cs="Arial"/>
          <w:sz w:val="22"/>
          <w:szCs w:val="22"/>
        </w:rPr>
        <w:t>uhradil opravu přímo zhotoviteli, bude příkaz vrácen s uvedením, že nájemce si opravu hradil sám.</w:t>
      </w:r>
    </w:p>
    <w:p w14:paraId="503DD033" w14:textId="77777777" w:rsidR="00F65985" w:rsidRDefault="00F65985" w:rsidP="00721839">
      <w:pPr>
        <w:suppressLineNumbers/>
        <w:jc w:val="both"/>
        <w:rPr>
          <w:rFonts w:ascii="Arial" w:hAnsi="Arial" w:cs="Arial"/>
          <w:sz w:val="22"/>
          <w:szCs w:val="22"/>
        </w:rPr>
      </w:pPr>
    </w:p>
    <w:p w14:paraId="4DFA4D99" w14:textId="77777777" w:rsidR="008D7193" w:rsidRPr="00AA774D" w:rsidRDefault="00B7529F" w:rsidP="008D719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10</w:t>
      </w:r>
      <w:r w:rsidR="008D7193" w:rsidRPr="00AA774D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87110B">
        <w:rPr>
          <w:rFonts w:ascii="Arial" w:hAnsi="Arial" w:cs="Arial"/>
          <w:b/>
          <w:sz w:val="22"/>
          <w:szCs w:val="22"/>
          <w:u w:val="single"/>
        </w:rPr>
        <w:t>Závěrečná</w:t>
      </w:r>
      <w:r w:rsidR="008D7193" w:rsidRPr="00AA774D">
        <w:rPr>
          <w:rFonts w:ascii="Arial" w:hAnsi="Arial" w:cs="Arial"/>
          <w:b/>
          <w:sz w:val="22"/>
          <w:szCs w:val="22"/>
          <w:u w:val="single"/>
        </w:rPr>
        <w:t xml:space="preserve"> ujednání</w:t>
      </w:r>
    </w:p>
    <w:p w14:paraId="167FC405" w14:textId="77777777" w:rsidR="008D7193" w:rsidRPr="00AA774D" w:rsidRDefault="008D7193" w:rsidP="008D7193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E8FBAB3" w14:textId="77777777" w:rsidR="001366FC" w:rsidRDefault="001366FC" w:rsidP="001366F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10.1</w:t>
      </w:r>
      <w:r>
        <w:rPr>
          <w:rFonts w:ascii="Arial" w:hAnsi="Arial" w:cs="Arial"/>
          <w:sz w:val="22"/>
          <w:szCs w:val="22"/>
        </w:rPr>
        <w:tab/>
        <w:t>Smluvní strany se dohodly, že prodlení s plněním předmětu smlouvy zhotovitelem je podstatným porušením této smlouvy.</w:t>
      </w:r>
      <w:r w:rsidR="005B00E0">
        <w:rPr>
          <w:rFonts w:ascii="Arial" w:hAnsi="Arial" w:cs="Arial"/>
          <w:sz w:val="22"/>
          <w:szCs w:val="22"/>
        </w:rPr>
        <w:t xml:space="preserve"> </w:t>
      </w:r>
      <w:r w:rsidR="005B00E0" w:rsidRPr="005B00E0">
        <w:rPr>
          <w:rFonts w:ascii="Arial" w:hAnsi="Arial" w:cs="Arial"/>
          <w:sz w:val="22"/>
          <w:szCs w:val="22"/>
        </w:rPr>
        <w:t>Smluvní strany jsou oprávněny provést započtení vzájemných pohledávek.</w:t>
      </w:r>
    </w:p>
    <w:p w14:paraId="2AFA386D" w14:textId="179CCE7E" w:rsidR="001366FC" w:rsidRDefault="001366FC" w:rsidP="00F7633F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10.2</w:t>
      </w:r>
      <w:r>
        <w:rPr>
          <w:rFonts w:ascii="Arial" w:hAnsi="Arial" w:cs="Arial"/>
          <w:sz w:val="22"/>
          <w:szCs w:val="22"/>
        </w:rPr>
        <w:tab/>
        <w:t xml:space="preserve">Pokud bude zhotovitel v prodlení s plněním předmětu smlouvy dle čl. </w:t>
      </w:r>
      <w:r w:rsidR="00315340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více než o 7 dní, je objednatel oprávněn od této smlouvy o dílo jednostranně odstoupit.</w:t>
      </w:r>
    </w:p>
    <w:p w14:paraId="5C536771" w14:textId="70463BF8" w:rsidR="001366FC" w:rsidRDefault="001366FC" w:rsidP="00F7633F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10.3</w:t>
      </w:r>
      <w:r>
        <w:rPr>
          <w:rFonts w:ascii="Arial" w:hAnsi="Arial" w:cs="Arial"/>
          <w:sz w:val="22"/>
          <w:szCs w:val="22"/>
        </w:rPr>
        <w:tab/>
        <w:t xml:space="preserve">Pokud bude zhotovitel v prodlení s plněním díla dle čl. </w:t>
      </w:r>
      <w:r w:rsidR="00315340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 xml:space="preserve">více než o 7 dní, je objednatel oprávněn tuto smlouvu o dílo jednostranně vypovědět bez náhrady vzájemného plnění. </w:t>
      </w:r>
    </w:p>
    <w:p w14:paraId="06B43C96" w14:textId="77777777" w:rsidR="001366FC" w:rsidRDefault="001366FC" w:rsidP="00F7633F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10.4 Tuto smlouvu lze měnit pouze výslovným oboustranným písemným ujednáním, podepsaným oprávněnými zástupci obou smluvních stran. </w:t>
      </w:r>
    </w:p>
    <w:p w14:paraId="4B84F47F" w14:textId="77777777" w:rsidR="001366FC" w:rsidRDefault="001366FC" w:rsidP="00F7633F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10.5 Smlouva je vyhotovena ve 4 vyhotoveních, z nichž 2 obdrží objednatel a 2 zhotovitel. </w:t>
      </w:r>
    </w:p>
    <w:p w14:paraId="46A49A35" w14:textId="77777777" w:rsidR="001366FC" w:rsidRDefault="001366FC" w:rsidP="00F7633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26589">
        <w:rPr>
          <w:rFonts w:ascii="Arial" w:hAnsi="Arial" w:cs="Arial"/>
          <w:sz w:val="22"/>
          <w:szCs w:val="22"/>
        </w:rPr>
        <w:t xml:space="preserve">10.6 Smluvní strany podepsaly Protokol o vzájemném seznámení se s riziky na pracovišti </w:t>
      </w:r>
      <w:r w:rsidRPr="00926589">
        <w:rPr>
          <w:rFonts w:ascii="Arial" w:hAnsi="Arial" w:cs="Arial"/>
          <w:sz w:val="22"/>
          <w:szCs w:val="22"/>
        </w:rPr>
        <w:br/>
        <w:t>a dohodu o koordinaci provádění opatření k ochraně BOZP na pracovišti. Protokol včet</w:t>
      </w:r>
      <w:r w:rsidR="00F65985">
        <w:rPr>
          <w:rFonts w:ascii="Arial" w:hAnsi="Arial" w:cs="Arial"/>
          <w:sz w:val="22"/>
          <w:szCs w:val="22"/>
        </w:rPr>
        <w:t xml:space="preserve">ně seznamu rizik je přílohou č. </w:t>
      </w:r>
      <w:r w:rsidR="00DF159F">
        <w:rPr>
          <w:rFonts w:ascii="Arial" w:hAnsi="Arial" w:cs="Arial"/>
          <w:sz w:val="22"/>
          <w:szCs w:val="22"/>
        </w:rPr>
        <w:t>3</w:t>
      </w:r>
      <w:r w:rsidRPr="00926589">
        <w:rPr>
          <w:rFonts w:ascii="Arial" w:hAnsi="Arial" w:cs="Arial"/>
          <w:sz w:val="22"/>
          <w:szCs w:val="22"/>
        </w:rPr>
        <w:t xml:space="preserve"> této smlouvy a její nedílnou součástí.</w:t>
      </w:r>
    </w:p>
    <w:p w14:paraId="33BCB693" w14:textId="77777777" w:rsidR="00106E6B" w:rsidRDefault="00106E6B" w:rsidP="00F7633F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10.7 </w:t>
      </w:r>
      <w:r w:rsidRPr="00891C47">
        <w:rPr>
          <w:rFonts w:ascii="Arial" w:hAnsi="Arial" w:cs="Arial"/>
          <w:sz w:val="22"/>
          <w:szCs w:val="22"/>
        </w:rPr>
        <w:t xml:space="preserve">Smluvní strany souhlasí s tím, aby tato smlouva byla vedena v evidenci smluv vedené městem Litvínov, která bude přístupná dle zákona č. 106/1999 Sb., o svobodném přístupu </w:t>
      </w:r>
      <w:r>
        <w:rPr>
          <w:rFonts w:ascii="Arial" w:hAnsi="Arial" w:cs="Arial"/>
          <w:sz w:val="22"/>
          <w:szCs w:val="22"/>
        </w:rPr>
        <w:br/>
      </w:r>
      <w:r w:rsidRPr="00891C47">
        <w:rPr>
          <w:rFonts w:ascii="Arial" w:hAnsi="Arial" w:cs="Arial"/>
          <w:sz w:val="22"/>
          <w:szCs w:val="22"/>
        </w:rPr>
        <w:lastRenderedPageBreak/>
        <w:t xml:space="preserve">k informacím, a která obsahuje údaje o smluvních stranách, předmětu smlouvy, číselné označení smlouvy a datum jejího uzavření. </w:t>
      </w:r>
    </w:p>
    <w:p w14:paraId="69B4FEA4" w14:textId="77777777" w:rsidR="00106E6B" w:rsidRDefault="00106E6B" w:rsidP="00F7633F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10.8 </w:t>
      </w:r>
      <w:r w:rsidRPr="00891C47">
        <w:rPr>
          <w:rFonts w:ascii="Arial" w:hAnsi="Arial" w:cs="Arial"/>
          <w:sz w:val="22"/>
          <w:szCs w:val="22"/>
        </w:rPr>
        <w:t xml:space="preserve">Smluvní strany prohlašují, že skutečnosti uvedené v této smlouvě nepovažují za obchodní tajemství a udělují svolení k jejich zpřístupnění ve smyslu zákona </w:t>
      </w:r>
      <w:r>
        <w:rPr>
          <w:rFonts w:ascii="Arial" w:hAnsi="Arial" w:cs="Arial"/>
          <w:sz w:val="22"/>
          <w:szCs w:val="22"/>
        </w:rPr>
        <w:br/>
      </w:r>
      <w:r w:rsidRPr="00891C47">
        <w:rPr>
          <w:rFonts w:ascii="Arial" w:hAnsi="Arial" w:cs="Arial"/>
          <w:sz w:val="22"/>
          <w:szCs w:val="22"/>
        </w:rPr>
        <w:t xml:space="preserve">č. 106/1999 Sb., o svobodném přístupu k informacím. </w:t>
      </w:r>
    </w:p>
    <w:p w14:paraId="5F99C03A" w14:textId="77777777" w:rsidR="00106E6B" w:rsidRDefault="00106E6B" w:rsidP="00F7633F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10.9 </w:t>
      </w:r>
      <w:r w:rsidRPr="00891C47">
        <w:rPr>
          <w:rFonts w:ascii="Arial" w:hAnsi="Arial" w:cs="Arial"/>
          <w:sz w:val="22"/>
          <w:szCs w:val="22"/>
        </w:rPr>
        <w:t>Tato smlouva bude v plném rozsahu uveřejněna v informačním systému registru smluv dle zákona č. 340/2015 Sb., zákona o registru smluv.</w:t>
      </w:r>
    </w:p>
    <w:p w14:paraId="28706B6E" w14:textId="77777777" w:rsidR="00106E6B" w:rsidRDefault="00106E6B" w:rsidP="00F7633F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10.10 </w:t>
      </w:r>
      <w:r w:rsidRPr="00891C47">
        <w:rPr>
          <w:rFonts w:ascii="Arial" w:hAnsi="Arial" w:cs="Arial"/>
          <w:sz w:val="22"/>
          <w:szCs w:val="22"/>
        </w:rPr>
        <w:t xml:space="preserve">Tato smlouva nabývá </w:t>
      </w:r>
      <w:r>
        <w:rPr>
          <w:rFonts w:ascii="Arial" w:hAnsi="Arial" w:cs="Arial"/>
          <w:sz w:val="22"/>
          <w:szCs w:val="22"/>
        </w:rPr>
        <w:t xml:space="preserve">platnosti dnem podpisu </w:t>
      </w:r>
      <w:r w:rsidRPr="00926589">
        <w:rPr>
          <w:rFonts w:ascii="Arial" w:hAnsi="Arial" w:cs="Arial"/>
          <w:sz w:val="22"/>
          <w:szCs w:val="22"/>
        </w:rPr>
        <w:t>oprávněných zástupců obou smluvních stran</w:t>
      </w:r>
      <w:r w:rsidRPr="00891C4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účinnosti </w:t>
      </w:r>
      <w:r w:rsidRPr="00891C47">
        <w:rPr>
          <w:rFonts w:ascii="Arial" w:hAnsi="Arial" w:cs="Arial"/>
          <w:sz w:val="22"/>
          <w:szCs w:val="22"/>
        </w:rPr>
        <w:t>dnem, kdy město Litvínov uveřejní smlouvu v informačním systému registru smluv.</w:t>
      </w:r>
    </w:p>
    <w:p w14:paraId="7BD62630" w14:textId="77777777" w:rsidR="001366FC" w:rsidRPr="00926589" w:rsidRDefault="001366FC" w:rsidP="00F7633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26589">
        <w:rPr>
          <w:rFonts w:ascii="Arial" w:hAnsi="Arial" w:cs="Arial"/>
          <w:sz w:val="22"/>
          <w:szCs w:val="22"/>
        </w:rPr>
        <w:t>10.</w:t>
      </w:r>
      <w:r w:rsidR="002D69FA">
        <w:rPr>
          <w:rFonts w:ascii="Arial" w:hAnsi="Arial" w:cs="Arial"/>
          <w:sz w:val="22"/>
          <w:szCs w:val="22"/>
        </w:rPr>
        <w:t>11</w:t>
      </w:r>
      <w:r w:rsidRPr="00926589">
        <w:rPr>
          <w:rFonts w:ascii="Arial" w:hAnsi="Arial" w:cs="Arial"/>
          <w:sz w:val="22"/>
          <w:szCs w:val="22"/>
        </w:rPr>
        <w:t xml:space="preserve"> Objednatel a zhotovitel shodně prohlašují, že si tuto smlouvu před jejím podpisem přečetli, že byla uzavřena po vzájemném projednání, podle jejich pravé a svobodné vůle, vážně a srozumitelně, nikoliv v tísni a za nápadně nevýhodných podmínek.</w:t>
      </w:r>
    </w:p>
    <w:p w14:paraId="6183E75C" w14:textId="77777777" w:rsidR="001366FC" w:rsidRPr="00926589" w:rsidRDefault="001366FC" w:rsidP="001366FC">
      <w:pPr>
        <w:rPr>
          <w:rFonts w:ascii="Arial" w:hAnsi="Arial" w:cs="Arial"/>
          <w:sz w:val="22"/>
          <w:szCs w:val="22"/>
        </w:rPr>
      </w:pPr>
    </w:p>
    <w:p w14:paraId="1C4FB23B" w14:textId="77777777" w:rsidR="001366FC" w:rsidRDefault="001366FC" w:rsidP="001366FC">
      <w:pPr>
        <w:rPr>
          <w:rFonts w:ascii="Arial" w:hAnsi="Arial" w:cs="Arial"/>
          <w:sz w:val="22"/>
          <w:szCs w:val="22"/>
        </w:rPr>
      </w:pPr>
      <w:r w:rsidRPr="00926589">
        <w:rPr>
          <w:rFonts w:ascii="Arial" w:hAnsi="Arial" w:cs="Arial"/>
          <w:sz w:val="22"/>
          <w:szCs w:val="22"/>
        </w:rPr>
        <w:t>Přílohy:</w:t>
      </w:r>
    </w:p>
    <w:p w14:paraId="387533F0" w14:textId="77777777" w:rsidR="006F16E9" w:rsidRDefault="001366FC" w:rsidP="001366F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926589">
        <w:rPr>
          <w:rFonts w:ascii="Arial" w:hAnsi="Arial" w:cs="Arial"/>
          <w:sz w:val="22"/>
          <w:szCs w:val="22"/>
        </w:rPr>
        <w:t>říloha č</w:t>
      </w:r>
      <w:r w:rsidR="006F16E9">
        <w:rPr>
          <w:rFonts w:ascii="Arial" w:hAnsi="Arial" w:cs="Arial"/>
          <w:sz w:val="22"/>
          <w:szCs w:val="22"/>
        </w:rPr>
        <w:t>.</w:t>
      </w:r>
      <w:r w:rsidRPr="00926589">
        <w:rPr>
          <w:rFonts w:ascii="Arial" w:hAnsi="Arial" w:cs="Arial"/>
          <w:sz w:val="22"/>
          <w:szCs w:val="22"/>
        </w:rPr>
        <w:t xml:space="preserve"> 1 </w:t>
      </w:r>
      <w:r w:rsidR="006F16E9">
        <w:rPr>
          <w:rFonts w:ascii="Arial" w:hAnsi="Arial" w:cs="Arial"/>
          <w:sz w:val="22"/>
          <w:szCs w:val="22"/>
        </w:rPr>
        <w:t>- Základní cenové ujednání</w:t>
      </w:r>
      <w:r w:rsidRPr="00926589">
        <w:rPr>
          <w:rFonts w:ascii="Arial" w:hAnsi="Arial" w:cs="Arial"/>
          <w:sz w:val="22"/>
          <w:szCs w:val="22"/>
        </w:rPr>
        <w:t xml:space="preserve"> </w:t>
      </w:r>
      <w:r w:rsidR="00CF3B2C">
        <w:rPr>
          <w:rFonts w:ascii="Arial" w:hAnsi="Arial" w:cs="Arial"/>
          <w:sz w:val="22"/>
          <w:szCs w:val="22"/>
        </w:rPr>
        <w:t>– Nabídkové ceny</w:t>
      </w:r>
    </w:p>
    <w:p w14:paraId="03564200" w14:textId="77777777" w:rsidR="001366FC" w:rsidRPr="00926589" w:rsidRDefault="006F16E9" w:rsidP="001366F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 č. 2 - </w:t>
      </w:r>
      <w:r w:rsidR="001366FC">
        <w:rPr>
          <w:rFonts w:ascii="Arial" w:hAnsi="Arial" w:cs="Arial"/>
          <w:sz w:val="22"/>
          <w:szCs w:val="22"/>
        </w:rPr>
        <w:t>Seznam budov v majetku objednatele</w:t>
      </w:r>
      <w:r>
        <w:rPr>
          <w:rFonts w:ascii="Arial" w:hAnsi="Arial" w:cs="Arial"/>
          <w:sz w:val="22"/>
          <w:szCs w:val="22"/>
        </w:rPr>
        <w:t xml:space="preserve"> nebo jeho správě</w:t>
      </w:r>
    </w:p>
    <w:p w14:paraId="1F2EBC3D" w14:textId="77777777" w:rsidR="001366FC" w:rsidRDefault="006F16E9" w:rsidP="006F16E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3</w:t>
      </w:r>
      <w:r w:rsidR="001366FC" w:rsidRPr="00926589">
        <w:rPr>
          <w:rFonts w:ascii="Arial" w:hAnsi="Arial" w:cs="Arial"/>
          <w:sz w:val="22"/>
          <w:szCs w:val="22"/>
        </w:rPr>
        <w:t xml:space="preserve"> - Protokol o vzájemném seznámení se s riziky na pracovišti</w:t>
      </w:r>
      <w:r>
        <w:rPr>
          <w:rFonts w:ascii="Arial" w:hAnsi="Arial" w:cs="Arial"/>
          <w:sz w:val="22"/>
          <w:szCs w:val="22"/>
        </w:rPr>
        <w:t xml:space="preserve">, </w:t>
      </w:r>
      <w:r w:rsidR="001366FC">
        <w:rPr>
          <w:rFonts w:ascii="Arial" w:hAnsi="Arial" w:cs="Arial"/>
          <w:sz w:val="22"/>
          <w:szCs w:val="22"/>
        </w:rPr>
        <w:t>dohoda</w:t>
      </w:r>
      <w:r w:rsidR="001366FC" w:rsidRPr="0092658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koordinaci</w:t>
      </w:r>
      <w:r w:rsidR="001366F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                    </w:t>
      </w:r>
      <w:r w:rsidR="001366FC" w:rsidRPr="00926589">
        <w:rPr>
          <w:rFonts w:ascii="Arial" w:hAnsi="Arial" w:cs="Arial"/>
          <w:sz w:val="22"/>
          <w:szCs w:val="22"/>
        </w:rPr>
        <w:t>provádění opatření k ochraně BOZP na pracovišti</w:t>
      </w:r>
    </w:p>
    <w:p w14:paraId="5EF83983" w14:textId="77777777" w:rsidR="001366FC" w:rsidRDefault="001366FC" w:rsidP="001366FC">
      <w:pPr>
        <w:jc w:val="both"/>
        <w:rPr>
          <w:rFonts w:ascii="Arial" w:hAnsi="Arial" w:cs="Arial"/>
          <w:sz w:val="22"/>
          <w:szCs w:val="22"/>
        </w:rPr>
      </w:pPr>
    </w:p>
    <w:p w14:paraId="73C3501F" w14:textId="77777777" w:rsidR="001366FC" w:rsidRDefault="001366FC" w:rsidP="001366FC">
      <w:pPr>
        <w:jc w:val="both"/>
        <w:rPr>
          <w:rFonts w:ascii="Arial" w:hAnsi="Arial" w:cs="Arial"/>
          <w:sz w:val="22"/>
          <w:szCs w:val="22"/>
        </w:rPr>
      </w:pPr>
    </w:p>
    <w:p w14:paraId="26E5A6EE" w14:textId="77777777" w:rsidR="001366FC" w:rsidRDefault="001366FC" w:rsidP="001366FC">
      <w:pPr>
        <w:jc w:val="both"/>
        <w:rPr>
          <w:rFonts w:ascii="Arial" w:hAnsi="Arial" w:cs="Arial"/>
          <w:sz w:val="22"/>
          <w:szCs w:val="22"/>
        </w:rPr>
      </w:pPr>
    </w:p>
    <w:p w14:paraId="5341C111" w14:textId="0892E492" w:rsidR="0073535F" w:rsidRDefault="0073535F" w:rsidP="0073535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092DB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Litvínově</w:t>
      </w:r>
      <w:r w:rsidR="00092DBE">
        <w:rPr>
          <w:rFonts w:ascii="Arial" w:hAnsi="Arial" w:cs="Arial"/>
          <w:sz w:val="22"/>
          <w:szCs w:val="22"/>
        </w:rPr>
        <w:t xml:space="preserve"> </w:t>
      </w:r>
      <w:r w:rsidR="0087110B">
        <w:rPr>
          <w:rFonts w:ascii="Arial" w:hAnsi="Arial" w:cs="Arial"/>
          <w:sz w:val="22"/>
          <w:szCs w:val="22"/>
        </w:rPr>
        <w:t>dne</w:t>
      </w:r>
      <w:r w:rsidR="00092DB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65985">
        <w:rPr>
          <w:rFonts w:ascii="Arial" w:hAnsi="Arial" w:cs="Arial"/>
          <w:sz w:val="22"/>
          <w:szCs w:val="22"/>
        </w:rPr>
        <w:tab/>
      </w:r>
      <w:r w:rsidR="00FC3F8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 </w:t>
      </w:r>
      <w:r w:rsidR="00D4058B">
        <w:rPr>
          <w:rFonts w:ascii="Arial" w:hAnsi="Arial" w:cs="Arial"/>
          <w:sz w:val="22"/>
          <w:szCs w:val="22"/>
        </w:rPr>
        <w:tab/>
      </w:r>
      <w:r w:rsidR="00D4058B">
        <w:rPr>
          <w:rFonts w:ascii="Arial" w:hAnsi="Arial" w:cs="Arial"/>
          <w:sz w:val="22"/>
          <w:szCs w:val="22"/>
        </w:rPr>
        <w:tab/>
      </w:r>
      <w:r w:rsidR="00D4058B">
        <w:rPr>
          <w:rFonts w:ascii="Arial" w:hAnsi="Arial" w:cs="Arial"/>
          <w:sz w:val="22"/>
          <w:szCs w:val="22"/>
        </w:rPr>
        <w:tab/>
      </w:r>
      <w:r w:rsidR="0087110B">
        <w:rPr>
          <w:rFonts w:ascii="Arial" w:hAnsi="Arial" w:cs="Arial"/>
          <w:sz w:val="22"/>
          <w:szCs w:val="22"/>
        </w:rPr>
        <w:t>dne</w:t>
      </w:r>
    </w:p>
    <w:p w14:paraId="1C988364" w14:textId="77777777" w:rsidR="0073535F" w:rsidRDefault="0073535F" w:rsidP="0073535F">
      <w:pPr>
        <w:rPr>
          <w:rFonts w:ascii="Arial" w:hAnsi="Arial" w:cs="Arial"/>
          <w:sz w:val="22"/>
          <w:szCs w:val="22"/>
        </w:rPr>
      </w:pPr>
    </w:p>
    <w:p w14:paraId="21F5617B" w14:textId="77777777" w:rsidR="0073535F" w:rsidRDefault="0073535F" w:rsidP="0073535F">
      <w:pPr>
        <w:rPr>
          <w:rFonts w:ascii="Arial" w:hAnsi="Arial" w:cs="Arial"/>
          <w:sz w:val="22"/>
          <w:szCs w:val="22"/>
        </w:rPr>
      </w:pPr>
    </w:p>
    <w:p w14:paraId="5DA97077" w14:textId="77777777" w:rsidR="0073535F" w:rsidRDefault="0073535F" w:rsidP="0073535F">
      <w:pPr>
        <w:rPr>
          <w:rFonts w:ascii="Arial" w:hAnsi="Arial" w:cs="Arial"/>
          <w:sz w:val="22"/>
          <w:szCs w:val="22"/>
        </w:rPr>
      </w:pPr>
    </w:p>
    <w:p w14:paraId="517B7E3D" w14:textId="25B3A87B" w:rsidR="0087110B" w:rsidRDefault="0087110B" w:rsidP="0073535F">
      <w:pPr>
        <w:rPr>
          <w:rFonts w:ascii="Arial" w:hAnsi="Arial" w:cs="Arial"/>
          <w:sz w:val="22"/>
          <w:szCs w:val="22"/>
        </w:rPr>
      </w:pPr>
    </w:p>
    <w:p w14:paraId="78532EF4" w14:textId="77777777" w:rsidR="00D4058B" w:rsidRDefault="00D4058B" w:rsidP="0073535F">
      <w:pPr>
        <w:rPr>
          <w:rFonts w:ascii="Arial" w:hAnsi="Arial" w:cs="Arial"/>
          <w:sz w:val="22"/>
          <w:szCs w:val="22"/>
        </w:rPr>
      </w:pPr>
    </w:p>
    <w:p w14:paraId="09A6D46A" w14:textId="77777777" w:rsidR="00FC3F84" w:rsidRDefault="00FC3F84" w:rsidP="0073535F">
      <w:pPr>
        <w:rPr>
          <w:rFonts w:ascii="Arial" w:hAnsi="Arial" w:cs="Arial"/>
          <w:sz w:val="22"/>
          <w:szCs w:val="22"/>
        </w:rPr>
      </w:pPr>
    </w:p>
    <w:p w14:paraId="602F8959" w14:textId="77777777" w:rsidR="0073535F" w:rsidRDefault="0073535F" w:rsidP="0073535F">
      <w:pPr>
        <w:rPr>
          <w:rFonts w:ascii="Arial" w:hAnsi="Arial" w:cs="Arial"/>
          <w:sz w:val="22"/>
          <w:szCs w:val="22"/>
        </w:rPr>
      </w:pPr>
    </w:p>
    <w:p w14:paraId="1AB506EF" w14:textId="77777777" w:rsidR="0073535F" w:rsidRDefault="0073535F" w:rsidP="0073535F">
      <w:pPr>
        <w:rPr>
          <w:rFonts w:ascii="Arial" w:hAnsi="Arial" w:cs="Arial"/>
          <w:sz w:val="22"/>
          <w:szCs w:val="22"/>
        </w:rPr>
      </w:pPr>
    </w:p>
    <w:p w14:paraId="2DD7AC02" w14:textId="77777777" w:rsidR="0073535F" w:rsidRPr="00926589" w:rsidRDefault="0073535F" w:rsidP="0073535F">
      <w:pPr>
        <w:rPr>
          <w:rFonts w:ascii="Arial" w:hAnsi="Arial" w:cs="Arial"/>
          <w:sz w:val="22"/>
          <w:szCs w:val="22"/>
        </w:rPr>
      </w:pPr>
      <w:r w:rsidRPr="00926589">
        <w:rPr>
          <w:rFonts w:ascii="Arial" w:hAnsi="Arial" w:cs="Arial"/>
          <w:sz w:val="22"/>
          <w:szCs w:val="22"/>
        </w:rPr>
        <w:t xml:space="preserve">------------------------------------------------           </w:t>
      </w:r>
      <w:r w:rsidR="00FC3F84">
        <w:rPr>
          <w:rFonts w:ascii="Arial" w:hAnsi="Arial" w:cs="Arial"/>
          <w:sz w:val="22"/>
          <w:szCs w:val="22"/>
        </w:rPr>
        <w:tab/>
      </w:r>
      <w:r w:rsidR="00FC3F84">
        <w:rPr>
          <w:rFonts w:ascii="Arial" w:hAnsi="Arial" w:cs="Arial"/>
          <w:sz w:val="22"/>
          <w:szCs w:val="22"/>
        </w:rPr>
        <w:tab/>
      </w:r>
      <w:r w:rsidRPr="00926589">
        <w:rPr>
          <w:rFonts w:ascii="Arial" w:hAnsi="Arial" w:cs="Arial"/>
          <w:sz w:val="22"/>
          <w:szCs w:val="22"/>
        </w:rPr>
        <w:t>----------------------------------------------</w:t>
      </w:r>
    </w:p>
    <w:p w14:paraId="45EE9082" w14:textId="77777777" w:rsidR="0073535F" w:rsidRPr="00926589" w:rsidRDefault="007906C5" w:rsidP="007906C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Kamila Bláhová</w:t>
      </w:r>
      <w:r w:rsidR="0073535F" w:rsidRPr="00926589">
        <w:rPr>
          <w:rFonts w:ascii="Arial" w:hAnsi="Arial" w:cs="Arial"/>
          <w:sz w:val="22"/>
          <w:szCs w:val="22"/>
        </w:rPr>
        <w:tab/>
      </w:r>
      <w:r w:rsidR="0073535F" w:rsidRPr="00926589">
        <w:rPr>
          <w:rFonts w:ascii="Arial" w:hAnsi="Arial" w:cs="Arial"/>
          <w:sz w:val="22"/>
          <w:szCs w:val="22"/>
        </w:rPr>
        <w:tab/>
      </w:r>
      <w:r w:rsidR="0073535F">
        <w:rPr>
          <w:rFonts w:ascii="Arial" w:hAnsi="Arial" w:cs="Arial"/>
          <w:sz w:val="22"/>
          <w:szCs w:val="22"/>
        </w:rPr>
        <w:t xml:space="preserve">            </w:t>
      </w:r>
      <w:r w:rsidR="0073535F" w:rsidRPr="00926589">
        <w:rPr>
          <w:rFonts w:ascii="Arial" w:hAnsi="Arial" w:cs="Arial"/>
          <w:sz w:val="22"/>
          <w:szCs w:val="22"/>
        </w:rPr>
        <w:tab/>
      </w:r>
      <w:r w:rsidR="0073535F" w:rsidRPr="00926589">
        <w:rPr>
          <w:rFonts w:ascii="Arial" w:hAnsi="Arial" w:cs="Arial"/>
          <w:sz w:val="22"/>
          <w:szCs w:val="22"/>
        </w:rPr>
        <w:tab/>
      </w:r>
    </w:p>
    <w:p w14:paraId="6C2AA583" w14:textId="77777777" w:rsidR="001366FC" w:rsidRDefault="007906C5" w:rsidP="0073535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starostka města</w:t>
      </w:r>
      <w:r w:rsidR="0073535F">
        <w:rPr>
          <w:rFonts w:ascii="Arial" w:hAnsi="Arial" w:cs="Arial"/>
          <w:sz w:val="22"/>
          <w:szCs w:val="22"/>
        </w:rPr>
        <w:tab/>
      </w:r>
      <w:r w:rsidR="0073535F">
        <w:rPr>
          <w:rFonts w:ascii="Arial" w:hAnsi="Arial" w:cs="Arial"/>
          <w:sz w:val="22"/>
          <w:szCs w:val="22"/>
        </w:rPr>
        <w:tab/>
        <w:t xml:space="preserve">            </w:t>
      </w:r>
      <w:r w:rsidR="0073535F">
        <w:rPr>
          <w:rFonts w:ascii="Arial" w:hAnsi="Arial" w:cs="Arial"/>
          <w:sz w:val="22"/>
          <w:szCs w:val="22"/>
        </w:rPr>
        <w:tab/>
      </w:r>
    </w:p>
    <w:p w14:paraId="3B1C8E13" w14:textId="77777777" w:rsidR="00F7633F" w:rsidRDefault="00F7633F" w:rsidP="000511C1">
      <w:pPr>
        <w:rPr>
          <w:rFonts w:ascii="Arial Narrow" w:hAnsi="Arial Narrow"/>
          <w:b/>
        </w:rPr>
      </w:pPr>
    </w:p>
    <w:p w14:paraId="51832F91" w14:textId="77777777" w:rsidR="007906C5" w:rsidRDefault="007906C5" w:rsidP="000511C1">
      <w:pPr>
        <w:rPr>
          <w:rFonts w:ascii="Arial Narrow" w:hAnsi="Arial Narrow"/>
          <w:b/>
        </w:rPr>
      </w:pPr>
    </w:p>
    <w:p w14:paraId="29E8F4BE" w14:textId="77777777" w:rsidR="00B039B0" w:rsidRDefault="00B039B0" w:rsidP="000511C1">
      <w:pPr>
        <w:rPr>
          <w:rFonts w:ascii="Arial Narrow" w:hAnsi="Arial Narrow"/>
          <w:b/>
        </w:rPr>
      </w:pPr>
    </w:p>
    <w:p w14:paraId="7B011963" w14:textId="33D9B436" w:rsidR="00F65985" w:rsidRDefault="00F65985" w:rsidP="000511C1">
      <w:pPr>
        <w:rPr>
          <w:rFonts w:ascii="Arial" w:hAnsi="Arial" w:cs="Arial"/>
          <w:b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95"/>
        <w:gridCol w:w="1385"/>
        <w:gridCol w:w="2221"/>
        <w:gridCol w:w="1781"/>
        <w:gridCol w:w="1626"/>
        <w:gridCol w:w="134"/>
      </w:tblGrid>
      <w:tr w:rsidR="00291E35" w:rsidRPr="00DB02D5" w14:paraId="5E8C4D11" w14:textId="77777777" w:rsidTr="00B8007E">
        <w:trPr>
          <w:trHeight w:val="454"/>
        </w:trPr>
        <w:tc>
          <w:tcPr>
            <w:tcW w:w="1048" w:type="pct"/>
            <w:shd w:val="clear" w:color="auto" w:fill="BFBFBF"/>
            <w:vAlign w:val="center"/>
          </w:tcPr>
          <w:p w14:paraId="7437F3C8" w14:textId="77777777" w:rsidR="00291E35" w:rsidRPr="00DB02D5" w:rsidRDefault="00291E35" w:rsidP="00B8007E">
            <w:pPr>
              <w:rPr>
                <w:rFonts w:cs="Arial"/>
              </w:rPr>
            </w:pPr>
          </w:p>
        </w:tc>
        <w:tc>
          <w:tcPr>
            <w:tcW w:w="766" w:type="pct"/>
            <w:tcBorders>
              <w:bottom w:val="single" w:sz="12" w:space="0" w:color="auto"/>
            </w:tcBorders>
            <w:vAlign w:val="center"/>
          </w:tcPr>
          <w:p w14:paraId="21903393" w14:textId="77777777" w:rsidR="00291E35" w:rsidRPr="00DB02D5" w:rsidRDefault="00291E35" w:rsidP="00B8007E">
            <w:pPr>
              <w:rPr>
                <w:rFonts w:cs="Arial"/>
                <w:b/>
              </w:rPr>
            </w:pPr>
            <w:r w:rsidRPr="00DB02D5">
              <w:rPr>
                <w:rFonts w:cs="Arial"/>
                <w:b/>
              </w:rPr>
              <w:t>Datum</w:t>
            </w:r>
          </w:p>
        </w:tc>
        <w:tc>
          <w:tcPr>
            <w:tcW w:w="1228" w:type="pct"/>
            <w:tcBorders>
              <w:bottom w:val="single" w:sz="12" w:space="0" w:color="auto"/>
            </w:tcBorders>
            <w:vAlign w:val="center"/>
          </w:tcPr>
          <w:p w14:paraId="341741E1" w14:textId="77777777" w:rsidR="00291E35" w:rsidRPr="00DB02D5" w:rsidRDefault="00291E35" w:rsidP="00B8007E">
            <w:pPr>
              <w:rPr>
                <w:rFonts w:cs="Arial"/>
                <w:b/>
              </w:rPr>
            </w:pPr>
            <w:r w:rsidRPr="00DB02D5">
              <w:rPr>
                <w:rFonts w:cs="Arial"/>
                <w:b/>
              </w:rPr>
              <w:t>Jméno</w:t>
            </w:r>
          </w:p>
        </w:tc>
        <w:tc>
          <w:tcPr>
            <w:tcW w:w="985" w:type="pct"/>
            <w:tcBorders>
              <w:bottom w:val="single" w:sz="12" w:space="0" w:color="auto"/>
            </w:tcBorders>
            <w:vAlign w:val="center"/>
          </w:tcPr>
          <w:p w14:paraId="7B472668" w14:textId="77777777" w:rsidR="00291E35" w:rsidRPr="00DB02D5" w:rsidRDefault="00291E35" w:rsidP="00B8007E">
            <w:pPr>
              <w:rPr>
                <w:rFonts w:cs="Arial"/>
                <w:b/>
              </w:rPr>
            </w:pPr>
            <w:r w:rsidRPr="00DB02D5">
              <w:rPr>
                <w:rFonts w:cs="Arial"/>
                <w:b/>
              </w:rPr>
              <w:t>Funkce</w:t>
            </w:r>
          </w:p>
        </w:tc>
        <w:tc>
          <w:tcPr>
            <w:tcW w:w="973" w:type="pct"/>
            <w:gridSpan w:val="2"/>
            <w:tcBorders>
              <w:bottom w:val="single" w:sz="12" w:space="0" w:color="auto"/>
            </w:tcBorders>
            <w:vAlign w:val="center"/>
          </w:tcPr>
          <w:p w14:paraId="73996388" w14:textId="77777777" w:rsidR="00291E35" w:rsidRPr="00DB02D5" w:rsidRDefault="00291E35" w:rsidP="00B8007E">
            <w:pPr>
              <w:rPr>
                <w:rFonts w:cs="Arial"/>
                <w:b/>
              </w:rPr>
            </w:pPr>
            <w:r w:rsidRPr="00DB02D5">
              <w:rPr>
                <w:rFonts w:cs="Arial"/>
                <w:b/>
              </w:rPr>
              <w:t>Podpis</w:t>
            </w:r>
          </w:p>
        </w:tc>
      </w:tr>
      <w:tr w:rsidR="00291E35" w:rsidRPr="00DB02D5" w14:paraId="083656CA" w14:textId="77777777" w:rsidTr="00B8007E">
        <w:trPr>
          <w:trHeight w:val="454"/>
        </w:trPr>
        <w:tc>
          <w:tcPr>
            <w:tcW w:w="1048" w:type="pct"/>
            <w:vAlign w:val="center"/>
          </w:tcPr>
          <w:p w14:paraId="47757E56" w14:textId="77777777" w:rsidR="00291E35" w:rsidRPr="00DB02D5" w:rsidRDefault="00291E35" w:rsidP="00B8007E">
            <w:pPr>
              <w:rPr>
                <w:rFonts w:cs="Arial"/>
                <w:b/>
              </w:rPr>
            </w:pPr>
            <w:r w:rsidRPr="00DB02D5">
              <w:rPr>
                <w:rFonts w:cs="Arial"/>
                <w:b/>
              </w:rPr>
              <w:t>Zpracoval:</w:t>
            </w:r>
          </w:p>
        </w:tc>
        <w:tc>
          <w:tcPr>
            <w:tcW w:w="766" w:type="pct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17C7812" w14:textId="77777777" w:rsidR="00291E35" w:rsidRPr="00DB02D5" w:rsidRDefault="00291E35" w:rsidP="00B8007E">
            <w:pPr>
              <w:rPr>
                <w:rFonts w:cs="Arial"/>
              </w:rPr>
            </w:pPr>
          </w:p>
        </w:tc>
        <w:tc>
          <w:tcPr>
            <w:tcW w:w="1228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170150" w14:textId="77777777" w:rsidR="00291E35" w:rsidRPr="00DB02D5" w:rsidRDefault="00291E35" w:rsidP="00B8007E">
            <w:pPr>
              <w:rPr>
                <w:rFonts w:cs="Arial"/>
              </w:rPr>
            </w:pPr>
            <w:r>
              <w:rPr>
                <w:rFonts w:cs="Arial"/>
              </w:rPr>
              <w:t>Ing. Karel Mutinský</w:t>
            </w:r>
          </w:p>
        </w:tc>
        <w:tc>
          <w:tcPr>
            <w:tcW w:w="985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9A2B6F" w14:textId="77777777" w:rsidR="00291E35" w:rsidRPr="00DB02D5" w:rsidRDefault="00291E35" w:rsidP="00B8007E">
            <w:pPr>
              <w:rPr>
                <w:rFonts w:cs="Arial"/>
              </w:rPr>
            </w:pPr>
            <w:r>
              <w:rPr>
                <w:rFonts w:cs="Arial"/>
              </w:rPr>
              <w:t>vedoucí OSEM</w:t>
            </w:r>
          </w:p>
        </w:tc>
        <w:tc>
          <w:tcPr>
            <w:tcW w:w="973" w:type="pct"/>
            <w:gridSpan w:val="2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458130B5" w14:textId="77777777" w:rsidR="00291E35" w:rsidRPr="00DB02D5" w:rsidRDefault="00291E35" w:rsidP="00B8007E">
            <w:pPr>
              <w:rPr>
                <w:rFonts w:cs="Arial"/>
              </w:rPr>
            </w:pPr>
          </w:p>
        </w:tc>
      </w:tr>
      <w:tr w:rsidR="00291E35" w:rsidRPr="00DB02D5" w14:paraId="7D8E7164" w14:textId="77777777" w:rsidTr="00B8007E">
        <w:trPr>
          <w:trHeight w:val="454"/>
        </w:trPr>
        <w:tc>
          <w:tcPr>
            <w:tcW w:w="1048" w:type="pct"/>
            <w:vAlign w:val="center"/>
          </w:tcPr>
          <w:p w14:paraId="27AC3E5A" w14:textId="77777777" w:rsidR="00291E35" w:rsidRPr="00DB02D5" w:rsidRDefault="00291E35" w:rsidP="00B8007E">
            <w:pPr>
              <w:rPr>
                <w:rFonts w:cs="Arial"/>
                <w:b/>
              </w:rPr>
            </w:pPr>
            <w:r w:rsidRPr="00DB02D5">
              <w:rPr>
                <w:rFonts w:cs="Arial"/>
                <w:b/>
              </w:rPr>
              <w:t>Schválil:</w:t>
            </w:r>
          </w:p>
        </w:tc>
        <w:tc>
          <w:tcPr>
            <w:tcW w:w="766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E0DAAA" w14:textId="77777777" w:rsidR="00291E35" w:rsidRPr="00DB02D5" w:rsidRDefault="00291E35" w:rsidP="00B8007E">
            <w:pPr>
              <w:rPr>
                <w:rFonts w:cs="Arial"/>
              </w:rPr>
            </w:pPr>
          </w:p>
        </w:tc>
        <w:tc>
          <w:tcPr>
            <w:tcW w:w="1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3168AC" w14:textId="504AA685" w:rsidR="00291E35" w:rsidRPr="00DB02D5" w:rsidRDefault="00782C8D" w:rsidP="00B8007E">
            <w:pPr>
              <w:rPr>
                <w:rFonts w:cs="Arial"/>
              </w:rPr>
            </w:pPr>
            <w:r>
              <w:rPr>
                <w:rFonts w:cs="Arial"/>
              </w:rPr>
              <w:t>Mgr. Štěpánka Kolčavová Bretová</w:t>
            </w:r>
          </w:p>
        </w:tc>
        <w:tc>
          <w:tcPr>
            <w:tcW w:w="9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89822C" w14:textId="77777777" w:rsidR="00291E35" w:rsidRPr="00DB02D5" w:rsidRDefault="00291E35" w:rsidP="00B8007E">
            <w:pPr>
              <w:rPr>
                <w:rFonts w:cs="Arial"/>
              </w:rPr>
            </w:pPr>
            <w:r w:rsidRPr="00DB02D5">
              <w:rPr>
                <w:rFonts w:cs="Arial"/>
              </w:rPr>
              <w:t>vedoucí ONM</w:t>
            </w:r>
          </w:p>
        </w:tc>
        <w:tc>
          <w:tcPr>
            <w:tcW w:w="97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E53BD35" w14:textId="77777777" w:rsidR="00291E35" w:rsidRPr="00DB02D5" w:rsidRDefault="00291E35" w:rsidP="00B8007E">
            <w:pPr>
              <w:rPr>
                <w:rFonts w:cs="Arial"/>
              </w:rPr>
            </w:pPr>
          </w:p>
        </w:tc>
      </w:tr>
      <w:tr w:rsidR="00291E35" w:rsidRPr="00DB02D5" w14:paraId="5BE167A3" w14:textId="77777777" w:rsidTr="00B8007E">
        <w:trPr>
          <w:trHeight w:val="454"/>
        </w:trPr>
        <w:tc>
          <w:tcPr>
            <w:tcW w:w="1048" w:type="pct"/>
            <w:vAlign w:val="center"/>
          </w:tcPr>
          <w:p w14:paraId="5CA1130B" w14:textId="77777777" w:rsidR="00291E35" w:rsidRPr="00DB02D5" w:rsidRDefault="00291E35" w:rsidP="00B8007E">
            <w:pPr>
              <w:rPr>
                <w:rFonts w:cs="Arial"/>
                <w:b/>
              </w:rPr>
            </w:pPr>
            <w:r w:rsidRPr="00DB02D5">
              <w:rPr>
                <w:rFonts w:cs="Arial"/>
                <w:b/>
              </w:rPr>
              <w:t>Správce rozpočtu:</w:t>
            </w:r>
          </w:p>
        </w:tc>
        <w:tc>
          <w:tcPr>
            <w:tcW w:w="766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6487CE" w14:textId="77777777" w:rsidR="00291E35" w:rsidRPr="00DB02D5" w:rsidRDefault="00291E35" w:rsidP="00B8007E">
            <w:pPr>
              <w:rPr>
                <w:rFonts w:cs="Arial"/>
              </w:rPr>
            </w:pPr>
          </w:p>
        </w:tc>
        <w:tc>
          <w:tcPr>
            <w:tcW w:w="1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BAB882" w14:textId="77777777" w:rsidR="00291E35" w:rsidRPr="00DB02D5" w:rsidRDefault="00291E35" w:rsidP="00B8007E">
            <w:pPr>
              <w:rPr>
                <w:rFonts w:cs="Arial"/>
              </w:rPr>
            </w:pPr>
            <w:r w:rsidRPr="00DB02D5">
              <w:rPr>
                <w:rFonts w:cs="Arial"/>
              </w:rPr>
              <w:t xml:space="preserve">Ing. Zdeňka Burešová </w:t>
            </w:r>
          </w:p>
        </w:tc>
        <w:tc>
          <w:tcPr>
            <w:tcW w:w="9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4548CA" w14:textId="77777777" w:rsidR="00291E35" w:rsidRPr="00DB02D5" w:rsidRDefault="00291E35" w:rsidP="00B8007E">
            <w:pPr>
              <w:rPr>
                <w:rFonts w:cs="Arial"/>
              </w:rPr>
            </w:pPr>
            <w:r w:rsidRPr="00DB02D5">
              <w:rPr>
                <w:rFonts w:cs="Arial"/>
              </w:rPr>
              <w:t>ekonom ONM</w:t>
            </w:r>
          </w:p>
        </w:tc>
        <w:tc>
          <w:tcPr>
            <w:tcW w:w="97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0064713" w14:textId="77777777" w:rsidR="00291E35" w:rsidRPr="00DB02D5" w:rsidRDefault="00291E35" w:rsidP="00B8007E">
            <w:pPr>
              <w:rPr>
                <w:rFonts w:cs="Arial"/>
              </w:rPr>
            </w:pPr>
          </w:p>
        </w:tc>
      </w:tr>
      <w:tr w:rsidR="00291E35" w:rsidRPr="00DB02D5" w14:paraId="4867E2A4" w14:textId="77777777" w:rsidTr="00B8007E">
        <w:trPr>
          <w:trHeight w:val="454"/>
        </w:trPr>
        <w:tc>
          <w:tcPr>
            <w:tcW w:w="1048" w:type="pct"/>
            <w:vAlign w:val="center"/>
          </w:tcPr>
          <w:p w14:paraId="7151B9D8" w14:textId="77777777" w:rsidR="00291E35" w:rsidRPr="00DB02D5" w:rsidRDefault="00291E35" w:rsidP="00B8007E">
            <w:pPr>
              <w:rPr>
                <w:rFonts w:cs="Arial"/>
                <w:b/>
              </w:rPr>
            </w:pPr>
            <w:r w:rsidRPr="00DB02D5">
              <w:rPr>
                <w:rFonts w:cs="Arial"/>
                <w:b/>
              </w:rPr>
              <w:t>Právní oddělení:</w:t>
            </w:r>
          </w:p>
        </w:tc>
        <w:tc>
          <w:tcPr>
            <w:tcW w:w="766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53874E" w14:textId="77777777" w:rsidR="00291E35" w:rsidRPr="00DB02D5" w:rsidRDefault="00291E35" w:rsidP="00B8007E">
            <w:pPr>
              <w:rPr>
                <w:rFonts w:cs="Arial"/>
              </w:rPr>
            </w:pPr>
          </w:p>
        </w:tc>
        <w:tc>
          <w:tcPr>
            <w:tcW w:w="1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7AB4A6" w14:textId="00CB8359" w:rsidR="00291E35" w:rsidRPr="00DB02D5" w:rsidRDefault="00FC4D4B" w:rsidP="00ED1768">
            <w:pPr>
              <w:rPr>
                <w:rFonts w:cs="Arial"/>
              </w:rPr>
            </w:pPr>
            <w:r>
              <w:rPr>
                <w:rFonts w:cs="Arial"/>
              </w:rPr>
              <w:t>Mgr. Jan Buchta</w:t>
            </w:r>
          </w:p>
        </w:tc>
        <w:tc>
          <w:tcPr>
            <w:tcW w:w="9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70FAB4" w14:textId="77777777" w:rsidR="00291E35" w:rsidRPr="00DB02D5" w:rsidRDefault="00291E35" w:rsidP="00B8007E">
            <w:pPr>
              <w:rPr>
                <w:rFonts w:cs="Arial"/>
              </w:rPr>
            </w:pPr>
            <w:r w:rsidRPr="00DB02D5">
              <w:rPr>
                <w:rFonts w:cs="Arial"/>
              </w:rPr>
              <w:t>právník OKT</w:t>
            </w:r>
          </w:p>
        </w:tc>
        <w:tc>
          <w:tcPr>
            <w:tcW w:w="973" w:type="pct"/>
            <w:gridSpan w:val="2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294EA049" w14:textId="77777777" w:rsidR="00291E35" w:rsidRPr="00DB02D5" w:rsidRDefault="00291E35" w:rsidP="00B8007E">
            <w:pPr>
              <w:rPr>
                <w:rFonts w:cs="Arial"/>
              </w:rPr>
            </w:pPr>
          </w:p>
        </w:tc>
      </w:tr>
      <w:tr w:rsidR="00291E35" w:rsidRPr="00DB02D5" w14:paraId="3B0E90D0" w14:textId="77777777" w:rsidTr="00B8007E">
        <w:trPr>
          <w:gridAfter w:val="2"/>
          <w:wAfter w:w="973" w:type="pct"/>
          <w:trHeight w:val="454"/>
        </w:trPr>
        <w:tc>
          <w:tcPr>
            <w:tcW w:w="1048" w:type="pct"/>
            <w:vAlign w:val="center"/>
          </w:tcPr>
          <w:p w14:paraId="546E8A6A" w14:textId="77777777" w:rsidR="00291E35" w:rsidRPr="00DB02D5" w:rsidRDefault="00291E35" w:rsidP="00B8007E">
            <w:pPr>
              <w:rPr>
                <w:rFonts w:cs="Arial"/>
                <w:b/>
              </w:rPr>
            </w:pPr>
            <w:r w:rsidRPr="00DB02D5">
              <w:rPr>
                <w:rFonts w:cs="Arial"/>
                <w:b/>
              </w:rPr>
              <w:t>Schváleno - RM:</w:t>
            </w:r>
          </w:p>
        </w:tc>
        <w:tc>
          <w:tcPr>
            <w:tcW w:w="766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C0E05F" w14:textId="77777777" w:rsidR="00291E35" w:rsidRPr="00DB02D5" w:rsidRDefault="00291E35" w:rsidP="00B8007E">
            <w:pPr>
              <w:rPr>
                <w:rFonts w:cs="Arial"/>
              </w:rPr>
            </w:pPr>
          </w:p>
        </w:tc>
        <w:tc>
          <w:tcPr>
            <w:tcW w:w="1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6C6A84" w14:textId="77777777" w:rsidR="00291E35" w:rsidRPr="00DB02D5" w:rsidRDefault="00291E35" w:rsidP="00B8007E">
            <w:pPr>
              <w:rPr>
                <w:rFonts w:cs="Arial"/>
                <w:b/>
              </w:rPr>
            </w:pPr>
            <w:r w:rsidRPr="00DB02D5">
              <w:rPr>
                <w:rFonts w:cs="Arial"/>
                <w:b/>
              </w:rPr>
              <w:t xml:space="preserve">Číslo usnesení:   </w:t>
            </w:r>
          </w:p>
        </w:tc>
        <w:tc>
          <w:tcPr>
            <w:tcW w:w="9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B3F00CC" w14:textId="77777777" w:rsidR="00291E35" w:rsidRPr="00DB02D5" w:rsidRDefault="00291E35" w:rsidP="00B8007E">
            <w:pPr>
              <w:rPr>
                <w:rFonts w:cs="Arial"/>
                <w:b/>
              </w:rPr>
            </w:pPr>
          </w:p>
        </w:tc>
      </w:tr>
      <w:tr w:rsidR="00291E35" w:rsidRPr="00DB02D5" w14:paraId="5E4FC64E" w14:textId="77777777" w:rsidTr="00B8007E">
        <w:trPr>
          <w:gridAfter w:val="2"/>
          <w:wAfter w:w="973" w:type="pct"/>
          <w:trHeight w:val="454"/>
        </w:trPr>
        <w:tc>
          <w:tcPr>
            <w:tcW w:w="1048" w:type="pct"/>
            <w:vAlign w:val="center"/>
          </w:tcPr>
          <w:p w14:paraId="38D65B66" w14:textId="77777777" w:rsidR="00291E35" w:rsidRPr="00DB02D5" w:rsidRDefault="00291E35" w:rsidP="00B8007E">
            <w:pPr>
              <w:rPr>
                <w:rFonts w:cs="Arial"/>
                <w:b/>
              </w:rPr>
            </w:pPr>
            <w:r w:rsidRPr="00DB02D5">
              <w:rPr>
                <w:rFonts w:cs="Arial"/>
                <w:b/>
              </w:rPr>
              <w:t xml:space="preserve">                    ZM:</w:t>
            </w:r>
          </w:p>
        </w:tc>
        <w:tc>
          <w:tcPr>
            <w:tcW w:w="766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D17BF" w14:textId="77777777" w:rsidR="00291E35" w:rsidRPr="00DB02D5" w:rsidRDefault="007165CB" w:rsidP="00B8007E">
            <w:pPr>
              <w:rPr>
                <w:rFonts w:cs="Arial"/>
              </w:rPr>
            </w:pPr>
            <w:r>
              <w:rPr>
                <w:rFonts w:cs="Arial"/>
              </w:rPr>
              <w:t>----------</w:t>
            </w:r>
          </w:p>
        </w:tc>
        <w:tc>
          <w:tcPr>
            <w:tcW w:w="1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04BCFF" w14:textId="77777777" w:rsidR="00291E35" w:rsidRPr="00DB02D5" w:rsidRDefault="00291E35" w:rsidP="00B8007E">
            <w:pPr>
              <w:rPr>
                <w:rFonts w:cs="Arial"/>
                <w:b/>
              </w:rPr>
            </w:pPr>
            <w:r w:rsidRPr="00DB02D5">
              <w:rPr>
                <w:rFonts w:cs="Arial"/>
                <w:b/>
              </w:rPr>
              <w:t>Číslo usnesení:</w:t>
            </w:r>
          </w:p>
        </w:tc>
        <w:tc>
          <w:tcPr>
            <w:tcW w:w="985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24D36ED6" w14:textId="77777777" w:rsidR="00291E35" w:rsidRPr="00DB02D5" w:rsidRDefault="007165CB" w:rsidP="00B8007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---------------</w:t>
            </w:r>
          </w:p>
        </w:tc>
      </w:tr>
      <w:tr w:rsidR="00291E35" w:rsidRPr="00DB02D5" w14:paraId="4BBC3207" w14:textId="77777777" w:rsidTr="00B8007E">
        <w:trPr>
          <w:gridAfter w:val="3"/>
          <w:wAfter w:w="1958" w:type="pct"/>
          <w:trHeight w:val="454"/>
        </w:trPr>
        <w:tc>
          <w:tcPr>
            <w:tcW w:w="1048" w:type="pct"/>
            <w:vAlign w:val="center"/>
          </w:tcPr>
          <w:p w14:paraId="357791E0" w14:textId="77777777" w:rsidR="00291E35" w:rsidRPr="00DB02D5" w:rsidRDefault="00291E35" w:rsidP="00B8007E">
            <w:pPr>
              <w:rPr>
                <w:rFonts w:cs="Arial"/>
                <w:b/>
              </w:rPr>
            </w:pPr>
            <w:r w:rsidRPr="00DB02D5">
              <w:rPr>
                <w:rFonts w:cs="Arial"/>
                <w:b/>
              </w:rPr>
              <w:t>Zveřejněno:</w:t>
            </w:r>
          </w:p>
        </w:tc>
        <w:tc>
          <w:tcPr>
            <w:tcW w:w="766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241BA9" w14:textId="77777777" w:rsidR="00291E35" w:rsidRPr="00DB02D5" w:rsidRDefault="00291E35" w:rsidP="00B8007E">
            <w:pPr>
              <w:rPr>
                <w:rFonts w:cs="Arial"/>
                <w:b/>
              </w:rPr>
            </w:pPr>
            <w:r w:rsidRPr="00DB02D5">
              <w:rPr>
                <w:rFonts w:cs="Arial"/>
                <w:b/>
              </w:rPr>
              <w:t>Od:</w:t>
            </w:r>
          </w:p>
        </w:tc>
        <w:tc>
          <w:tcPr>
            <w:tcW w:w="1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F4601B4" w14:textId="77777777" w:rsidR="00291E35" w:rsidRPr="00DB02D5" w:rsidRDefault="00291E35" w:rsidP="00B8007E">
            <w:pPr>
              <w:rPr>
                <w:rFonts w:cs="Arial"/>
                <w:b/>
              </w:rPr>
            </w:pPr>
            <w:r w:rsidRPr="00DB02D5">
              <w:rPr>
                <w:rFonts w:cs="Arial"/>
                <w:b/>
              </w:rPr>
              <w:t>Do:</w:t>
            </w:r>
          </w:p>
        </w:tc>
      </w:tr>
      <w:tr w:rsidR="00291E35" w:rsidRPr="00DB02D5" w14:paraId="14FCB1DE" w14:textId="77777777" w:rsidTr="00B8007E">
        <w:trPr>
          <w:gridAfter w:val="1"/>
          <w:wAfter w:w="74" w:type="pct"/>
          <w:trHeight w:val="454"/>
        </w:trPr>
        <w:tc>
          <w:tcPr>
            <w:tcW w:w="1048" w:type="pct"/>
            <w:vAlign w:val="center"/>
          </w:tcPr>
          <w:p w14:paraId="0DD81601" w14:textId="77777777" w:rsidR="00291E35" w:rsidRPr="00DB02D5" w:rsidRDefault="00291E35" w:rsidP="00B8007E">
            <w:pPr>
              <w:rPr>
                <w:rFonts w:cs="Arial"/>
                <w:b/>
              </w:rPr>
            </w:pPr>
            <w:r w:rsidRPr="00DB02D5">
              <w:rPr>
                <w:rFonts w:cs="Arial"/>
                <w:b/>
              </w:rPr>
              <w:t>Vedení města:</w:t>
            </w:r>
          </w:p>
        </w:tc>
        <w:tc>
          <w:tcPr>
            <w:tcW w:w="766" w:type="pc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5D0E793" w14:textId="77777777" w:rsidR="00291E35" w:rsidRPr="00DB02D5" w:rsidRDefault="00291E35" w:rsidP="00B8007E">
            <w:pPr>
              <w:rPr>
                <w:rFonts w:cs="Arial"/>
              </w:rPr>
            </w:pPr>
          </w:p>
        </w:tc>
        <w:tc>
          <w:tcPr>
            <w:tcW w:w="1228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A50C99F" w14:textId="77777777" w:rsidR="00291E35" w:rsidRPr="00DB02D5" w:rsidRDefault="00923DEA" w:rsidP="00B8007E">
            <w:pPr>
              <w:rPr>
                <w:rFonts w:cs="Arial"/>
              </w:rPr>
            </w:pPr>
            <w:r>
              <w:rPr>
                <w:rFonts w:cs="Arial"/>
              </w:rPr>
              <w:t>Karel Rosenbaum</w:t>
            </w:r>
          </w:p>
        </w:tc>
        <w:tc>
          <w:tcPr>
            <w:tcW w:w="985" w:type="pc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8539CB8" w14:textId="77777777" w:rsidR="00291E35" w:rsidRPr="00DB02D5" w:rsidRDefault="00291E35" w:rsidP="00B8007E">
            <w:pPr>
              <w:rPr>
                <w:rFonts w:cs="Arial"/>
              </w:rPr>
            </w:pPr>
            <w:r w:rsidRPr="00DB02D5">
              <w:rPr>
                <w:rFonts w:cs="Arial"/>
              </w:rPr>
              <w:t>2.</w:t>
            </w:r>
            <w:r>
              <w:rPr>
                <w:rFonts w:cs="Arial"/>
              </w:rPr>
              <w:t xml:space="preserve"> </w:t>
            </w:r>
            <w:r w:rsidRPr="00DB02D5">
              <w:rPr>
                <w:rFonts w:cs="Arial"/>
              </w:rPr>
              <w:t>místostarosta</w:t>
            </w:r>
          </w:p>
        </w:tc>
        <w:tc>
          <w:tcPr>
            <w:tcW w:w="899" w:type="pct"/>
            <w:tcBorders>
              <w:left w:val="single" w:sz="2" w:space="0" w:color="auto"/>
            </w:tcBorders>
            <w:vAlign w:val="center"/>
          </w:tcPr>
          <w:p w14:paraId="3AB03562" w14:textId="77777777" w:rsidR="00291E35" w:rsidRPr="00DB02D5" w:rsidRDefault="00291E35" w:rsidP="00B8007E">
            <w:pPr>
              <w:rPr>
                <w:rFonts w:cs="Arial"/>
              </w:rPr>
            </w:pPr>
          </w:p>
        </w:tc>
      </w:tr>
    </w:tbl>
    <w:p w14:paraId="757862E1" w14:textId="77777777" w:rsidR="00D4058B" w:rsidRDefault="00D4058B" w:rsidP="000511C1">
      <w:pPr>
        <w:rPr>
          <w:rFonts w:ascii="Arial" w:hAnsi="Arial" w:cs="Arial"/>
          <w:b/>
        </w:rPr>
      </w:pPr>
    </w:p>
    <w:p w14:paraId="3D404D24" w14:textId="7A6FDD69" w:rsidR="000511C1" w:rsidRPr="00683EE1" w:rsidRDefault="000511C1" w:rsidP="000511C1">
      <w:pPr>
        <w:rPr>
          <w:rFonts w:ascii="Arial" w:hAnsi="Arial" w:cs="Arial"/>
          <w:b/>
        </w:rPr>
      </w:pPr>
      <w:r w:rsidRPr="00683EE1">
        <w:rPr>
          <w:rFonts w:ascii="Arial" w:hAnsi="Arial" w:cs="Arial"/>
          <w:b/>
        </w:rPr>
        <w:t xml:space="preserve">Příloha č. </w:t>
      </w:r>
      <w:r>
        <w:rPr>
          <w:rFonts w:ascii="Arial" w:hAnsi="Arial" w:cs="Arial"/>
          <w:b/>
        </w:rPr>
        <w:t>1</w:t>
      </w:r>
      <w:r w:rsidRPr="00683EE1">
        <w:rPr>
          <w:rFonts w:ascii="Arial" w:hAnsi="Arial" w:cs="Arial"/>
          <w:b/>
        </w:rPr>
        <w:t xml:space="preserve"> smlouvy </w:t>
      </w:r>
    </w:p>
    <w:p w14:paraId="44822580" w14:textId="77777777" w:rsidR="00D4058B" w:rsidRDefault="00D4058B" w:rsidP="000511C1">
      <w:pPr>
        <w:jc w:val="center"/>
        <w:rPr>
          <w:rFonts w:ascii="Arial" w:hAnsi="Arial" w:cs="Arial"/>
          <w:b/>
          <w:sz w:val="24"/>
          <w:szCs w:val="24"/>
        </w:rPr>
      </w:pPr>
    </w:p>
    <w:p w14:paraId="66DC4075" w14:textId="24DE91C5" w:rsidR="000511C1" w:rsidRPr="000511C1" w:rsidRDefault="000511C1" w:rsidP="000511C1">
      <w:pPr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0511C1">
        <w:rPr>
          <w:rFonts w:ascii="Arial" w:hAnsi="Arial" w:cs="Arial"/>
          <w:b/>
          <w:sz w:val="24"/>
          <w:szCs w:val="24"/>
        </w:rPr>
        <w:t>Základní cenové ujednání</w:t>
      </w:r>
    </w:p>
    <w:p w14:paraId="2AA1B54D" w14:textId="77777777" w:rsidR="0073535F" w:rsidRDefault="0073535F" w:rsidP="0073535F">
      <w:pPr>
        <w:rPr>
          <w:rFonts w:ascii="Arial" w:hAnsi="Arial" w:cs="Arial"/>
        </w:rPr>
      </w:pPr>
    </w:p>
    <w:p w14:paraId="18B51AED" w14:textId="059BCBDF" w:rsidR="00CF3B2C" w:rsidRDefault="00CF3B2C" w:rsidP="00CF3B2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NABÍDKOVÉ CENY</w:t>
      </w:r>
      <w:r w:rsidR="00782C8D">
        <w:rPr>
          <w:rFonts w:ascii="Arial" w:hAnsi="Arial" w:cs="Arial"/>
          <w:b/>
          <w:sz w:val="24"/>
          <w:szCs w:val="24"/>
        </w:rPr>
        <w:t xml:space="preserve"> PRACÍ</w:t>
      </w:r>
    </w:p>
    <w:p w14:paraId="44E8E774" w14:textId="01993B69" w:rsidR="00B649EB" w:rsidRDefault="00B649EB" w:rsidP="00CF3B2C">
      <w:pPr>
        <w:jc w:val="center"/>
        <w:rPr>
          <w:rFonts w:ascii="Arial" w:hAnsi="Arial" w:cs="Arial"/>
          <w:b/>
          <w:sz w:val="24"/>
          <w:szCs w:val="24"/>
        </w:rPr>
      </w:pPr>
    </w:p>
    <w:p w14:paraId="6E88DBC5" w14:textId="790C7687" w:rsidR="00B649EB" w:rsidRDefault="00B649EB" w:rsidP="00CF3B2C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7B050B">
        <w:rPr>
          <w:rFonts w:ascii="Arial" w:hAnsi="Arial" w:cs="Arial"/>
          <w:b/>
          <w:bCs/>
          <w:color w:val="000000"/>
          <w:sz w:val="24"/>
          <w:szCs w:val="24"/>
        </w:rPr>
        <w:t>Údržba, opravy a obnova vodoinstalace, otopných systémů a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kanalizace objektů města Litvínova pro rok 2021</w:t>
      </w:r>
      <w:r w:rsidR="002F4CCC">
        <w:rPr>
          <w:rFonts w:ascii="Arial" w:hAnsi="Arial" w:cs="Arial"/>
          <w:b/>
          <w:bCs/>
          <w:color w:val="000000"/>
          <w:sz w:val="24"/>
          <w:szCs w:val="24"/>
        </w:rPr>
        <w:t xml:space="preserve"> – 2. výzva</w:t>
      </w:r>
    </w:p>
    <w:p w14:paraId="1491690A" w14:textId="4B8FFD96" w:rsidR="00845D63" w:rsidRDefault="00845D63" w:rsidP="00845D63">
      <w:pPr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BC44AF8" w14:textId="77777777" w:rsidR="00845D63" w:rsidRPr="007B050B" w:rsidRDefault="00845D63" w:rsidP="0062181D">
      <w:pPr>
        <w:ind w:left="-426"/>
        <w:rPr>
          <w:rFonts w:ascii="Arial" w:hAnsi="Arial" w:cs="Arial"/>
          <w:b/>
          <w:bCs/>
          <w:sz w:val="18"/>
          <w:szCs w:val="18"/>
        </w:rPr>
      </w:pPr>
      <w:r w:rsidRPr="007B050B">
        <w:rPr>
          <w:rFonts w:ascii="Arial" w:hAnsi="Arial" w:cs="Arial"/>
          <w:b/>
          <w:bCs/>
          <w:sz w:val="18"/>
          <w:szCs w:val="18"/>
        </w:rPr>
        <w:t xml:space="preserve">(TOV cen prací je stanoven </w:t>
      </w:r>
      <w:r>
        <w:rPr>
          <w:rFonts w:ascii="Arial" w:hAnsi="Arial" w:cs="Arial"/>
          <w:b/>
          <w:bCs/>
          <w:sz w:val="18"/>
          <w:szCs w:val="18"/>
        </w:rPr>
        <w:t xml:space="preserve">analogicky </w:t>
      </w:r>
      <w:r w:rsidRPr="007B050B">
        <w:rPr>
          <w:rFonts w:ascii="Arial" w:hAnsi="Arial" w:cs="Arial"/>
          <w:b/>
          <w:bCs/>
          <w:sz w:val="18"/>
          <w:szCs w:val="18"/>
        </w:rPr>
        <w:t>dle rozpočtové soustavy ÚRS a pro uchazeče je závazný)</w:t>
      </w:r>
    </w:p>
    <w:tbl>
      <w:tblPr>
        <w:tblW w:w="10028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4001"/>
        <w:gridCol w:w="752"/>
        <w:gridCol w:w="1484"/>
        <w:gridCol w:w="3261"/>
      </w:tblGrid>
      <w:tr w:rsidR="00845D63" w:rsidRPr="007B050B" w14:paraId="688D5F83" w14:textId="77777777" w:rsidTr="001D237E">
        <w:trPr>
          <w:trHeight w:val="31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C10B" w14:textId="77777777" w:rsidR="00845D63" w:rsidRPr="007B050B" w:rsidRDefault="00845D63" w:rsidP="00957C91"/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86CE" w14:textId="77777777" w:rsidR="00845D63" w:rsidRPr="007B050B" w:rsidRDefault="00845D63" w:rsidP="00957C91"/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7570" w14:textId="77777777" w:rsidR="00845D63" w:rsidRPr="007B050B" w:rsidRDefault="00845D63" w:rsidP="00957C91"/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130A" w14:textId="77777777" w:rsidR="00845D63" w:rsidRPr="007B050B" w:rsidRDefault="00845D63" w:rsidP="00957C91"/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385F" w14:textId="77777777" w:rsidR="00845D63" w:rsidRPr="007B050B" w:rsidRDefault="00845D63" w:rsidP="00957C91"/>
        </w:tc>
      </w:tr>
      <w:tr w:rsidR="00845D63" w:rsidRPr="007B050B" w14:paraId="72D5AF41" w14:textId="77777777" w:rsidTr="001D237E">
        <w:trPr>
          <w:trHeight w:val="525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2961DFA" w14:textId="77777777" w:rsidR="00845D63" w:rsidRPr="007B050B" w:rsidRDefault="00845D63" w:rsidP="00957C91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Č.</w:t>
            </w:r>
          </w:p>
        </w:tc>
        <w:tc>
          <w:tcPr>
            <w:tcW w:w="40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08BD30" w14:textId="77777777" w:rsidR="00845D63" w:rsidRPr="007B050B" w:rsidRDefault="00845D63" w:rsidP="00957C91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Popis</w:t>
            </w:r>
          </w:p>
        </w:tc>
        <w:tc>
          <w:tcPr>
            <w:tcW w:w="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E4EAB35" w14:textId="77777777" w:rsidR="00845D63" w:rsidRPr="007B050B" w:rsidRDefault="00845D63" w:rsidP="00957C91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MJ</w:t>
            </w:r>
          </w:p>
        </w:tc>
        <w:tc>
          <w:tcPr>
            <w:tcW w:w="14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0B091D" w14:textId="44C75148" w:rsidR="00845D63" w:rsidRPr="007B050B" w:rsidRDefault="00845D63" w:rsidP="00957C91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Cena jednotková</w:t>
            </w:r>
            <w:r w:rsidR="0062181D">
              <w:rPr>
                <w:rFonts w:ascii="Arial" w:hAnsi="Arial" w:cs="Arial"/>
                <w:color w:val="000000"/>
              </w:rPr>
              <w:t xml:space="preserve">     Kč bez DPH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BEABE9" w14:textId="77777777" w:rsidR="00845D63" w:rsidRPr="007B050B" w:rsidRDefault="00845D63" w:rsidP="00957C91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Pozn.</w:t>
            </w:r>
          </w:p>
        </w:tc>
      </w:tr>
      <w:tr w:rsidR="00845D63" w:rsidRPr="007B050B" w14:paraId="1D3388EA" w14:textId="77777777" w:rsidTr="001D237E">
        <w:trPr>
          <w:trHeight w:val="315"/>
        </w:trPr>
        <w:tc>
          <w:tcPr>
            <w:tcW w:w="5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AB157DD" w14:textId="77777777" w:rsidR="00845D63" w:rsidRPr="007B050B" w:rsidRDefault="00845D63" w:rsidP="00957C91">
            <w:pPr>
              <w:rPr>
                <w:rFonts w:ascii="Calibri" w:hAnsi="Calibri" w:cs="Calibri"/>
                <w:color w:val="000000"/>
              </w:rPr>
            </w:pPr>
            <w:r w:rsidRPr="007B050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0846784" w14:textId="77777777" w:rsidR="00845D63" w:rsidRPr="007B050B" w:rsidRDefault="00845D63" w:rsidP="00957C91">
            <w:pPr>
              <w:rPr>
                <w:rFonts w:ascii="Calibri" w:hAnsi="Calibri" w:cs="Calibri"/>
                <w:color w:val="000000"/>
              </w:rPr>
            </w:pPr>
            <w:r w:rsidRPr="007B050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2840F92" w14:textId="77777777" w:rsidR="00845D63" w:rsidRPr="007B050B" w:rsidRDefault="00845D63" w:rsidP="00957C91">
            <w:pPr>
              <w:rPr>
                <w:rFonts w:ascii="Calibri" w:hAnsi="Calibri" w:cs="Calibri"/>
                <w:color w:val="000000"/>
              </w:rPr>
            </w:pPr>
            <w:r w:rsidRPr="007B050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14:paraId="1F55F4A3" w14:textId="482914A7" w:rsidR="00845D63" w:rsidRPr="007B050B" w:rsidRDefault="00845D63" w:rsidP="00957C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A0661" w14:textId="77777777" w:rsidR="00845D63" w:rsidRPr="007B050B" w:rsidRDefault="00845D63" w:rsidP="00957C9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D237E" w:rsidRPr="007B050B" w14:paraId="388E73EE" w14:textId="77777777" w:rsidTr="001D237E">
        <w:trPr>
          <w:trHeight w:val="31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182C08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35E2380" w14:textId="2C2357A4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Zjišťování závady - HZS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848AE4" w14:textId="29AAB2EA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hod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0D118CE" w14:textId="6B0A2AB9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1467F4C" w14:textId="2FB49431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D237E" w:rsidRPr="007B050B" w14:paraId="1F5A851C" w14:textId="77777777" w:rsidTr="001D237E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024BE6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F26999D" w14:textId="1DF2D1DC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Bourání podkladů nebo dlažeb a mazanin betonových do tl. 10 cm plochy nad 4 m2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DFD475" w14:textId="78D4950D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3E65DB9" w14:textId="0015F62B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8E1F400" w14:textId="2074A148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D237E" w:rsidRPr="007B050B" w14:paraId="032652BC" w14:textId="77777777" w:rsidTr="001D237E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B1463B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1E03514" w14:textId="23014205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Bourání podkladů nebo dlažeb a mazanin s potěrem do tl. 5 cm do 10 m2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610C9E" w14:textId="1872A903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32DE6C2" w14:textId="659185F1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1E6ED32" w14:textId="2731AD6D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D237E" w:rsidRPr="007B050B" w14:paraId="041EEF29" w14:textId="77777777" w:rsidTr="001D237E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40B948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4.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E10E7D4" w14:textId="5427ED87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Bourání příček cihelných pálených malta MV/MVC tl. do 15 cm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9ABDB4" w14:textId="421DC184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06C8ECF" w14:textId="1ACC62D8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3EE32C8" w14:textId="4E602E63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D237E" w:rsidRPr="007B050B" w14:paraId="6324D027" w14:textId="77777777" w:rsidTr="001D237E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C9BCD4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5.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35DEF0D" w14:textId="2B8EFCE6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Bourání otvorů ve zdivu betonovém plochy do 0,09 m2, tl. do 45 cm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A89DFC" w14:textId="43BFD59F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0C1CBB4" w14:textId="2DF8B5FC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5FFD897" w14:textId="6D8EC2EE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D237E" w:rsidRPr="007B050B" w14:paraId="0A469CF1" w14:textId="77777777" w:rsidTr="001D237E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5243F5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6.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D05D509" w14:textId="24632E5F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Bourání otvorů ve zdivu betonovém plochy do 0,25 m2, tl. do 45 cm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A9B9B" w14:textId="13896736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C03AFC" w14:textId="396A6342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EEEEAA" w14:textId="589AB68B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D237E" w:rsidRPr="007B050B" w14:paraId="06DEF659" w14:textId="77777777" w:rsidTr="001D237E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FF9155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7.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477442B" w14:textId="2859AC25" w:rsidR="001D237E" w:rsidRPr="007B050B" w:rsidRDefault="001D237E" w:rsidP="001D23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Bourání otvorů ve zdivu betonovém plochy do 0,25 m2, tl. do 60 cm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7EFABC" w14:textId="5D00F430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8660BAF" w14:textId="416EA53B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53CC1AE" w14:textId="0A097088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D237E" w:rsidRPr="007B050B" w14:paraId="7ADFF9C5" w14:textId="77777777" w:rsidTr="001D237E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9D6869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8.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BB40D6" w14:textId="329714F0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Vybourání otvorů ve zdivu cihelném pl do 0,25 m2 na MVC nebo MV tl do 150 mm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B33087" w14:textId="67DC6E9A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A597C44" w14:textId="4CC5A27F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CBB5CB2" w14:textId="465859E3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D237E" w:rsidRPr="007B050B" w14:paraId="16063502" w14:textId="77777777" w:rsidTr="001D237E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7DE3FD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9.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1A050A0" w14:textId="2C1DD49C" w:rsidR="001D237E" w:rsidRPr="007B050B" w:rsidRDefault="001D237E" w:rsidP="001D23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Vysekání rýh ve zdivu cihelném hl do 150 mm š do 200 mm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4203BB" w14:textId="2A48769F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5961592" w14:textId="54F7C8B6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39C80CE" w14:textId="4E341157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D237E" w:rsidRPr="007B050B" w14:paraId="7369CF05" w14:textId="77777777" w:rsidTr="001D237E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2C3CDC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10.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7278110" w14:textId="218CAE22" w:rsidR="001D237E" w:rsidRPr="007B050B" w:rsidRDefault="001D237E" w:rsidP="001D23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Vysekání rýh v dlažbě betonové nebo jiné monolitické hl do 250 mm š do 200 mm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8F250B" w14:textId="1D64B486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B8CF5DA" w14:textId="40DBE182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172FD3C" w14:textId="538B813B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D237E" w:rsidRPr="007B050B" w14:paraId="2F974C6E" w14:textId="77777777" w:rsidTr="001D237E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37E60E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11.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818F03" w14:textId="0D33659C" w:rsidR="001D237E" w:rsidRPr="007B050B" w:rsidRDefault="001D237E" w:rsidP="001D23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Vysekání rýh v betonových zdech hl do 150 mm š do 200 mm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583D75" w14:textId="7EFF52B8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93A8366" w14:textId="4E670793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1D7ED3" w14:textId="7F0F9017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D237E" w:rsidRPr="007B050B" w14:paraId="28305811" w14:textId="77777777" w:rsidTr="001D237E">
        <w:trPr>
          <w:trHeight w:val="570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5BE164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12.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1E29378" w14:textId="62578A6A" w:rsidR="001D237E" w:rsidRPr="007B050B" w:rsidRDefault="001D237E" w:rsidP="001D23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Demontáž a montáž klozetu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4029C7" w14:textId="06466B8D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48F8034" w14:textId="619A79F4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04D370" w14:textId="123F11BC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D237E" w:rsidRPr="007B050B" w14:paraId="1C6CD23C" w14:textId="77777777" w:rsidTr="001D237E">
        <w:trPr>
          <w:trHeight w:val="570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AF4416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13.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D3FDE0" w14:textId="3AE50F31" w:rsidR="001D237E" w:rsidRPr="007B050B" w:rsidRDefault="001D237E" w:rsidP="001D23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Demontáž umyvadel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BF33D9" w14:textId="7B09209E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ks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834CB85" w14:textId="7E456086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061A110" w14:textId="1EAFDCC4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D237E" w:rsidRPr="007B050B" w14:paraId="3DC7C640" w14:textId="77777777" w:rsidTr="001D237E">
        <w:trPr>
          <w:trHeight w:val="480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C9FF19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14.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14C1783" w14:textId="2092C2C9" w:rsidR="001D237E" w:rsidRPr="007B050B" w:rsidRDefault="001D237E" w:rsidP="001D23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Demontáž a zpětná montáž umyvadel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2E9D42" w14:textId="041F9E55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ks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A53CE50" w14:textId="4695018B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4B033B" w14:textId="49CC08AF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D237E" w:rsidRPr="007B050B" w14:paraId="68D56346" w14:textId="77777777" w:rsidTr="001D237E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0D5A98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15.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F594EC9" w14:textId="2FE45912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Instalatérské práce, oprava kanalizace - HZS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305F7F" w14:textId="513B2971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hod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ACC42F4" w14:textId="5D691DEA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3C6486E" w14:textId="51297872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D237E" w:rsidRPr="007B050B" w14:paraId="5D4315EB" w14:textId="77777777" w:rsidTr="0016675B">
        <w:trPr>
          <w:trHeight w:val="31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4E60ED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16.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2E93E8A" w14:textId="6D296CD5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Mazanina z betonu prostého dřevem hlazená C20//25 tl. do 24 cm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10F0D3" w14:textId="0264BEA5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9F3AD70" w14:textId="24AD93D8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4518A372" w14:textId="75EEDCC5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 w:rsidRPr="00646560">
              <w:rPr>
                <w:rFonts w:ascii="Arial" w:hAnsi="Arial" w:cs="Arial"/>
                <w:color w:val="000000"/>
              </w:rPr>
              <w:t>vč. materiálu analogicky dle ÚRS</w:t>
            </w:r>
          </w:p>
        </w:tc>
      </w:tr>
      <w:tr w:rsidR="001D237E" w:rsidRPr="007B050B" w14:paraId="72703E48" w14:textId="77777777" w:rsidTr="0016675B">
        <w:trPr>
          <w:trHeight w:val="31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ACB97A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17.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A5466BF" w14:textId="0648E3D2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Vyrovnávací potěr z MC na zdivu dřevem hlazený tl. do 5 cm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F676BD" w14:textId="24B98741" w:rsidR="001D237E" w:rsidRPr="007B050B" w:rsidRDefault="001D237E" w:rsidP="001D23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4362A32" w14:textId="320D8648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5E07F5DE" w14:textId="5CB936AD" w:rsidR="001D237E" w:rsidRPr="007B050B" w:rsidRDefault="001D237E" w:rsidP="001D237E">
            <w:pPr>
              <w:rPr>
                <w:rFonts w:ascii="Arial" w:hAnsi="Arial" w:cs="Arial"/>
                <w:color w:val="FF0000"/>
              </w:rPr>
            </w:pPr>
            <w:r w:rsidRPr="00646560">
              <w:rPr>
                <w:rFonts w:ascii="Arial" w:hAnsi="Arial" w:cs="Arial"/>
                <w:color w:val="000000"/>
              </w:rPr>
              <w:t>vč. materiálu analogicky dle ÚRS</w:t>
            </w:r>
          </w:p>
        </w:tc>
      </w:tr>
      <w:tr w:rsidR="001D237E" w:rsidRPr="007B050B" w14:paraId="2ECEB91A" w14:textId="77777777" w:rsidTr="0016675B">
        <w:trPr>
          <w:trHeight w:val="31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123AEE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18.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16B9027" w14:textId="53F64F1B" w:rsidR="001D237E" w:rsidRPr="007B050B" w:rsidRDefault="001D237E" w:rsidP="001D23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Výztuž mazanin z betonů a lehkých betonů ocelí 10338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862440" w14:textId="2859E5D7" w:rsidR="001D237E" w:rsidRPr="007B050B" w:rsidRDefault="001D237E" w:rsidP="001D23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t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3297D4C" w14:textId="4BE55691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64EB37F6" w14:textId="105A498D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 w:rsidRPr="00646560">
              <w:rPr>
                <w:rFonts w:ascii="Arial" w:hAnsi="Arial" w:cs="Arial"/>
                <w:color w:val="000000"/>
              </w:rPr>
              <w:t>vč. materiálu analogicky dle ÚRS</w:t>
            </w:r>
          </w:p>
        </w:tc>
      </w:tr>
      <w:tr w:rsidR="001D237E" w:rsidRPr="007B050B" w14:paraId="65352528" w14:textId="77777777" w:rsidTr="0016675B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9FE107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19.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F88A76D" w14:textId="1026ED56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Zazdění rýh/nik/vedení potrubí cihlami do kapes tl. do 10 cm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8BF14A" w14:textId="7C808BB0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BB484EA" w14:textId="3836CD6C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0B054BAF" w14:textId="6FD7AF09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 w:rsidRPr="00646560">
              <w:rPr>
                <w:rFonts w:ascii="Arial" w:hAnsi="Arial" w:cs="Arial"/>
                <w:color w:val="000000"/>
              </w:rPr>
              <w:t>vč. materiálu analogicky dle ÚRS</w:t>
            </w:r>
          </w:p>
        </w:tc>
      </w:tr>
      <w:tr w:rsidR="001D237E" w:rsidRPr="007B050B" w14:paraId="13C8DB34" w14:textId="77777777" w:rsidTr="0016675B">
        <w:trPr>
          <w:trHeight w:val="31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DF4C4B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lastRenderedPageBreak/>
              <w:t>20.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B7EAE25" w14:textId="2BB68AA4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Zazdění rýh/nik/vedení potrubí do kapes tl. do 10 cm YTONG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EB6D34" w14:textId="0D1E66D6" w:rsidR="001D237E" w:rsidRPr="007B050B" w:rsidRDefault="001D237E" w:rsidP="001D23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3C91A5E" w14:textId="29736C6C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31C2A88C" w14:textId="2C730296" w:rsidR="001D237E" w:rsidRPr="007B050B" w:rsidRDefault="001D237E" w:rsidP="001D237E">
            <w:pPr>
              <w:rPr>
                <w:rFonts w:ascii="Arial" w:hAnsi="Arial" w:cs="Arial"/>
                <w:color w:val="FF0000"/>
              </w:rPr>
            </w:pPr>
            <w:r w:rsidRPr="00646560">
              <w:rPr>
                <w:rFonts w:ascii="Arial" w:hAnsi="Arial" w:cs="Arial"/>
                <w:color w:val="000000"/>
              </w:rPr>
              <w:t>vč. materiálu analogicky dle ÚRS</w:t>
            </w:r>
          </w:p>
        </w:tc>
      </w:tr>
      <w:tr w:rsidR="001D237E" w:rsidRPr="007B050B" w14:paraId="599084FC" w14:textId="77777777" w:rsidTr="0016675B">
        <w:trPr>
          <w:trHeight w:val="31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8E134A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21.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486B69B" w14:textId="7B12D6DC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Zazdívka otvorů v příčkách nebo stěnách plochy do    4 m2 cihlami plnými tl do 100 mm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181F0B" w14:textId="03148784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B6BAE74" w14:textId="4C1329F3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1CCC02B4" w14:textId="01560E41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 w:rsidRPr="00646560">
              <w:rPr>
                <w:rFonts w:ascii="Arial" w:hAnsi="Arial" w:cs="Arial"/>
                <w:color w:val="000000"/>
              </w:rPr>
              <w:t>vč. materiálu analogicky dle ÚRS</w:t>
            </w:r>
          </w:p>
        </w:tc>
      </w:tr>
      <w:tr w:rsidR="001D237E" w:rsidRPr="007B050B" w14:paraId="7FB5A0C4" w14:textId="77777777" w:rsidTr="0016675B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4AB056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22.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5B7F3B" w14:textId="1162B941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Zazdívka otvorů v příčkách nebo stěnách plochy do 4 m2 tvárnicemi YTONG tl 100 mm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2C9F73" w14:textId="5829859C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EDCE46" w14:textId="163D2A65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1E24AAB5" w14:textId="4E266C0E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 w:rsidRPr="00646560">
              <w:rPr>
                <w:rFonts w:ascii="Arial" w:hAnsi="Arial" w:cs="Arial"/>
                <w:color w:val="000000"/>
              </w:rPr>
              <w:t>vč. materiálu analogicky dle ÚRS</w:t>
            </w:r>
          </w:p>
        </w:tc>
      </w:tr>
      <w:tr w:rsidR="001D237E" w:rsidRPr="007B050B" w14:paraId="75E00DDF" w14:textId="77777777" w:rsidTr="0016675B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E57630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23.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EF3FA5B" w14:textId="76928583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Hloubení rýh š do 60 cm v hornině tř. 3 a 4 objemu do 100 m3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D87D0D" w14:textId="4D1EB364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C424FA3" w14:textId="4390135F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0D0437DF" w14:textId="7462D7EC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 w:rsidRPr="00646560">
              <w:rPr>
                <w:rFonts w:ascii="Arial" w:hAnsi="Arial" w:cs="Arial"/>
                <w:color w:val="000000"/>
              </w:rPr>
              <w:t>vč. materiálu analogicky dle ÚRS</w:t>
            </w:r>
          </w:p>
        </w:tc>
      </w:tr>
      <w:tr w:rsidR="001D237E" w:rsidRPr="007B050B" w14:paraId="5FC6E187" w14:textId="77777777" w:rsidTr="0016675B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811621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24.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63ABC0B" w14:textId="5A8608AC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Hloubení rýh š do 200 cm v hornině  tř. 4 objemu do 100 m3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4CB37C" w14:textId="32E8EB1E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78E6C73" w14:textId="09440393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4698677C" w14:textId="6D64DB3E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 w:rsidRPr="00646560">
              <w:rPr>
                <w:rFonts w:ascii="Arial" w:hAnsi="Arial" w:cs="Arial"/>
                <w:color w:val="000000"/>
              </w:rPr>
              <w:t>vč. materiálu analogicky dle ÚRS</w:t>
            </w:r>
          </w:p>
        </w:tc>
      </w:tr>
      <w:tr w:rsidR="001D237E" w:rsidRPr="007B050B" w14:paraId="1A8C905D" w14:textId="77777777" w:rsidTr="0016675B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C6DDF1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25.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73D67F4" w14:textId="47419B32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Zásyp jam, rýh ručně s uložením výkopku ve vrstvách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C9C9CB" w14:textId="7ADD80C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D4F3587" w14:textId="1149CCA3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4DDFB76C" w14:textId="7CE94B3F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 w:rsidRPr="00646560">
              <w:rPr>
                <w:rFonts w:ascii="Arial" w:hAnsi="Arial" w:cs="Arial"/>
                <w:color w:val="000000"/>
              </w:rPr>
              <w:t>vč. materiálu analogicky dle ÚRS</w:t>
            </w:r>
          </w:p>
        </w:tc>
      </w:tr>
      <w:tr w:rsidR="001D237E" w:rsidRPr="007B050B" w14:paraId="0644636D" w14:textId="77777777" w:rsidTr="0016675B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8B095E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26.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9F31CDB" w14:textId="5283380F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Obsyp potrubí bez prohození sypaniny z hornin tř. 1 až 4 uloženým do 3 m od kraje výkopu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A70939" w14:textId="1E3E9A58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919BFB9" w14:textId="573C3F76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7D0A113E" w14:textId="0B575661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 w:rsidRPr="00646560">
              <w:rPr>
                <w:rFonts w:ascii="Arial" w:hAnsi="Arial" w:cs="Arial"/>
                <w:color w:val="000000"/>
              </w:rPr>
              <w:t>vč. materiálu analogicky dle ÚRS</w:t>
            </w:r>
          </w:p>
        </w:tc>
      </w:tr>
      <w:tr w:rsidR="001D237E" w:rsidRPr="007B050B" w14:paraId="7F71BD30" w14:textId="77777777" w:rsidTr="0016675B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A6EF4B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27.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736C78C" w14:textId="27D9AA8B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Obsyp objektů bez prohození sypaniny z hornin tř. 1 až 4 uloženým do 30 m od kraje objektu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91FB48" w14:textId="48BD82F9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A61E68E" w14:textId="3D5B7F30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2FE85781" w14:textId="0C0B2463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 w:rsidRPr="00646560">
              <w:rPr>
                <w:rFonts w:ascii="Arial" w:hAnsi="Arial" w:cs="Arial"/>
                <w:color w:val="000000"/>
              </w:rPr>
              <w:t>vč. materiálu analogicky dle ÚRS</w:t>
            </w:r>
          </w:p>
        </w:tc>
      </w:tr>
      <w:tr w:rsidR="001D237E" w:rsidRPr="007B050B" w14:paraId="2845CC53" w14:textId="77777777" w:rsidTr="0016675B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73C5A9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28.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972BB88" w14:textId="747D5052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Zásyp jam, šachet rýh nebo kolem objektů sypaninou se zhutněním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915A20" w14:textId="5A65085E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3B5213" w14:textId="7A2B2ECC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714968C9" w14:textId="16011BA1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 w:rsidRPr="00646560">
              <w:rPr>
                <w:rFonts w:ascii="Arial" w:hAnsi="Arial" w:cs="Arial"/>
                <w:color w:val="000000"/>
              </w:rPr>
              <w:t>vč. materiálu analogicky dle ÚRS</w:t>
            </w:r>
          </w:p>
        </w:tc>
      </w:tr>
      <w:tr w:rsidR="001D237E" w:rsidRPr="007B050B" w14:paraId="5CA405DA" w14:textId="77777777" w:rsidTr="0016675B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BC55CF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29.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C34AEE2" w14:textId="7D4BE416" w:rsidR="001D237E" w:rsidRPr="007B050B" w:rsidRDefault="001D237E" w:rsidP="001D23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Izolace proti zemní vlhkosti za studena svislá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25CEEB" w14:textId="5D0FC87B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17FFDC4" w14:textId="65AF4A8F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348B3CB0" w14:textId="2D4CBCE9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 w:rsidRPr="00646560">
              <w:rPr>
                <w:rFonts w:ascii="Arial" w:hAnsi="Arial" w:cs="Arial"/>
                <w:color w:val="000000"/>
              </w:rPr>
              <w:t>vč. materiálu analogicky dle ÚRS</w:t>
            </w:r>
          </w:p>
        </w:tc>
      </w:tr>
      <w:tr w:rsidR="001D237E" w:rsidRPr="007B050B" w14:paraId="499E3460" w14:textId="77777777" w:rsidTr="0016675B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8154D7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30.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BA06B03" w14:textId="0D8FCFF2" w:rsidR="001D237E" w:rsidRPr="007B050B" w:rsidRDefault="001D237E" w:rsidP="001D23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Izolace proti zemní vlhkosti za studena vodorovná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3620B0" w14:textId="03C7AA71" w:rsidR="001D237E" w:rsidRPr="007B050B" w:rsidRDefault="001D237E" w:rsidP="001D23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B90EE89" w14:textId="10CC32EF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1EBCBCA8" w14:textId="0C782F6C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 w:rsidRPr="00646560">
              <w:rPr>
                <w:rFonts w:ascii="Arial" w:hAnsi="Arial" w:cs="Arial"/>
                <w:color w:val="000000"/>
              </w:rPr>
              <w:t>vč. materiálu analogicky dle ÚRS</w:t>
            </w:r>
          </w:p>
        </w:tc>
      </w:tr>
      <w:tr w:rsidR="001D237E" w:rsidRPr="007B050B" w14:paraId="655EB2F4" w14:textId="77777777" w:rsidTr="0016675B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4C1B51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31.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C0E776" w14:textId="1356A846" w:rsidR="001D237E" w:rsidRPr="007B050B" w:rsidRDefault="001D237E" w:rsidP="001D23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Demontáž potrubí litinového odpad.  do DN 100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7C8F6D" w14:textId="68BEE08F" w:rsidR="001D237E" w:rsidRPr="007B050B" w:rsidRDefault="001D237E" w:rsidP="001D23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7974894" w14:textId="04CAAC48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1013DF00" w14:textId="572D772A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 w:rsidRPr="00646560">
              <w:rPr>
                <w:rFonts w:ascii="Arial" w:hAnsi="Arial" w:cs="Arial"/>
                <w:color w:val="000000"/>
              </w:rPr>
              <w:t>vč. materiálu analogicky dle ÚRS</w:t>
            </w:r>
          </w:p>
        </w:tc>
      </w:tr>
      <w:tr w:rsidR="001D237E" w:rsidRPr="007B050B" w14:paraId="66BACC8A" w14:textId="77777777" w:rsidTr="0016675B">
        <w:trPr>
          <w:trHeight w:val="64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041E11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32.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20273CE" w14:textId="580A6F2C" w:rsidR="001D237E" w:rsidRPr="007B050B" w:rsidRDefault="001D237E" w:rsidP="001D23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Demontáž potrubí litinového odpad.  přes DN 100 do DN 200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21629A" w14:textId="7AE71025" w:rsidR="001D237E" w:rsidRPr="007B050B" w:rsidRDefault="001D237E" w:rsidP="001D23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2D093B3" w14:textId="6E3FF522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7165BAC3" w14:textId="156C6C9E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 w:rsidRPr="00646560">
              <w:rPr>
                <w:rFonts w:ascii="Arial" w:hAnsi="Arial" w:cs="Arial"/>
                <w:color w:val="000000"/>
              </w:rPr>
              <w:t>vč. materiálu analogicky dle ÚRS</w:t>
            </w:r>
          </w:p>
        </w:tc>
      </w:tr>
      <w:tr w:rsidR="001D237E" w:rsidRPr="007B050B" w14:paraId="42FA5F39" w14:textId="77777777" w:rsidTr="0016675B">
        <w:trPr>
          <w:trHeight w:val="31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45B428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33.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81D3D32" w14:textId="3912CB6E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Montáž potrubí z PVC systém třídy SN8 do přes DN 50 do DN 110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C178C3" w14:textId="71294FA3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D42A343" w14:textId="26AC1549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0CB97CEE" w14:textId="52ACAA93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 w:rsidRPr="00646560">
              <w:rPr>
                <w:rFonts w:ascii="Arial" w:hAnsi="Arial" w:cs="Arial"/>
                <w:color w:val="000000"/>
              </w:rPr>
              <w:t>vč. materiálu analogicky dle ÚRS</w:t>
            </w:r>
          </w:p>
        </w:tc>
      </w:tr>
      <w:tr w:rsidR="001D237E" w:rsidRPr="007B050B" w14:paraId="45504CCB" w14:textId="77777777" w:rsidTr="0016675B">
        <w:trPr>
          <w:trHeight w:val="31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23E05B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34.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D62C3F2" w14:textId="4E8EA73D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Montáž potrubí z PVC systém třídy SN8 do přes DN 110 do DN 125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04004C" w14:textId="4CB9E5CD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18C0DF2" w14:textId="32B955C8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1E6FE27B" w14:textId="613AA527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 w:rsidRPr="00646560">
              <w:rPr>
                <w:rFonts w:ascii="Arial" w:hAnsi="Arial" w:cs="Arial"/>
                <w:color w:val="000000"/>
              </w:rPr>
              <w:t>vč. materiálu analogicky dle ÚRS</w:t>
            </w:r>
          </w:p>
        </w:tc>
      </w:tr>
      <w:tr w:rsidR="001D237E" w:rsidRPr="007B050B" w14:paraId="3A137954" w14:textId="77777777" w:rsidTr="0016675B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9EE5DB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35.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EE4E1CB" w14:textId="4BD1E0E0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Montáž potrubí z PVC systém třídy SN8 do DN 50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B6FD6A" w14:textId="7B21D5F3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024AF17" w14:textId="0B1C9F58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092DB8B4" w14:textId="796A63FE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 w:rsidRPr="00646560">
              <w:rPr>
                <w:rFonts w:ascii="Arial" w:hAnsi="Arial" w:cs="Arial"/>
                <w:color w:val="000000"/>
              </w:rPr>
              <w:t>vč. materiálu analogicky dle ÚRS</w:t>
            </w:r>
          </w:p>
        </w:tc>
      </w:tr>
      <w:tr w:rsidR="001D237E" w:rsidRPr="007B050B" w14:paraId="64FA15E9" w14:textId="77777777" w:rsidTr="0016675B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225E3D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36.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9861203" w14:textId="61950267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Montáž vnitř. potrubí dešť. a kanal. do DN 110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6E04B6" w14:textId="463E660D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2B78B44" w14:textId="6419A398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7FB52FDC" w14:textId="4D65A82C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 w:rsidRPr="00646560">
              <w:rPr>
                <w:rFonts w:ascii="Arial" w:hAnsi="Arial" w:cs="Arial"/>
                <w:color w:val="000000"/>
              </w:rPr>
              <w:t>vč. materiálu analogicky dle ÚRS</w:t>
            </w:r>
          </w:p>
        </w:tc>
      </w:tr>
      <w:tr w:rsidR="001D237E" w:rsidRPr="007B050B" w14:paraId="261FB370" w14:textId="77777777" w:rsidTr="0016675B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2789BF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37.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CDC5920" w14:textId="7704D63A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Montáž vnitř. potrubí dešť. a kanal. do DN 125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53FA51" w14:textId="58C0C57C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CB6B929" w14:textId="46A5FA00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2FC7FC1D" w14:textId="7C68A178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 w:rsidRPr="00646560">
              <w:rPr>
                <w:rFonts w:ascii="Arial" w:hAnsi="Arial" w:cs="Arial"/>
                <w:color w:val="000000"/>
              </w:rPr>
              <w:t>vč. materiálu analogicky dle ÚRS</w:t>
            </w:r>
          </w:p>
        </w:tc>
      </w:tr>
      <w:tr w:rsidR="001D237E" w:rsidRPr="007B050B" w14:paraId="1B0A5031" w14:textId="77777777" w:rsidTr="0016675B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338D6E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38.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9C58236" w14:textId="1BF016AF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Demontáž stávajícího potrubí včetně izolace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2135DE" w14:textId="58D566C1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A1C8733" w14:textId="6874AE89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0759CC96" w14:textId="189B53EA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 w:rsidRPr="00646560">
              <w:rPr>
                <w:rFonts w:ascii="Arial" w:hAnsi="Arial" w:cs="Arial"/>
                <w:color w:val="000000"/>
              </w:rPr>
              <w:t>vč. materiálu analogicky dle ÚRS</w:t>
            </w:r>
          </w:p>
        </w:tc>
      </w:tr>
      <w:tr w:rsidR="001D237E" w:rsidRPr="007B050B" w14:paraId="2670B5C4" w14:textId="77777777" w:rsidTr="0016675B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B31607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39.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2610D84" w14:textId="16F4D596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Bourání trubních propustků z trub do DN 300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506E47" w14:textId="62405078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8A34DDD" w14:textId="5F58A41F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4C02E750" w14:textId="7EAA1BC2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 w:rsidRPr="00646560">
              <w:rPr>
                <w:rFonts w:ascii="Arial" w:hAnsi="Arial" w:cs="Arial"/>
                <w:color w:val="000000"/>
              </w:rPr>
              <w:t>vč. materiálu analogicky dle ÚRS</w:t>
            </w:r>
          </w:p>
        </w:tc>
      </w:tr>
      <w:tr w:rsidR="001D237E" w:rsidRPr="007B050B" w14:paraId="3615339B" w14:textId="77777777" w:rsidTr="001D237E">
        <w:trPr>
          <w:trHeight w:val="31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F9E18A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40.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4E53F6" w14:textId="5DBEE878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Pročištění potrubí do DN 300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F7BC44" w14:textId="31370DAA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6FE4384" w14:textId="669D17BF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F9AF0D0" w14:textId="2A29DF72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D237E" w:rsidRPr="007B050B" w14:paraId="1AD60756" w14:textId="77777777" w:rsidTr="0016675B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698531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41.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927985E" w14:textId="225130FC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Čištění revizních šachet DN 100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0D39BE" w14:textId="2C6F6086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96D27EF" w14:textId="33A4D61A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C768B97" w14:textId="4B106380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D237E" w:rsidRPr="007B050B" w14:paraId="59E0A9E7" w14:textId="77777777" w:rsidTr="0016675B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E41BE0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42.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D0E2B9B" w14:textId="170E125F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Pročištění potrubí odpadního do DN 300 (spirála RIDGID nebo obdob. typu)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AB9ADE" w14:textId="5EAEF1E0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9613461" w14:textId="55B66382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5521AF3" w14:textId="1F9BFEDA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D237E" w:rsidRPr="007B050B" w14:paraId="490FFD8E" w14:textId="77777777" w:rsidTr="0016675B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E2F20A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43.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F6C2B6C" w14:textId="2D782384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Monitoring kanalizace robotickým kamerovým zařízením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CA9424" w14:textId="4D86D2E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hod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DA214F9" w14:textId="511457AE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27630E" w14:textId="39AC5193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D237E" w:rsidRPr="007B050B" w14:paraId="18E79DBF" w14:textId="77777777" w:rsidTr="0016675B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7F18F7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44.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7ED702D" w14:textId="1FBFE114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Inspekční kamera do DN 300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F5743E" w14:textId="3C0D46AD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5795F24" w14:textId="147485CE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BA0F519" w14:textId="0F60BED1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D237E" w:rsidRPr="007B050B" w14:paraId="093ED363" w14:textId="77777777" w:rsidTr="0016675B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9B5DF7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lastRenderedPageBreak/>
              <w:t>45.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B707B56" w14:textId="65F79E67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Tlakový vůz - čištění kanalizace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386B55" w14:textId="69F3753F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hod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07A7498" w14:textId="553DF046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B89528" w14:textId="445B1CDB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D237E" w:rsidRPr="007B050B" w14:paraId="5419A5AC" w14:textId="77777777" w:rsidTr="0016675B">
        <w:trPr>
          <w:trHeight w:val="31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4024C0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46.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9CEC4E6" w14:textId="7ECD364D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Sací bagr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647BA8" w14:textId="70ADE125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hod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5E8962D" w14:textId="44378F5C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837B2F" w14:textId="1707C1AF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D237E" w:rsidRPr="007B050B" w14:paraId="48157E90" w14:textId="77777777" w:rsidTr="0016675B">
        <w:trPr>
          <w:trHeight w:val="31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F58B07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47.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4E379B0" w14:textId="665DA82D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Tlaková zkouška kanalizačního potrubí do DN 125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C02F60" w14:textId="36B7BE95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8E658EF" w14:textId="2283A5C6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734B1E" w14:textId="0EE88FE5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D237E" w:rsidRPr="007B050B" w14:paraId="6DDA10DD" w14:textId="77777777" w:rsidTr="001D237E">
        <w:trPr>
          <w:trHeight w:val="31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A52AC8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48.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A673E02" w14:textId="1081D3A3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Tlaková zkouška kanalizačního potrubí do DN 200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C2963D" w14:textId="3883A72B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50A6EE4" w14:textId="2F7B5F3E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16D445" w14:textId="0EB31924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D237E" w:rsidRPr="007B050B" w14:paraId="521AC5BB" w14:textId="77777777" w:rsidTr="0016675B">
        <w:trPr>
          <w:trHeight w:val="31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C5D828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49.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E0269B1" w14:textId="784DC5A6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Úklid fekálií - HZS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9DB279" w14:textId="710B00E6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hod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5D49981" w14:textId="2B019DD9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F1C7756" w14:textId="096448C4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D237E" w:rsidRPr="007B050B" w14:paraId="28C4497E" w14:textId="77777777" w:rsidTr="0016675B">
        <w:trPr>
          <w:trHeight w:val="31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206635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50.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FDDFD6" w14:textId="67F73C52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Pronájem lešení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80F3C0" w14:textId="1FF32AD6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hod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113F2E1" w14:textId="78115CE1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70F15CE" w14:textId="57288C17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D237E" w:rsidRPr="007B050B" w14:paraId="4EF43DE5" w14:textId="77777777" w:rsidTr="0016675B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442F75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51.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BDD5653" w14:textId="14A0FD32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Napouštění otopného systému vodou po opravě vč. potrubí (bez kotle  a ohříváků)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45782E" w14:textId="4246E7DC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hod.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520683C" w14:textId="4D2515C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FFE0434" w14:textId="30F4EFBF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D237E" w:rsidRPr="007B050B" w14:paraId="477C02AD" w14:textId="77777777" w:rsidTr="0016675B">
        <w:trPr>
          <w:trHeight w:val="31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F74F8A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 w:rsidRPr="007B050B">
              <w:rPr>
                <w:rFonts w:ascii="Arial" w:hAnsi="Arial" w:cs="Arial"/>
                <w:color w:val="000000"/>
              </w:rPr>
              <w:t>52.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CB31056" w14:textId="043C08CF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Vypouštění vody z otopné soustavy a těles (bez kotlů, nádrží)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869DB8" w14:textId="121878E8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hod.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35D5398" w14:textId="22C15ED1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18BB3C2" w14:textId="3513336F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D237E" w:rsidRPr="007B050B" w14:paraId="713EB55A" w14:textId="77777777" w:rsidTr="001D237E">
        <w:trPr>
          <w:trHeight w:val="525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250910D" w14:textId="3400E651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53.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D96A5A" w14:textId="54509D9D" w:rsidR="001D237E" w:rsidRPr="007B050B" w:rsidRDefault="001D237E" w:rsidP="001D23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HZS havarijní služby v pracovní dny od 16:00 do 07:00 hod. + 24 hod. denně soboty, neděle a svátky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D1D53D" w14:textId="39EA7040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hod.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EEE5722" w14:textId="77777777" w:rsidR="001D237E" w:rsidRPr="007B050B" w:rsidRDefault="001D237E" w:rsidP="001D237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8918241" w14:textId="5EF7D6D0" w:rsidR="001D237E" w:rsidRDefault="001D237E" w:rsidP="001D237E">
            <w:pPr>
              <w:rPr>
                <w:rFonts w:ascii="Arial" w:hAnsi="Arial" w:cs="Arial"/>
                <w:color w:val="000000"/>
              </w:rPr>
            </w:pPr>
          </w:p>
        </w:tc>
      </w:tr>
      <w:tr w:rsidR="00845D63" w:rsidRPr="007B050B" w14:paraId="309D6B89" w14:textId="77777777" w:rsidTr="001D237E">
        <w:trPr>
          <w:trHeight w:val="30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6D7F4" w14:textId="77777777" w:rsidR="00845D63" w:rsidRPr="007B050B" w:rsidRDefault="00845D63" w:rsidP="00957C9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75BE5" w14:textId="77777777" w:rsidR="00845D63" w:rsidRPr="007B050B" w:rsidRDefault="00845D63" w:rsidP="00957C91">
            <w:pPr>
              <w:jc w:val="center"/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D3922" w14:textId="77777777" w:rsidR="00845D63" w:rsidRPr="007B050B" w:rsidRDefault="00845D63" w:rsidP="00957C91"/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59822" w14:textId="77777777" w:rsidR="00845D63" w:rsidRPr="007B050B" w:rsidRDefault="00845D63" w:rsidP="00957C91">
            <w:pPr>
              <w:jc w:val="center"/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FCECD" w14:textId="77777777" w:rsidR="00845D63" w:rsidRPr="007B050B" w:rsidRDefault="00845D63" w:rsidP="00957C91">
            <w:pPr>
              <w:jc w:val="right"/>
            </w:pPr>
          </w:p>
        </w:tc>
      </w:tr>
    </w:tbl>
    <w:p w14:paraId="0DE42A16" w14:textId="77777777" w:rsidR="00CF3B2C" w:rsidRDefault="00CF3B2C" w:rsidP="00CF3B2C">
      <w:pPr>
        <w:jc w:val="both"/>
        <w:rPr>
          <w:rFonts w:ascii="Arial" w:hAnsi="Arial" w:cs="Arial"/>
        </w:rPr>
      </w:pPr>
    </w:p>
    <w:p w14:paraId="218FCC95" w14:textId="24A838D0" w:rsidR="0062181D" w:rsidRDefault="0062181D" w:rsidP="0073535F">
      <w:pPr>
        <w:jc w:val="both"/>
        <w:rPr>
          <w:rFonts w:ascii="Arial" w:hAnsi="Arial" w:cs="Arial"/>
        </w:rPr>
      </w:pPr>
    </w:p>
    <w:p w14:paraId="64983E61" w14:textId="3F9DFFA2" w:rsidR="0062181D" w:rsidRDefault="0062181D" w:rsidP="0073535F">
      <w:pPr>
        <w:jc w:val="both"/>
        <w:rPr>
          <w:rFonts w:ascii="Arial" w:hAnsi="Arial" w:cs="Arial"/>
        </w:rPr>
      </w:pPr>
    </w:p>
    <w:p w14:paraId="56125C66" w14:textId="66F79EED" w:rsidR="0073535F" w:rsidRDefault="0073535F" w:rsidP="00957C91">
      <w:pPr>
        <w:ind w:left="-567"/>
        <w:rPr>
          <w:rFonts w:ascii="Arial" w:hAnsi="Arial" w:cs="Arial"/>
        </w:rPr>
      </w:pPr>
      <w:r w:rsidRPr="00DF1EEB">
        <w:rPr>
          <w:rFonts w:ascii="Arial" w:hAnsi="Arial" w:cs="Arial"/>
        </w:rPr>
        <w:t>Podpis statutárního zástupce, nebo pověřené osoby</w:t>
      </w:r>
      <w:r w:rsidR="001D237E">
        <w:rPr>
          <w:rFonts w:ascii="Arial" w:hAnsi="Arial" w:cs="Arial"/>
        </w:rPr>
        <w:t xml:space="preserve"> zhotovitele</w:t>
      </w:r>
      <w:r>
        <w:rPr>
          <w:rFonts w:ascii="Arial" w:hAnsi="Arial" w:cs="Arial"/>
        </w:rPr>
        <w:t xml:space="preserve">:          </w:t>
      </w:r>
    </w:p>
    <w:p w14:paraId="196F9FD5" w14:textId="77777777" w:rsidR="0073535F" w:rsidRDefault="0073535F" w:rsidP="0073535F">
      <w:pPr>
        <w:rPr>
          <w:rFonts w:ascii="Arial" w:hAnsi="Arial" w:cs="Arial"/>
        </w:rPr>
      </w:pPr>
    </w:p>
    <w:p w14:paraId="6A535BA2" w14:textId="77777777" w:rsidR="0073535F" w:rsidRDefault="0073535F" w:rsidP="0073535F">
      <w:pPr>
        <w:rPr>
          <w:rFonts w:ascii="Arial" w:hAnsi="Arial" w:cs="Arial"/>
        </w:rPr>
      </w:pPr>
    </w:p>
    <w:p w14:paraId="1AEF4AF8" w14:textId="77777777" w:rsidR="0073535F" w:rsidRDefault="0073535F" w:rsidP="0073535F">
      <w:pPr>
        <w:rPr>
          <w:rFonts w:ascii="Arial" w:hAnsi="Arial" w:cs="Arial"/>
        </w:rPr>
      </w:pPr>
    </w:p>
    <w:p w14:paraId="691BBBE5" w14:textId="77777777" w:rsidR="0073535F" w:rsidRDefault="0073535F" w:rsidP="0073535F">
      <w:pPr>
        <w:rPr>
          <w:rFonts w:ascii="Arial" w:hAnsi="Arial" w:cs="Arial"/>
        </w:rPr>
      </w:pPr>
    </w:p>
    <w:p w14:paraId="68043C0C" w14:textId="19BAED39" w:rsidR="0073535F" w:rsidRDefault="0073535F" w:rsidP="0073535F">
      <w:pPr>
        <w:rPr>
          <w:rFonts w:ascii="Arial" w:hAnsi="Arial" w:cs="Arial"/>
        </w:rPr>
      </w:pPr>
    </w:p>
    <w:p w14:paraId="332B7096" w14:textId="248AEBE8" w:rsidR="008E023C" w:rsidRDefault="008E023C" w:rsidP="0073535F">
      <w:pPr>
        <w:rPr>
          <w:rFonts w:ascii="Arial" w:hAnsi="Arial" w:cs="Arial"/>
        </w:rPr>
      </w:pPr>
    </w:p>
    <w:p w14:paraId="0088ECB7" w14:textId="4498E042" w:rsidR="008E023C" w:rsidRDefault="008E023C" w:rsidP="0073535F">
      <w:pPr>
        <w:rPr>
          <w:rFonts w:ascii="Arial" w:hAnsi="Arial" w:cs="Arial"/>
        </w:rPr>
      </w:pPr>
    </w:p>
    <w:p w14:paraId="37E02EFA" w14:textId="2E76EEFC" w:rsidR="001D237E" w:rsidRDefault="001D237E" w:rsidP="0073535F">
      <w:pPr>
        <w:rPr>
          <w:rFonts w:ascii="Arial" w:hAnsi="Arial" w:cs="Arial"/>
        </w:rPr>
      </w:pPr>
    </w:p>
    <w:p w14:paraId="23BAFBEF" w14:textId="575FD71D" w:rsidR="001D237E" w:rsidRDefault="001D237E" w:rsidP="0073535F">
      <w:pPr>
        <w:rPr>
          <w:rFonts w:ascii="Arial" w:hAnsi="Arial" w:cs="Arial"/>
        </w:rPr>
      </w:pPr>
    </w:p>
    <w:p w14:paraId="12CC64D4" w14:textId="4644E511" w:rsidR="001D237E" w:rsidRDefault="001D237E" w:rsidP="0073535F">
      <w:pPr>
        <w:rPr>
          <w:rFonts w:ascii="Arial" w:hAnsi="Arial" w:cs="Arial"/>
        </w:rPr>
      </w:pPr>
    </w:p>
    <w:p w14:paraId="5C14A506" w14:textId="1F0BCDF2" w:rsidR="001D237E" w:rsidRDefault="001D237E" w:rsidP="0073535F">
      <w:pPr>
        <w:rPr>
          <w:rFonts w:ascii="Arial" w:hAnsi="Arial" w:cs="Arial"/>
        </w:rPr>
      </w:pPr>
    </w:p>
    <w:p w14:paraId="22E86C92" w14:textId="4999E498" w:rsidR="001D237E" w:rsidRDefault="001D237E" w:rsidP="0073535F">
      <w:pPr>
        <w:rPr>
          <w:rFonts w:ascii="Arial" w:hAnsi="Arial" w:cs="Arial"/>
        </w:rPr>
      </w:pPr>
    </w:p>
    <w:p w14:paraId="2FE386F8" w14:textId="46BD9336" w:rsidR="001D237E" w:rsidRDefault="001D237E" w:rsidP="0073535F">
      <w:pPr>
        <w:rPr>
          <w:rFonts w:ascii="Arial" w:hAnsi="Arial" w:cs="Arial"/>
        </w:rPr>
      </w:pPr>
    </w:p>
    <w:p w14:paraId="71C56484" w14:textId="3CAE1D5B" w:rsidR="001D237E" w:rsidRDefault="001D237E" w:rsidP="0073535F">
      <w:pPr>
        <w:rPr>
          <w:rFonts w:ascii="Arial" w:hAnsi="Arial" w:cs="Arial"/>
        </w:rPr>
      </w:pPr>
    </w:p>
    <w:p w14:paraId="7EA8FA35" w14:textId="3393AE67" w:rsidR="001D237E" w:rsidRDefault="001D237E" w:rsidP="0073535F">
      <w:pPr>
        <w:rPr>
          <w:rFonts w:ascii="Arial" w:hAnsi="Arial" w:cs="Arial"/>
        </w:rPr>
      </w:pPr>
    </w:p>
    <w:p w14:paraId="439675AB" w14:textId="7E2CE933" w:rsidR="001D237E" w:rsidRDefault="001D237E" w:rsidP="0073535F">
      <w:pPr>
        <w:rPr>
          <w:rFonts w:ascii="Arial" w:hAnsi="Arial" w:cs="Arial"/>
        </w:rPr>
      </w:pPr>
    </w:p>
    <w:p w14:paraId="1BFB3FB1" w14:textId="10C72E03" w:rsidR="001D237E" w:rsidRDefault="001D237E" w:rsidP="0073535F">
      <w:pPr>
        <w:rPr>
          <w:rFonts w:ascii="Arial" w:hAnsi="Arial" w:cs="Arial"/>
        </w:rPr>
      </w:pPr>
    </w:p>
    <w:p w14:paraId="443CF238" w14:textId="712532F8" w:rsidR="001D237E" w:rsidRDefault="001D237E" w:rsidP="0073535F">
      <w:pPr>
        <w:rPr>
          <w:rFonts w:ascii="Arial" w:hAnsi="Arial" w:cs="Arial"/>
        </w:rPr>
      </w:pPr>
    </w:p>
    <w:p w14:paraId="3B215220" w14:textId="08585D2F" w:rsidR="001D237E" w:rsidRDefault="001D237E" w:rsidP="0073535F">
      <w:pPr>
        <w:rPr>
          <w:rFonts w:ascii="Arial" w:hAnsi="Arial" w:cs="Arial"/>
        </w:rPr>
      </w:pPr>
    </w:p>
    <w:p w14:paraId="40FB9975" w14:textId="0F3AFEFD" w:rsidR="001D237E" w:rsidRDefault="001D237E" w:rsidP="0073535F">
      <w:pPr>
        <w:rPr>
          <w:rFonts w:ascii="Arial" w:hAnsi="Arial" w:cs="Arial"/>
        </w:rPr>
      </w:pPr>
    </w:p>
    <w:p w14:paraId="6554EF73" w14:textId="0672E9D2" w:rsidR="001D237E" w:rsidRDefault="001D237E" w:rsidP="0073535F">
      <w:pPr>
        <w:rPr>
          <w:rFonts w:ascii="Arial" w:hAnsi="Arial" w:cs="Arial"/>
        </w:rPr>
      </w:pPr>
    </w:p>
    <w:p w14:paraId="0180C501" w14:textId="4412752E" w:rsidR="001D237E" w:rsidRDefault="001D237E" w:rsidP="0073535F">
      <w:pPr>
        <w:rPr>
          <w:rFonts w:ascii="Arial" w:hAnsi="Arial" w:cs="Arial"/>
        </w:rPr>
      </w:pPr>
    </w:p>
    <w:p w14:paraId="132639EF" w14:textId="3C894B0F" w:rsidR="001D237E" w:rsidRDefault="001D237E" w:rsidP="0073535F">
      <w:pPr>
        <w:rPr>
          <w:rFonts w:ascii="Arial" w:hAnsi="Arial" w:cs="Arial"/>
        </w:rPr>
      </w:pPr>
    </w:p>
    <w:p w14:paraId="7A1151FE" w14:textId="05836B6C" w:rsidR="001D237E" w:rsidRDefault="001D237E" w:rsidP="0073535F">
      <w:pPr>
        <w:rPr>
          <w:rFonts w:ascii="Arial" w:hAnsi="Arial" w:cs="Arial"/>
        </w:rPr>
      </w:pPr>
    </w:p>
    <w:p w14:paraId="1DBCC250" w14:textId="6D7733C1" w:rsidR="001D237E" w:rsidRDefault="001D237E" w:rsidP="0073535F">
      <w:pPr>
        <w:rPr>
          <w:rFonts w:ascii="Arial" w:hAnsi="Arial" w:cs="Arial"/>
        </w:rPr>
      </w:pPr>
    </w:p>
    <w:p w14:paraId="110951E7" w14:textId="2D97B5DA" w:rsidR="001D237E" w:rsidRDefault="001D237E" w:rsidP="0073535F">
      <w:pPr>
        <w:rPr>
          <w:rFonts w:ascii="Arial" w:hAnsi="Arial" w:cs="Arial"/>
        </w:rPr>
      </w:pPr>
    </w:p>
    <w:p w14:paraId="3028491C" w14:textId="148973A4" w:rsidR="001D237E" w:rsidRDefault="001D237E" w:rsidP="0073535F">
      <w:pPr>
        <w:rPr>
          <w:rFonts w:ascii="Arial" w:hAnsi="Arial" w:cs="Arial"/>
        </w:rPr>
      </w:pPr>
    </w:p>
    <w:p w14:paraId="78262474" w14:textId="6A517A16" w:rsidR="001D237E" w:rsidRDefault="001D237E" w:rsidP="0073535F">
      <w:pPr>
        <w:rPr>
          <w:rFonts w:ascii="Arial" w:hAnsi="Arial" w:cs="Arial"/>
        </w:rPr>
      </w:pPr>
    </w:p>
    <w:p w14:paraId="52C59940" w14:textId="0194FE60" w:rsidR="001D237E" w:rsidRDefault="001D237E" w:rsidP="0073535F">
      <w:pPr>
        <w:rPr>
          <w:rFonts w:ascii="Arial" w:hAnsi="Arial" w:cs="Arial"/>
        </w:rPr>
      </w:pPr>
    </w:p>
    <w:p w14:paraId="4BEF5F59" w14:textId="3929B532" w:rsidR="001D237E" w:rsidRDefault="001D237E" w:rsidP="0073535F">
      <w:pPr>
        <w:rPr>
          <w:rFonts w:ascii="Arial" w:hAnsi="Arial" w:cs="Arial"/>
        </w:rPr>
      </w:pPr>
    </w:p>
    <w:p w14:paraId="101918A2" w14:textId="2DD2ADAF" w:rsidR="001D237E" w:rsidRDefault="001D237E" w:rsidP="0073535F">
      <w:pPr>
        <w:rPr>
          <w:rFonts w:ascii="Arial" w:hAnsi="Arial" w:cs="Arial"/>
        </w:rPr>
      </w:pPr>
    </w:p>
    <w:p w14:paraId="065DDA36" w14:textId="5988EF9B" w:rsidR="001D237E" w:rsidRDefault="001D237E" w:rsidP="0073535F">
      <w:pPr>
        <w:rPr>
          <w:rFonts w:ascii="Arial" w:hAnsi="Arial" w:cs="Arial"/>
        </w:rPr>
      </w:pPr>
    </w:p>
    <w:p w14:paraId="755CEAAB" w14:textId="08A38867" w:rsidR="001D237E" w:rsidRDefault="001D237E" w:rsidP="0073535F">
      <w:pPr>
        <w:rPr>
          <w:rFonts w:ascii="Arial" w:hAnsi="Arial" w:cs="Arial"/>
        </w:rPr>
      </w:pPr>
    </w:p>
    <w:p w14:paraId="04B488A6" w14:textId="1CEB08BF" w:rsidR="001D237E" w:rsidRDefault="001D237E" w:rsidP="0073535F">
      <w:pPr>
        <w:rPr>
          <w:rFonts w:ascii="Arial" w:hAnsi="Arial" w:cs="Arial"/>
        </w:rPr>
      </w:pPr>
    </w:p>
    <w:p w14:paraId="7FBB42F3" w14:textId="77777777" w:rsidR="001D237E" w:rsidRDefault="001D237E" w:rsidP="0073535F">
      <w:pPr>
        <w:rPr>
          <w:rFonts w:ascii="Arial" w:hAnsi="Arial" w:cs="Arial"/>
        </w:rPr>
      </w:pPr>
    </w:p>
    <w:p w14:paraId="0327972A" w14:textId="20DED44E" w:rsidR="008E023C" w:rsidRDefault="008E023C" w:rsidP="0073535F">
      <w:pPr>
        <w:rPr>
          <w:rFonts w:ascii="Arial" w:hAnsi="Arial" w:cs="Arial"/>
        </w:rPr>
      </w:pPr>
    </w:p>
    <w:p w14:paraId="1F836C59" w14:textId="5EE62641" w:rsidR="008E023C" w:rsidRDefault="008E023C" w:rsidP="0073535F">
      <w:pPr>
        <w:rPr>
          <w:rFonts w:ascii="Arial" w:hAnsi="Arial" w:cs="Arial"/>
        </w:rPr>
      </w:pPr>
    </w:p>
    <w:p w14:paraId="3E5685D2" w14:textId="1858ACF2" w:rsidR="00FD3297" w:rsidRDefault="00FD3297" w:rsidP="0073535F">
      <w:pPr>
        <w:rPr>
          <w:rFonts w:ascii="Arial" w:hAnsi="Arial" w:cs="Arial"/>
        </w:rPr>
      </w:pPr>
    </w:p>
    <w:p w14:paraId="1CEF89B9" w14:textId="2C832E76" w:rsidR="00FD3297" w:rsidRDefault="00FD3297" w:rsidP="0073535F">
      <w:pPr>
        <w:rPr>
          <w:rFonts w:ascii="Arial" w:hAnsi="Arial" w:cs="Arial"/>
        </w:rPr>
      </w:pPr>
    </w:p>
    <w:p w14:paraId="3F9A3DCF" w14:textId="1B41F8FB" w:rsidR="00FD3297" w:rsidRDefault="00FD3297" w:rsidP="0073535F">
      <w:pPr>
        <w:rPr>
          <w:rFonts w:ascii="Arial" w:hAnsi="Arial" w:cs="Arial"/>
        </w:rPr>
      </w:pPr>
    </w:p>
    <w:p w14:paraId="4CF9734C" w14:textId="77777777" w:rsidR="00FD3297" w:rsidRDefault="00FD3297" w:rsidP="0073535F">
      <w:pPr>
        <w:rPr>
          <w:rFonts w:ascii="Arial" w:hAnsi="Arial" w:cs="Arial"/>
        </w:rPr>
      </w:pPr>
    </w:p>
    <w:p w14:paraId="2EEC1DDF" w14:textId="3342B35D" w:rsidR="008E023C" w:rsidRDefault="008E023C" w:rsidP="0073535F">
      <w:pPr>
        <w:rPr>
          <w:rFonts w:ascii="Arial" w:hAnsi="Arial" w:cs="Arial"/>
        </w:rPr>
      </w:pPr>
    </w:p>
    <w:p w14:paraId="20E7D396" w14:textId="78ACE6AF" w:rsidR="008E023C" w:rsidRDefault="008E023C" w:rsidP="0073535F">
      <w:pPr>
        <w:rPr>
          <w:rFonts w:ascii="Arial" w:hAnsi="Arial" w:cs="Arial"/>
        </w:rPr>
      </w:pPr>
    </w:p>
    <w:p w14:paraId="1C1AD12F" w14:textId="4BD7AED9" w:rsidR="008E023C" w:rsidRDefault="008E023C" w:rsidP="0073535F">
      <w:pPr>
        <w:rPr>
          <w:rFonts w:ascii="Arial" w:hAnsi="Arial" w:cs="Arial"/>
        </w:rPr>
      </w:pPr>
    </w:p>
    <w:p w14:paraId="2C5B8C35" w14:textId="4F1E8AC5" w:rsidR="008E023C" w:rsidRDefault="008E023C" w:rsidP="0073535F">
      <w:pPr>
        <w:rPr>
          <w:rFonts w:ascii="Arial" w:hAnsi="Arial" w:cs="Arial"/>
        </w:rPr>
      </w:pPr>
    </w:p>
    <w:p w14:paraId="081D6BAC" w14:textId="41E348DE" w:rsidR="00DC2505" w:rsidRDefault="00DC2505" w:rsidP="0073535F">
      <w:pPr>
        <w:rPr>
          <w:rFonts w:ascii="Arial" w:hAnsi="Arial" w:cs="Arial"/>
          <w:b/>
        </w:rPr>
      </w:pPr>
      <w:r w:rsidRPr="00683EE1">
        <w:rPr>
          <w:rFonts w:ascii="Arial" w:hAnsi="Arial" w:cs="Arial"/>
          <w:b/>
        </w:rPr>
        <w:t xml:space="preserve">Příloha č. </w:t>
      </w:r>
      <w:r w:rsidR="000511C1">
        <w:rPr>
          <w:rFonts w:ascii="Arial" w:hAnsi="Arial" w:cs="Arial"/>
          <w:b/>
        </w:rPr>
        <w:t>2</w:t>
      </w:r>
      <w:r w:rsidRPr="00683EE1">
        <w:rPr>
          <w:rFonts w:ascii="Arial" w:hAnsi="Arial" w:cs="Arial"/>
          <w:b/>
        </w:rPr>
        <w:t xml:space="preserve"> smlouvy </w:t>
      </w:r>
      <w:r w:rsidR="00CF3B2C">
        <w:rPr>
          <w:rFonts w:ascii="Arial" w:hAnsi="Arial" w:cs="Arial"/>
          <w:b/>
        </w:rPr>
        <w:t xml:space="preserve">- </w:t>
      </w:r>
      <w:r w:rsidR="00CF3B2C" w:rsidRPr="00CF3B2C">
        <w:rPr>
          <w:rFonts w:ascii="Arial" w:hAnsi="Arial" w:cs="Arial"/>
          <w:b/>
        </w:rPr>
        <w:t xml:space="preserve">Seznam budov v majetku objednatele </w:t>
      </w:r>
    </w:p>
    <w:p w14:paraId="48C84755" w14:textId="77777777" w:rsidR="00996E10" w:rsidRDefault="00996E10" w:rsidP="00996E10">
      <w:pPr>
        <w:rPr>
          <w:rFonts w:ascii="Arial" w:hAnsi="Arial" w:cs="Arial"/>
        </w:rPr>
      </w:pPr>
    </w:p>
    <w:tbl>
      <w:tblPr>
        <w:tblW w:w="0" w:type="auto"/>
        <w:shd w:val="clear" w:color="auto" w:fill="FFFFFF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3"/>
        <w:gridCol w:w="3691"/>
        <w:gridCol w:w="1121"/>
        <w:gridCol w:w="3452"/>
      </w:tblGrid>
      <w:tr w:rsidR="00996E10" w:rsidRPr="00A91D68" w14:paraId="27FA01FF" w14:textId="77777777" w:rsidTr="00845D63">
        <w:trPr>
          <w:trHeight w:val="1152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6656BAF" w14:textId="77777777" w:rsidR="00996E10" w:rsidRDefault="00996E10" w:rsidP="00845D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P.č.</w:t>
            </w:r>
          </w:p>
        </w:tc>
        <w:tc>
          <w:tcPr>
            <w:tcW w:w="3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BE0F051" w14:textId="77777777" w:rsidR="00996E10" w:rsidRDefault="00996E10" w:rsidP="00845D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Seznam budov, adresa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F7021CD" w14:textId="77777777" w:rsidR="00996E10" w:rsidRDefault="00996E10" w:rsidP="00845D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Č.p.</w:t>
            </w:r>
          </w:p>
        </w:tc>
        <w:tc>
          <w:tcPr>
            <w:tcW w:w="3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BCD8F29" w14:textId="77777777" w:rsidR="00996E10" w:rsidRPr="00A91D68" w:rsidRDefault="00996E10" w:rsidP="00845D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</w:t>
            </w:r>
            <w:r w:rsidRPr="00A91D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oznámka</w:t>
            </w:r>
          </w:p>
        </w:tc>
      </w:tr>
      <w:tr w:rsidR="00996E10" w:rsidRPr="00A91D68" w14:paraId="55BD86C0" w14:textId="77777777" w:rsidTr="00845D63">
        <w:trPr>
          <w:trHeight w:val="274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3D2B4EE8" w14:textId="77777777" w:rsidR="00996E10" w:rsidRPr="009E2587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7EE7C2" w14:textId="77777777" w:rsidR="00996E10" w:rsidRPr="00900B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  <w:r w:rsidRPr="00900B10"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  <w:t>Pod správou odboru NM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8DD046" w14:textId="77777777" w:rsidR="00996E10" w:rsidRPr="009E2587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77BDC42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996E10" w:rsidRPr="00A91D68" w14:paraId="28C3575B" w14:textId="77777777" w:rsidTr="00845D63">
        <w:trPr>
          <w:trHeight w:val="274"/>
        </w:trPr>
        <w:tc>
          <w:tcPr>
            <w:tcW w:w="413" w:type="dxa"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62E7451F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D539A24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Podkrušnohorská "T"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4D35C9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1593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1550A4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 xml:space="preserve"> 12 BJ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</w:t>
            </w: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 xml:space="preserve"> bytový dům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996E10" w:rsidRPr="00A91D68" w14:paraId="693EEC17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68FB053D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04E46F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Podkrušnohorská "T"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BC1FB0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1594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318609B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12 BJ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</w:t>
            </w: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 xml:space="preserve"> bytový dům </w:t>
            </w:r>
          </w:p>
        </w:tc>
      </w:tr>
      <w:tr w:rsidR="00996E10" w:rsidRPr="00A91D68" w14:paraId="3582600F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2DF42558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496588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 Dolíku Ubytovna UNO – blok A, B a C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C8CD9A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1,2,3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E845373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ubytovny</w:t>
            </w:r>
          </w:p>
        </w:tc>
      </w:tr>
      <w:tr w:rsidR="00996E10" w:rsidRPr="00A91D68" w14:paraId="21C7BA07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65ABEDE6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D27137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Jandečkova, klub důchodců - DHS Hamr 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4E0A99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7F94B3A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provozní budova</w:t>
            </w:r>
          </w:p>
        </w:tc>
      </w:tr>
      <w:tr w:rsidR="00996E10" w:rsidRPr="00A91D68" w14:paraId="4C47958C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06385CBD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B4A68FF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U Bílého sloupu, klub důchodců 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AACA2A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510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1A8AB2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provozní budova</w:t>
            </w:r>
          </w:p>
        </w:tc>
      </w:tr>
      <w:tr w:rsidR="00996E10" w:rsidRPr="00A91D68" w14:paraId="570F9140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7140EF40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2770D2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U Bílého sloupu, klub důchodců, 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B200AD1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2089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4BEEA9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provozní budova</w:t>
            </w:r>
          </w:p>
        </w:tc>
      </w:tr>
      <w:tr w:rsidR="00996E10" w:rsidRPr="00A91D68" w14:paraId="419F6A02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0B442583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5FBD39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Smetanova Radniční sklípek "Galerie" 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EB1B1D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40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D7BCE1F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provozní budova</w:t>
            </w:r>
          </w:p>
        </w:tc>
      </w:tr>
      <w:tr w:rsidR="00996E10" w:rsidRPr="00A91D68" w14:paraId="06BD6FB7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1BB29430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CEBB787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Soukenická "Knihovna" 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9EC7175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982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C99748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provozní budova</w:t>
            </w:r>
          </w:p>
        </w:tc>
      </w:tr>
      <w:tr w:rsidR="00996E10" w:rsidRPr="00A91D68" w14:paraId="22E27A2B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2C7368B1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2842464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Tylova Čtyřlístek 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750538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2084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55F69B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 xml:space="preserve">Čtyřlístek pronájem </w:t>
            </w:r>
          </w:p>
        </w:tc>
      </w:tr>
      <w:tr w:rsidR="00996E10" w:rsidRPr="00A91D68" w14:paraId="664D8732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657596A4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20F54E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nám. Míru 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A6FA878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9EFC9A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 xml:space="preserve">MěÚ provozní budova </w:t>
            </w:r>
          </w:p>
        </w:tc>
      </w:tr>
      <w:tr w:rsidR="00996E10" w:rsidRPr="00A91D68" w14:paraId="67A4187D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47486E8B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0C59B1F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nám. Míru 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7DCB8D1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9AB31D8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 xml:space="preserve">MěÚ provozní budova </w:t>
            </w:r>
          </w:p>
        </w:tc>
      </w:tr>
      <w:tr w:rsidR="00996E10" w:rsidRPr="00A91D68" w14:paraId="550FCB30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1D4C5844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E2EEEA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Vodní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0F4420D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871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96CBA9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 xml:space="preserve">MěÚ provozní budova </w:t>
            </w:r>
          </w:p>
        </w:tc>
      </w:tr>
      <w:tr w:rsidR="00996E10" w:rsidRPr="00A91D68" w14:paraId="633476CF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59F2E480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34EA33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Tržní 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098F5A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2042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CD4DF4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 xml:space="preserve">MěÚ provozní budova </w:t>
            </w:r>
          </w:p>
        </w:tc>
      </w:tr>
      <w:tr w:rsidR="00996E10" w:rsidRPr="00A91D68" w14:paraId="6BDA39A0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6EBED5FD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A242F3E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 Zámeckého parku archiv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9351964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825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1BF031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 xml:space="preserve">MěÚ provozní budova </w:t>
            </w:r>
          </w:p>
        </w:tc>
      </w:tr>
      <w:tr w:rsidR="00996E10" w:rsidRPr="00A91D68" w14:paraId="126539CC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2DE1A750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DC6906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Mostecká "Zámek"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B5F786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DE5C28C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provozní budova</w:t>
            </w:r>
          </w:p>
        </w:tc>
      </w:tr>
      <w:tr w:rsidR="00996E10" w:rsidRPr="00A91D68" w14:paraId="542859D3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5066FEC8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A4916ED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Smetanova bývalá ZŠ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013487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48DBE3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 xml:space="preserve">MěÚ provozní budova </w:t>
            </w:r>
          </w:p>
        </w:tc>
      </w:tr>
      <w:tr w:rsidR="00996E10" w:rsidRPr="00A91D68" w14:paraId="40017595" w14:textId="77777777" w:rsidTr="00845D63">
        <w:trPr>
          <w:trHeight w:val="300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2B0AC823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ACA5A7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Zimní stadion Ivana Hlinky S.K.N.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5BE7B0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1598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D4139F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sportovní zařízení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 xml:space="preserve"> správa ONM</w:t>
            </w:r>
          </w:p>
        </w:tc>
      </w:tr>
      <w:tr w:rsidR="00996E10" w:rsidRPr="00A91D68" w14:paraId="41C39A8F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13089F2A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CEC40E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Mlýnská Hamr garáže DHS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4436F6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AFD4818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 xml:space="preserve">provozní budova </w:t>
            </w:r>
          </w:p>
        </w:tc>
      </w:tr>
      <w:tr w:rsidR="00996E10" w:rsidRPr="00A91D68" w14:paraId="41250F64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080D31A0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357A26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Mlýnská Hamr garáže DHS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9BF866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5950673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provozní budova</w:t>
            </w:r>
          </w:p>
        </w:tc>
      </w:tr>
      <w:tr w:rsidR="00996E10" w:rsidRPr="00A91D68" w14:paraId="7F7B6C7C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45CC5036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A2DFC23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Sklářská Hamr garáže DHS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2EA05B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CAB480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provozní budova</w:t>
            </w:r>
          </w:p>
        </w:tc>
      </w:tr>
      <w:tr w:rsidR="00996E10" w:rsidRPr="00A91D68" w14:paraId="51236B1A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3CFDD705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12EABF6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Vinohradská garáž MěP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87F1B5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e.č.318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50719D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MěP</w:t>
            </w:r>
          </w:p>
        </w:tc>
      </w:tr>
      <w:tr w:rsidR="00996E10" w:rsidRPr="00A91D68" w14:paraId="175181D8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56D0A0D5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CB6E3CC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Kynologická zákl. MěP Chudeřín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F4DC979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bez čp.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3701EB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MěP</w:t>
            </w:r>
          </w:p>
        </w:tc>
      </w:tr>
      <w:tr w:rsidR="00996E10" w:rsidRPr="00A91D68" w14:paraId="780B1E7B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2CEEFD68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7C52A0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Chovná st. Psinec MěP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7AA7C8" w14:textId="77777777" w:rsidR="00996E10" w:rsidRDefault="00996E10" w:rsidP="00845D63">
            <w:r w:rsidRPr="002A233D">
              <w:rPr>
                <w:rFonts w:ascii="Arial" w:hAnsi="Arial" w:cs="Arial"/>
                <w:color w:val="000000"/>
                <w:sz w:val="18"/>
                <w:szCs w:val="18"/>
              </w:rPr>
              <w:t>bez čp.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7836D76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MěP</w:t>
            </w:r>
          </w:p>
        </w:tc>
      </w:tr>
      <w:tr w:rsidR="00996E10" w:rsidRPr="00203472" w14:paraId="6495E889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5D9D53FC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7ABDBC3" w14:textId="77777777" w:rsidR="00996E10" w:rsidRPr="00203472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472">
              <w:rPr>
                <w:rFonts w:ascii="Arial" w:hAnsi="Arial" w:cs="Arial"/>
                <w:color w:val="000000"/>
                <w:sz w:val="18"/>
                <w:szCs w:val="18"/>
              </w:rPr>
              <w:t>Nový hřbitov Lomská pod správou TSL, s.r.o.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1AB34A" w14:textId="77777777" w:rsidR="00996E10" w:rsidRDefault="00996E10" w:rsidP="00845D63">
            <w:r w:rsidRPr="002A233D">
              <w:rPr>
                <w:rFonts w:ascii="Arial" w:hAnsi="Arial" w:cs="Arial"/>
                <w:color w:val="000000"/>
                <w:sz w:val="18"/>
                <w:szCs w:val="18"/>
              </w:rPr>
              <w:t>bez čp.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65CE3A3" w14:textId="77777777" w:rsidR="00996E10" w:rsidRPr="00203472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472">
              <w:rPr>
                <w:rFonts w:ascii="Arial" w:hAnsi="Arial" w:cs="Arial"/>
                <w:color w:val="000000"/>
                <w:sz w:val="18"/>
                <w:szCs w:val="18"/>
              </w:rPr>
              <w:t>správa TSL,s.r.o.</w:t>
            </w:r>
          </w:p>
        </w:tc>
      </w:tr>
      <w:tr w:rsidR="00996E10" w:rsidRPr="00203472" w14:paraId="16D30EA9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6606C794" w14:textId="77777777" w:rsidR="00996E10" w:rsidRPr="00203472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472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23639D" w14:textId="77777777" w:rsidR="00996E10" w:rsidRPr="00203472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472">
              <w:rPr>
                <w:rFonts w:ascii="Arial" w:hAnsi="Arial" w:cs="Arial"/>
                <w:color w:val="000000"/>
                <w:sz w:val="18"/>
                <w:szCs w:val="18"/>
              </w:rPr>
              <w:t>účelový objekt Pod novým nádražím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158A0" w14:textId="77777777" w:rsidR="00996E10" w:rsidRDefault="00996E10" w:rsidP="00845D63">
            <w:r w:rsidRPr="002A233D">
              <w:rPr>
                <w:rFonts w:ascii="Arial" w:hAnsi="Arial" w:cs="Arial"/>
                <w:color w:val="000000"/>
                <w:sz w:val="18"/>
                <w:szCs w:val="18"/>
              </w:rPr>
              <w:t>bez čp.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A1BCC1" w14:textId="77777777" w:rsidR="00996E10" w:rsidRPr="00203472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472">
              <w:rPr>
                <w:rFonts w:ascii="Arial" w:hAnsi="Arial" w:cs="Arial"/>
                <w:color w:val="000000"/>
                <w:sz w:val="18"/>
                <w:szCs w:val="18"/>
              </w:rPr>
              <w:t>správa ČZS</w:t>
            </w:r>
          </w:p>
        </w:tc>
      </w:tr>
      <w:tr w:rsidR="00996E10" w:rsidRPr="00203472" w14:paraId="36374403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39E61501" w14:textId="77777777" w:rsidR="00996E10" w:rsidRPr="00203472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472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AC09643" w14:textId="77777777" w:rsidR="00996E10" w:rsidRPr="00203472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472">
              <w:rPr>
                <w:rFonts w:ascii="Arial" w:hAnsi="Arial" w:cs="Arial"/>
                <w:color w:val="000000"/>
                <w:sz w:val="18"/>
                <w:szCs w:val="18"/>
              </w:rPr>
              <w:t>účelový objekt Pod Koldomem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516C71" w14:textId="77777777" w:rsidR="00996E10" w:rsidRDefault="00996E10" w:rsidP="00845D63">
            <w:r w:rsidRPr="002A233D">
              <w:rPr>
                <w:rFonts w:ascii="Arial" w:hAnsi="Arial" w:cs="Arial"/>
                <w:color w:val="000000"/>
                <w:sz w:val="18"/>
                <w:szCs w:val="18"/>
              </w:rPr>
              <w:t>bez čp.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BA1EAB" w14:textId="77777777" w:rsidR="00996E10" w:rsidRPr="00203472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472">
              <w:rPr>
                <w:rFonts w:ascii="Arial" w:hAnsi="Arial" w:cs="Arial"/>
                <w:color w:val="000000"/>
                <w:sz w:val="18"/>
                <w:szCs w:val="18"/>
              </w:rPr>
              <w:t>správa ČZS</w:t>
            </w:r>
          </w:p>
        </w:tc>
      </w:tr>
      <w:tr w:rsidR="00996E10" w:rsidRPr="00203472" w14:paraId="6D061CE6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01390248" w14:textId="77777777" w:rsidR="00996E10" w:rsidRPr="00203472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472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1939CF" w14:textId="77777777" w:rsidR="00996E10" w:rsidRPr="00203472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472">
              <w:rPr>
                <w:rFonts w:ascii="Arial" w:hAnsi="Arial" w:cs="Arial"/>
                <w:color w:val="000000"/>
                <w:sz w:val="18"/>
                <w:szCs w:val="18"/>
              </w:rPr>
              <w:t>Lomská areál zdraví - šatny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CB6FC5" w14:textId="77777777" w:rsidR="00996E10" w:rsidRDefault="00996E10" w:rsidP="00845D63">
            <w:r w:rsidRPr="002A233D">
              <w:rPr>
                <w:rFonts w:ascii="Arial" w:hAnsi="Arial" w:cs="Arial"/>
                <w:color w:val="000000"/>
                <w:sz w:val="18"/>
                <w:szCs w:val="18"/>
              </w:rPr>
              <w:t>bez čp.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8BDF67" w14:textId="77777777" w:rsidR="00996E10" w:rsidRDefault="00996E10" w:rsidP="00845D63">
            <w:r w:rsidRPr="001F4D13">
              <w:rPr>
                <w:rFonts w:ascii="Arial" w:hAnsi="Arial" w:cs="Arial"/>
                <w:color w:val="000000"/>
                <w:sz w:val="18"/>
                <w:szCs w:val="18"/>
              </w:rPr>
              <w:t>v pronájmu</w:t>
            </w:r>
          </w:p>
        </w:tc>
      </w:tr>
      <w:tr w:rsidR="00996E10" w:rsidRPr="00203472" w14:paraId="4D3079A4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1E8FA362" w14:textId="77777777" w:rsidR="00996E10" w:rsidRPr="00203472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472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7BBBF3" w14:textId="77777777" w:rsidR="00996E10" w:rsidRPr="00203472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472">
              <w:rPr>
                <w:rFonts w:ascii="Arial" w:hAnsi="Arial" w:cs="Arial"/>
                <w:color w:val="000000"/>
                <w:sz w:val="18"/>
                <w:szCs w:val="18"/>
              </w:rPr>
              <w:t>Ruská – přístavba bazénu PVS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6087C" w14:textId="77777777" w:rsidR="00996E10" w:rsidRDefault="00996E10" w:rsidP="00845D63">
            <w:r w:rsidRPr="002A233D">
              <w:rPr>
                <w:rFonts w:ascii="Arial" w:hAnsi="Arial" w:cs="Arial"/>
                <w:color w:val="000000"/>
                <w:sz w:val="18"/>
                <w:szCs w:val="18"/>
              </w:rPr>
              <w:t>bez čp.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E04129" w14:textId="77777777" w:rsidR="00996E10" w:rsidRDefault="00996E10" w:rsidP="00845D63">
            <w:r w:rsidRPr="001F4D13">
              <w:rPr>
                <w:rFonts w:ascii="Arial" w:hAnsi="Arial" w:cs="Arial"/>
                <w:color w:val="000000"/>
                <w:sz w:val="18"/>
                <w:szCs w:val="18"/>
              </w:rPr>
              <w:t>v pronájmu</w:t>
            </w:r>
          </w:p>
        </w:tc>
      </w:tr>
      <w:tr w:rsidR="00996E10" w:rsidRPr="00203472" w14:paraId="6DC1479E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57B767D0" w14:textId="77777777" w:rsidR="00996E10" w:rsidRPr="00203472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472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2166B3C" w14:textId="77777777" w:rsidR="00996E10" w:rsidRPr="00203472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472">
              <w:rPr>
                <w:rFonts w:ascii="Arial" w:hAnsi="Arial" w:cs="Arial"/>
                <w:color w:val="000000"/>
                <w:sz w:val="18"/>
                <w:szCs w:val="18"/>
              </w:rPr>
              <w:t>Podkrušnohorská Koldum střed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11C9A04" w14:textId="77777777" w:rsidR="00996E10" w:rsidRPr="00203472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472">
              <w:rPr>
                <w:rFonts w:ascii="Arial" w:hAnsi="Arial" w:cs="Arial"/>
                <w:color w:val="000000"/>
                <w:sz w:val="18"/>
                <w:szCs w:val="18"/>
              </w:rPr>
              <w:t>2180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4D4E4A" w14:textId="77777777" w:rsidR="00996E10" w:rsidRPr="00203472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472">
              <w:rPr>
                <w:rFonts w:ascii="Arial" w:hAnsi="Arial" w:cs="Arial"/>
                <w:color w:val="000000"/>
                <w:sz w:val="18"/>
                <w:szCs w:val="18"/>
              </w:rPr>
              <w:t>v pronájmu</w:t>
            </w:r>
          </w:p>
        </w:tc>
      </w:tr>
      <w:tr w:rsidR="00996E10" w:rsidRPr="00203472" w14:paraId="5F5C0D8E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2AE57754" w14:textId="77777777" w:rsidR="00996E10" w:rsidRPr="00203472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472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01F9FF7" w14:textId="77777777" w:rsidR="00996E10" w:rsidRPr="00203472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472">
              <w:rPr>
                <w:rFonts w:ascii="Arial" w:hAnsi="Arial" w:cs="Arial"/>
                <w:color w:val="000000"/>
                <w:sz w:val="18"/>
                <w:szCs w:val="18"/>
              </w:rPr>
              <w:t>Žižkova (bývalé TS)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848A764" w14:textId="77777777" w:rsidR="00996E10" w:rsidRPr="00203472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472">
              <w:rPr>
                <w:rFonts w:ascii="Arial" w:hAnsi="Arial" w:cs="Arial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4A66F1" w14:textId="77777777" w:rsidR="00996E10" w:rsidRPr="00203472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472">
              <w:rPr>
                <w:rFonts w:ascii="Arial" w:hAnsi="Arial" w:cs="Arial"/>
                <w:color w:val="000000"/>
                <w:sz w:val="18"/>
                <w:szCs w:val="18"/>
              </w:rPr>
              <w:t>v pronájmu</w:t>
            </w:r>
          </w:p>
        </w:tc>
      </w:tr>
      <w:tr w:rsidR="00996E10" w:rsidRPr="00203472" w14:paraId="1B04DF63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6980F0E7" w14:textId="77777777" w:rsidR="00996E10" w:rsidRPr="00203472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472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2A6B27A" w14:textId="77777777" w:rsidR="00996E10" w:rsidRPr="00203472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472">
              <w:rPr>
                <w:rFonts w:ascii="Arial" w:hAnsi="Arial" w:cs="Arial"/>
                <w:color w:val="000000"/>
                <w:sz w:val="18"/>
                <w:szCs w:val="18"/>
              </w:rPr>
              <w:t>Žižkova – hala pro údržbu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199CA8" w14:textId="77777777" w:rsidR="00996E10" w:rsidRPr="00203472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bez čp.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9BA490" w14:textId="77777777" w:rsidR="00996E10" w:rsidRPr="00203472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472">
              <w:rPr>
                <w:rFonts w:ascii="Arial" w:hAnsi="Arial" w:cs="Arial"/>
                <w:color w:val="000000"/>
                <w:sz w:val="18"/>
                <w:szCs w:val="18"/>
              </w:rPr>
              <w:t>v pronájmu</w:t>
            </w:r>
          </w:p>
        </w:tc>
      </w:tr>
      <w:tr w:rsidR="00996E10" w:rsidRPr="00A91D68" w14:paraId="32BC5286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24FA9FD9" w14:textId="77777777" w:rsidR="00996E10" w:rsidRPr="00203472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472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D31B3A" w14:textId="77777777" w:rsidR="00996E10" w:rsidRPr="00C457D4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Sklářská (bývalá </w:t>
            </w:r>
            <w:r w:rsidRPr="00C457D4">
              <w:rPr>
                <w:rFonts w:ascii="Arial" w:hAnsi="Arial" w:cs="Arial"/>
                <w:color w:val="000000"/>
                <w:sz w:val="18"/>
                <w:szCs w:val="18"/>
              </w:rPr>
              <w:t xml:space="preserve">Euroškola) 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C86047" w14:textId="77777777" w:rsidR="00996E10" w:rsidRPr="00C457D4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457D4"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226653" w14:textId="77777777" w:rsidR="00996E10" w:rsidRPr="00203472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472">
              <w:rPr>
                <w:rFonts w:ascii="Arial" w:hAnsi="Arial" w:cs="Arial"/>
                <w:color w:val="000000"/>
                <w:sz w:val="18"/>
                <w:szCs w:val="18"/>
              </w:rPr>
              <w:t>bez využití, správa ONM</w:t>
            </w:r>
          </w:p>
        </w:tc>
      </w:tr>
      <w:tr w:rsidR="00996E10" w:rsidRPr="00A91D68" w14:paraId="4DD2DF22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7DB6A662" w14:textId="77777777" w:rsidR="00996E10" w:rsidRPr="00900B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19F749" w14:textId="77777777" w:rsidR="00996E10" w:rsidRPr="00900B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900B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Pod správou škol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63084C2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E61ED21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E10" w:rsidRPr="00A91D68" w14:paraId="2761A062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2DC6F485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9F4BA3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Podkrušnohorská ZŠ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258455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1588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0527BBB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ZŠ jazyková a MŠ</w:t>
            </w:r>
          </w:p>
        </w:tc>
      </w:tr>
      <w:tr w:rsidR="00996E10" w:rsidRPr="00A91D68" w14:paraId="4B3BA40F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6752955C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38C861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Podkrušnohorská ZŠ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B6C28E6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1589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F69DC77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"</w:t>
            </w:r>
          </w:p>
        </w:tc>
      </w:tr>
      <w:tr w:rsidR="00996E10" w:rsidRPr="00A91D68" w14:paraId="3837F0D0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4A11C3C4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901AC2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 Koldumu ZŠ školička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5F552E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1615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536AE0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"</w:t>
            </w:r>
          </w:p>
        </w:tc>
      </w:tr>
      <w:tr w:rsidR="00996E10" w:rsidRPr="00A91D68" w14:paraId="37064EE4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551E2DE8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D40F07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Ladova MŠ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5128AE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1676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7926A57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"</w:t>
            </w:r>
          </w:p>
        </w:tc>
      </w:tr>
      <w:tr w:rsidR="00996E10" w:rsidRPr="00A91D68" w14:paraId="4606ECDB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080D5F04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02DC4C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Ruská ZŠ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C9F9CA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2059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80C4B3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ZŠ a MŠ</w:t>
            </w:r>
          </w:p>
        </w:tc>
      </w:tr>
      <w:tr w:rsidR="00996E10" w:rsidRPr="00A91D68" w14:paraId="3A4EB2CD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12B961B5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38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E60F8E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Soukenická MŠ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EF9A45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981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2FE2143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"</w:t>
            </w:r>
          </w:p>
        </w:tc>
      </w:tr>
      <w:tr w:rsidR="00996E10" w:rsidRPr="00A91D68" w14:paraId="4E4D4149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782E236F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D1245AC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Čapkova MŠ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07A422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2035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30A595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"</w:t>
            </w:r>
          </w:p>
        </w:tc>
      </w:tr>
      <w:tr w:rsidR="00996E10" w:rsidRPr="00A91D68" w14:paraId="0FA72AFE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04CE669D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434762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Tylova MŠ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9167D34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2085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ECDFE73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"</w:t>
            </w:r>
          </w:p>
        </w:tc>
      </w:tr>
      <w:tr w:rsidR="00996E10" w:rsidRPr="00A91D68" w14:paraId="1AB83027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1B290201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3EAEE4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Šafaříkova spec. ZŠ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C82217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991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D0AE37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ZŠ</w:t>
            </w:r>
          </w:p>
        </w:tc>
      </w:tr>
      <w:tr w:rsidR="00996E10" w:rsidRPr="00A91D68" w14:paraId="2035C797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271BF62E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6BFFB0E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Přátelství Janov ZŠ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E0F38B4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FF2B87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ZŠ a MŠ</w:t>
            </w:r>
          </w:p>
        </w:tc>
      </w:tr>
      <w:tr w:rsidR="00996E10" w:rsidRPr="00A91D68" w14:paraId="25D831A1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4A36B4C3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FC16C91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Gluckova ZŠ školní klub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A6EB458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4095A40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"</w:t>
            </w:r>
          </w:p>
        </w:tc>
      </w:tr>
      <w:tr w:rsidR="00996E10" w:rsidRPr="00A91D68" w14:paraId="34FAE084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71F4A203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F83397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Školská ZŠ školní družina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CE01446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B76BB44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"</w:t>
            </w:r>
          </w:p>
        </w:tc>
      </w:tr>
      <w:tr w:rsidR="00996E10" w:rsidRPr="00A91D68" w14:paraId="2B05C3F0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1784065E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EF4F288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Gluckova MŠ Janov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090F97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4A7F8EF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"</w:t>
            </w:r>
          </w:p>
        </w:tc>
      </w:tr>
      <w:tr w:rsidR="00996E10" w:rsidRPr="00A91D68" w14:paraId="34FC75CC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173AA33C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94EE7E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Školská MŠ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F8E2C5E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C48EEC3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"</w:t>
            </w:r>
          </w:p>
        </w:tc>
      </w:tr>
      <w:tr w:rsidR="00996E10" w:rsidRPr="00A91D68" w14:paraId="2F2069AB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543FED79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86170C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Mládežnická Hamr ZŠ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A2EE3E7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E9E5C4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ZŠ</w:t>
            </w:r>
          </w:p>
        </w:tc>
      </w:tr>
      <w:tr w:rsidR="00996E10" w:rsidRPr="00A91D68" w14:paraId="40BBC69A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09829A51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66DD0E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Gorkého MŠ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F3B54CC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1614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23119E8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MŠ</w:t>
            </w:r>
          </w:p>
        </w:tc>
      </w:tr>
      <w:tr w:rsidR="00996E10" w:rsidRPr="00A91D68" w14:paraId="36E2CA24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7EBEDC4E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B169EC8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Bezručova MŠ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D66800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1712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609FE5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"</w:t>
            </w:r>
          </w:p>
        </w:tc>
      </w:tr>
      <w:tr w:rsidR="00996E10" w:rsidRPr="00A91D68" w14:paraId="2E59023A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35719887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F53787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Podkrušnohorská Soukr.sport. ZŠ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6010A2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1677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6AE17B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ZŠ</w:t>
            </w:r>
          </w:p>
        </w:tc>
      </w:tr>
      <w:tr w:rsidR="00996E10" w:rsidRPr="00A91D68" w14:paraId="7B54FA2C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27B73D0B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BAD9DE5" w14:textId="77777777" w:rsidR="00996E10" w:rsidRPr="00900B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900B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ZUŠ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E8F3E4D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55B6DD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996E10" w:rsidRPr="00A91D68" w14:paraId="376DC4BB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060E6B8A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4042DB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Podkrušnohorská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51AE77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1720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9EDC14" w14:textId="74050502" w:rsidR="00996E10" w:rsidRPr="00A91D68" w:rsidRDefault="00426F8C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ZUŠ</w:t>
            </w:r>
          </w:p>
        </w:tc>
      </w:tr>
      <w:tr w:rsidR="00996E10" w:rsidRPr="00A91D68" w14:paraId="3415F478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09210F21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4E2C9E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</w:t>
            </w:r>
            <w:r w:rsidRPr="00900B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CHOLA HUMANITAS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129C1D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FBE1E6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Schola Humanitas</w:t>
            </w:r>
          </w:p>
        </w:tc>
      </w:tr>
      <w:tr w:rsidR="00996E10" w:rsidRPr="00A91D68" w14:paraId="5BC906E1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4950771C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F64D02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Ukrajinská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F5056B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DD9C7C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"</w:t>
            </w:r>
          </w:p>
        </w:tc>
      </w:tr>
      <w:tr w:rsidR="00996E10" w:rsidRPr="00A91D68" w14:paraId="6CEAC523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4A19CAAB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A80CF4C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Ukrajinská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A9D73E6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573F781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"</w:t>
            </w:r>
          </w:p>
        </w:tc>
      </w:tr>
      <w:tr w:rsidR="00996E10" w:rsidRPr="00A91D68" w14:paraId="467D5673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0599AF2D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3E214B5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Ukrajinská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4148E8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453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A96CE83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"</w:t>
            </w:r>
          </w:p>
        </w:tc>
      </w:tr>
      <w:tr w:rsidR="00996E10" w:rsidRPr="00A91D68" w14:paraId="60B78271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516A51F8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6D768EA" w14:textId="77777777" w:rsidR="00996E10" w:rsidRPr="00900B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900B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Pod správou Krušnohorské polikliniky s.r.o.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0E0C056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3F694E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6E10" w:rsidRPr="00A91D68" w14:paraId="732A2684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7B141039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BF5F7B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 Bílého sloupu PENZION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BEC66E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2088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CF2E25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výpůjčka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KPL s.r.o.</w:t>
            </w:r>
          </w:p>
        </w:tc>
      </w:tr>
      <w:tr w:rsidR="00996E10" w:rsidRPr="00A91D68" w14:paraId="263B4AA1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3314976E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022C01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Podkrušnohorská PENZION AUTOMAT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5F026C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1591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5ECBDD4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výpůjčka KPL s.r.o.</w:t>
            </w:r>
          </w:p>
        </w:tc>
      </w:tr>
      <w:tr w:rsidR="00996E10" w:rsidRPr="00A91D68" w14:paraId="33A6DA29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4BAAC972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1FEF4C6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Vodní PENZION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D015261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872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6C23639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D68">
              <w:rPr>
                <w:rFonts w:ascii="Arial" w:hAnsi="Arial" w:cs="Arial"/>
                <w:color w:val="000000"/>
                <w:sz w:val="18"/>
                <w:szCs w:val="18"/>
              </w:rPr>
              <w:t>výpůjčka KPL s.r.o.</w:t>
            </w:r>
          </w:p>
        </w:tc>
      </w:tr>
      <w:tr w:rsidR="00996E10" w:rsidRPr="00A91D68" w14:paraId="2CB1420B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230C2C3D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509F5BB" w14:textId="77777777" w:rsidR="00996E10" w:rsidRPr="007906C5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Bytové domy</w:t>
            </w:r>
            <w:r w:rsidRPr="007906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určené k demolici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24CB0C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08E431B" w14:textId="77777777" w:rsidR="00996E10" w:rsidRPr="00A91D68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996E10" w:rsidRPr="00A91D68" w14:paraId="2191D3F3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273F74AB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6B8156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Hamerská 277 - 282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4DA971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6A2ECA" w14:textId="77777777" w:rsidR="00996E10" w:rsidRPr="007906C5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7906C5">
              <w:rPr>
                <w:rFonts w:ascii="Arial" w:hAnsi="Arial" w:cs="Arial"/>
                <w:bCs/>
                <w:color w:val="000000"/>
                <w:sz w:val="18"/>
                <w:szCs w:val="18"/>
              </w:rPr>
              <w:t>sídliště Janov</w:t>
            </w:r>
          </w:p>
        </w:tc>
      </w:tr>
      <w:tr w:rsidR="00996E10" w:rsidRPr="00A91D68" w14:paraId="20E7C55E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727CDF93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B9A037D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Glückova 271 - 276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849A45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1F03F5" w14:textId="77777777" w:rsidR="00996E10" w:rsidRDefault="00996E10" w:rsidP="00845D63">
            <w:r w:rsidRPr="00FF53B7">
              <w:rPr>
                <w:rFonts w:ascii="Arial" w:hAnsi="Arial" w:cs="Arial"/>
                <w:bCs/>
                <w:color w:val="000000"/>
                <w:sz w:val="18"/>
                <w:szCs w:val="18"/>
              </w:rPr>
              <w:t>sídliště Janov</w:t>
            </w:r>
          </w:p>
        </w:tc>
      </w:tr>
      <w:tr w:rsidR="00996E10" w:rsidRPr="00A91D68" w14:paraId="3B8E5B01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768B682F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D28C663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Glückova 238 - 246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4FB2CA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8A954D" w14:textId="77777777" w:rsidR="00996E10" w:rsidRDefault="00996E10" w:rsidP="00845D63">
            <w:r w:rsidRPr="00FF53B7">
              <w:rPr>
                <w:rFonts w:ascii="Arial" w:hAnsi="Arial" w:cs="Arial"/>
                <w:bCs/>
                <w:color w:val="000000"/>
                <w:sz w:val="18"/>
                <w:szCs w:val="18"/>
              </w:rPr>
              <w:t>sídliště Janov</w:t>
            </w:r>
          </w:p>
        </w:tc>
      </w:tr>
      <w:tr w:rsidR="00996E10" w:rsidRPr="00A91D68" w14:paraId="16E0A1A0" w14:textId="77777777" w:rsidTr="00845D63">
        <w:trPr>
          <w:trHeight w:val="274"/>
        </w:trPr>
        <w:tc>
          <w:tcPr>
            <w:tcW w:w="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5F4607C6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CA5205B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Jiřetínská 265 - 270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5D70C58" w14:textId="77777777" w:rsidR="00996E10" w:rsidRDefault="00996E10" w:rsidP="00845D6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0131CF" w14:textId="77777777" w:rsidR="00996E10" w:rsidRDefault="00996E10" w:rsidP="00845D63">
            <w:r w:rsidRPr="00FF53B7">
              <w:rPr>
                <w:rFonts w:ascii="Arial" w:hAnsi="Arial" w:cs="Arial"/>
                <w:bCs/>
                <w:color w:val="000000"/>
                <w:sz w:val="18"/>
                <w:szCs w:val="18"/>
              </w:rPr>
              <w:t>sídliště Janov</w:t>
            </w:r>
          </w:p>
        </w:tc>
      </w:tr>
    </w:tbl>
    <w:p w14:paraId="42A53F48" w14:textId="77777777" w:rsidR="00996E10" w:rsidRDefault="00996E10" w:rsidP="00996E10">
      <w:pPr>
        <w:rPr>
          <w:rFonts w:ascii="Arial" w:hAnsi="Arial" w:cs="Arial"/>
        </w:rPr>
      </w:pPr>
    </w:p>
    <w:p w14:paraId="587983EC" w14:textId="77777777" w:rsidR="00996E10" w:rsidRPr="00E8703F" w:rsidRDefault="00996E10" w:rsidP="00996E10">
      <w:pPr>
        <w:jc w:val="both"/>
        <w:rPr>
          <w:rFonts w:ascii="Arial" w:hAnsi="Arial" w:cs="Arial"/>
          <w:sz w:val="22"/>
          <w:szCs w:val="22"/>
        </w:rPr>
      </w:pPr>
      <w:r w:rsidRPr="00E8703F">
        <w:rPr>
          <w:rFonts w:ascii="Arial" w:hAnsi="Arial" w:cs="Arial"/>
          <w:b/>
          <w:bCs/>
          <w:color w:val="000000"/>
          <w:sz w:val="22"/>
          <w:szCs w:val="22"/>
        </w:rPr>
        <w:t>Objekty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v pronájmu, výpůjčce a</w:t>
      </w:r>
      <w:r w:rsidRPr="00E8703F">
        <w:rPr>
          <w:rFonts w:ascii="Arial" w:hAnsi="Arial" w:cs="Arial"/>
          <w:b/>
          <w:bCs/>
          <w:color w:val="000000"/>
          <w:sz w:val="22"/>
          <w:szCs w:val="22"/>
        </w:rPr>
        <w:t xml:space="preserve"> pod správou </w:t>
      </w:r>
      <w:r>
        <w:rPr>
          <w:rFonts w:ascii="Arial" w:hAnsi="Arial" w:cs="Arial"/>
          <w:b/>
          <w:bCs/>
          <w:color w:val="000000"/>
          <w:sz w:val="22"/>
          <w:szCs w:val="22"/>
        </w:rPr>
        <w:t>škol a</w:t>
      </w:r>
      <w:r w:rsidRPr="00E8703F">
        <w:rPr>
          <w:rFonts w:ascii="Arial" w:hAnsi="Arial" w:cs="Arial"/>
          <w:b/>
          <w:bCs/>
          <w:color w:val="000000"/>
          <w:sz w:val="22"/>
          <w:szCs w:val="22"/>
        </w:rPr>
        <w:t xml:space="preserve"> Krušnohorské polikliniky </w:t>
      </w:r>
      <w:r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E8703F">
        <w:rPr>
          <w:rFonts w:ascii="Arial" w:hAnsi="Arial" w:cs="Arial"/>
          <w:b/>
          <w:bCs/>
          <w:color w:val="000000"/>
          <w:sz w:val="22"/>
          <w:szCs w:val="22"/>
        </w:rPr>
        <w:t>si zajišťují správu a údržbu ve své gesci, havarijní stavy dle požadavku objednatele.</w:t>
      </w:r>
    </w:p>
    <w:p w14:paraId="0E9E753B" w14:textId="77777777" w:rsidR="00373C10" w:rsidRDefault="00373C10" w:rsidP="00373C10">
      <w:pPr>
        <w:rPr>
          <w:rFonts w:ascii="Arial" w:hAnsi="Arial" w:cs="Arial"/>
        </w:rPr>
      </w:pPr>
    </w:p>
    <w:p w14:paraId="70040FA7" w14:textId="77777777" w:rsidR="00721839" w:rsidRPr="00683EE1" w:rsidRDefault="00721839" w:rsidP="00721839">
      <w:pPr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Pr="00683EE1">
        <w:rPr>
          <w:rFonts w:ascii="Arial" w:hAnsi="Arial" w:cs="Arial"/>
          <w:b/>
        </w:rPr>
        <w:lastRenderedPageBreak/>
        <w:t xml:space="preserve">Příloha č. </w:t>
      </w:r>
      <w:r w:rsidR="000511C1">
        <w:rPr>
          <w:rFonts w:ascii="Arial" w:hAnsi="Arial" w:cs="Arial"/>
          <w:b/>
        </w:rPr>
        <w:t>3</w:t>
      </w:r>
      <w:r w:rsidRPr="00683EE1">
        <w:rPr>
          <w:rFonts w:ascii="Arial" w:hAnsi="Arial" w:cs="Arial"/>
          <w:b/>
        </w:rPr>
        <w:t xml:space="preserve"> smlouvy </w:t>
      </w:r>
    </w:p>
    <w:p w14:paraId="66D974D9" w14:textId="77777777" w:rsidR="00721839" w:rsidRDefault="00721839" w:rsidP="00721839">
      <w:pPr>
        <w:rPr>
          <w:rFonts w:ascii="Arial" w:hAnsi="Arial" w:cs="Arial"/>
          <w:b/>
          <w:sz w:val="22"/>
          <w:szCs w:val="22"/>
        </w:rPr>
      </w:pPr>
    </w:p>
    <w:p w14:paraId="3F649A59" w14:textId="77777777" w:rsidR="00721839" w:rsidRPr="004D787A" w:rsidRDefault="00721839" w:rsidP="00721839">
      <w:pPr>
        <w:jc w:val="center"/>
        <w:rPr>
          <w:b/>
          <w:sz w:val="28"/>
          <w:u w:val="single"/>
        </w:rPr>
      </w:pPr>
      <w:r w:rsidRPr="004D787A">
        <w:rPr>
          <w:b/>
          <w:sz w:val="28"/>
          <w:u w:val="single"/>
        </w:rPr>
        <w:t xml:space="preserve">Protokol o vzájemném seznámení s riziky na pracovišti a dohoda </w:t>
      </w:r>
      <w:r>
        <w:rPr>
          <w:b/>
          <w:sz w:val="28"/>
          <w:u w:val="single"/>
        </w:rPr>
        <w:br/>
      </w:r>
      <w:r w:rsidRPr="004D787A">
        <w:rPr>
          <w:b/>
          <w:sz w:val="28"/>
          <w:u w:val="single"/>
        </w:rPr>
        <w:t>o koordinaci provádění opatření k ochraně BOZP na pracovišti</w:t>
      </w:r>
    </w:p>
    <w:p w14:paraId="1182294B" w14:textId="77777777" w:rsidR="00721839" w:rsidRDefault="00721839" w:rsidP="00721839">
      <w:pPr>
        <w:jc w:val="center"/>
        <w:rPr>
          <w:b/>
          <w:u w:val="single"/>
        </w:rPr>
      </w:pPr>
    </w:p>
    <w:p w14:paraId="4976D75F" w14:textId="77777777" w:rsidR="00721839" w:rsidRDefault="00721839" w:rsidP="00721839">
      <w:pPr>
        <w:jc w:val="center"/>
        <w:rPr>
          <w:b/>
          <w:u w:val="single"/>
        </w:rPr>
      </w:pPr>
    </w:p>
    <w:p w14:paraId="6F312908" w14:textId="77777777" w:rsidR="00721839" w:rsidRPr="00DF33CF" w:rsidRDefault="00721839" w:rsidP="00721839">
      <w:pPr>
        <w:rPr>
          <w:rFonts w:ascii="Arial" w:hAnsi="Arial" w:cs="Arial"/>
          <w:sz w:val="22"/>
          <w:szCs w:val="22"/>
        </w:rPr>
      </w:pPr>
      <w:r w:rsidRPr="00DF33CF">
        <w:rPr>
          <w:rFonts w:ascii="Arial" w:hAnsi="Arial" w:cs="Arial"/>
          <w:sz w:val="22"/>
          <w:szCs w:val="22"/>
        </w:rPr>
        <w:t>Zaměstnavatel 1:</w:t>
      </w:r>
      <w:r w:rsidRPr="00DF33CF">
        <w:rPr>
          <w:rFonts w:ascii="Arial" w:hAnsi="Arial" w:cs="Arial"/>
          <w:sz w:val="22"/>
          <w:szCs w:val="22"/>
        </w:rPr>
        <w:tab/>
      </w:r>
      <w:r w:rsidRPr="00DF33CF">
        <w:rPr>
          <w:rFonts w:ascii="Arial" w:hAnsi="Arial" w:cs="Arial"/>
          <w:b/>
          <w:sz w:val="22"/>
          <w:szCs w:val="22"/>
        </w:rPr>
        <w:t>Město Litvínov, se sídlem Městský úřad Litvínov</w:t>
      </w:r>
    </w:p>
    <w:p w14:paraId="4C0009B9" w14:textId="77777777" w:rsidR="00721839" w:rsidRPr="00DF33CF" w:rsidRDefault="00721839" w:rsidP="00721839">
      <w:pPr>
        <w:rPr>
          <w:rFonts w:ascii="Arial" w:hAnsi="Arial" w:cs="Arial"/>
          <w:sz w:val="22"/>
          <w:szCs w:val="22"/>
        </w:rPr>
      </w:pPr>
      <w:r w:rsidRPr="00DF33CF">
        <w:rPr>
          <w:rFonts w:ascii="Arial" w:hAnsi="Arial" w:cs="Arial"/>
          <w:sz w:val="22"/>
          <w:szCs w:val="22"/>
        </w:rPr>
        <w:t>adresa:</w:t>
      </w:r>
      <w:r w:rsidRPr="00DF33CF">
        <w:rPr>
          <w:rFonts w:ascii="Arial" w:hAnsi="Arial" w:cs="Arial"/>
          <w:sz w:val="22"/>
          <w:szCs w:val="22"/>
        </w:rPr>
        <w:tab/>
      </w:r>
      <w:r w:rsidRPr="00DF33CF">
        <w:rPr>
          <w:rFonts w:ascii="Arial" w:hAnsi="Arial" w:cs="Arial"/>
          <w:sz w:val="22"/>
          <w:szCs w:val="22"/>
        </w:rPr>
        <w:tab/>
        <w:t xml:space="preserve">náměstí Míru 11, 436 01 Litvínov </w:t>
      </w:r>
    </w:p>
    <w:p w14:paraId="3881D4C0" w14:textId="77777777" w:rsidR="00721839" w:rsidRPr="00DF33CF" w:rsidRDefault="00721839" w:rsidP="00721839">
      <w:pPr>
        <w:rPr>
          <w:rFonts w:ascii="Arial" w:hAnsi="Arial" w:cs="Arial"/>
          <w:sz w:val="22"/>
          <w:szCs w:val="22"/>
        </w:rPr>
      </w:pPr>
      <w:r w:rsidRPr="00DF33CF">
        <w:rPr>
          <w:rFonts w:ascii="Arial" w:hAnsi="Arial" w:cs="Arial"/>
          <w:sz w:val="22"/>
          <w:szCs w:val="22"/>
        </w:rPr>
        <w:t>IČ:</w:t>
      </w:r>
      <w:r w:rsidRPr="00DF33CF">
        <w:rPr>
          <w:rFonts w:ascii="Arial" w:hAnsi="Arial" w:cs="Arial"/>
          <w:sz w:val="22"/>
          <w:szCs w:val="22"/>
        </w:rPr>
        <w:tab/>
      </w:r>
      <w:r w:rsidRPr="00DF33CF">
        <w:rPr>
          <w:rFonts w:ascii="Arial" w:hAnsi="Arial" w:cs="Arial"/>
          <w:sz w:val="22"/>
          <w:szCs w:val="22"/>
        </w:rPr>
        <w:tab/>
      </w:r>
      <w:r w:rsidRPr="00DF33CF">
        <w:rPr>
          <w:rFonts w:ascii="Arial" w:hAnsi="Arial" w:cs="Arial"/>
          <w:sz w:val="22"/>
          <w:szCs w:val="22"/>
        </w:rPr>
        <w:tab/>
        <w:t>00266027</w:t>
      </w:r>
    </w:p>
    <w:p w14:paraId="67CB9BB8" w14:textId="0C34B2D4" w:rsidR="00721839" w:rsidRPr="00DF33CF" w:rsidRDefault="00721839" w:rsidP="00957C91">
      <w:pPr>
        <w:ind w:left="2127" w:hanging="2127"/>
        <w:rPr>
          <w:rFonts w:ascii="Arial" w:hAnsi="Arial" w:cs="Arial"/>
          <w:sz w:val="22"/>
          <w:szCs w:val="22"/>
        </w:rPr>
      </w:pPr>
      <w:r w:rsidRPr="00DF33CF">
        <w:rPr>
          <w:rFonts w:ascii="Arial" w:hAnsi="Arial" w:cs="Arial"/>
          <w:sz w:val="22"/>
          <w:szCs w:val="22"/>
        </w:rPr>
        <w:t>zastoupen:</w:t>
      </w:r>
      <w:r w:rsidRPr="00DF33CF">
        <w:rPr>
          <w:rFonts w:ascii="Arial" w:hAnsi="Arial" w:cs="Arial"/>
          <w:sz w:val="22"/>
          <w:szCs w:val="22"/>
        </w:rPr>
        <w:tab/>
      </w:r>
      <w:r w:rsidR="00957C91">
        <w:rPr>
          <w:rFonts w:ascii="Arial" w:hAnsi="Arial" w:cs="Arial"/>
          <w:sz w:val="22"/>
          <w:szCs w:val="22"/>
        </w:rPr>
        <w:t>Mgr. Štěpánka Kolčavová Bretová</w:t>
      </w:r>
      <w:r w:rsidRPr="00DF33CF">
        <w:rPr>
          <w:rFonts w:ascii="Arial" w:hAnsi="Arial" w:cs="Arial"/>
          <w:sz w:val="22"/>
          <w:szCs w:val="22"/>
        </w:rPr>
        <w:t xml:space="preserve">, vedoucí odboru nakládání </w:t>
      </w:r>
      <w:r w:rsidR="00957C91">
        <w:rPr>
          <w:rFonts w:ascii="Arial" w:hAnsi="Arial" w:cs="Arial"/>
          <w:sz w:val="22"/>
          <w:szCs w:val="22"/>
        </w:rPr>
        <w:t xml:space="preserve">              </w:t>
      </w:r>
      <w:r w:rsidRPr="00DF33CF">
        <w:rPr>
          <w:rFonts w:ascii="Arial" w:hAnsi="Arial" w:cs="Arial"/>
          <w:sz w:val="22"/>
          <w:szCs w:val="22"/>
        </w:rPr>
        <w:t>s majetkem</w:t>
      </w:r>
    </w:p>
    <w:p w14:paraId="0921D71C" w14:textId="77777777" w:rsidR="00721839" w:rsidRPr="00DF33CF" w:rsidRDefault="00721839" w:rsidP="00721839">
      <w:pPr>
        <w:rPr>
          <w:rFonts w:ascii="Arial" w:hAnsi="Arial" w:cs="Arial"/>
          <w:sz w:val="22"/>
          <w:szCs w:val="22"/>
        </w:rPr>
      </w:pPr>
    </w:p>
    <w:p w14:paraId="72460AE9" w14:textId="77777777" w:rsidR="00721839" w:rsidRPr="00DF33CF" w:rsidRDefault="00721839" w:rsidP="00721839">
      <w:pPr>
        <w:rPr>
          <w:rFonts w:ascii="Arial" w:hAnsi="Arial" w:cs="Arial"/>
          <w:sz w:val="22"/>
          <w:szCs w:val="22"/>
        </w:rPr>
      </w:pPr>
    </w:p>
    <w:p w14:paraId="041D8043" w14:textId="77777777" w:rsidR="0073535F" w:rsidRPr="00DF33CF" w:rsidRDefault="0073535F" w:rsidP="0073535F">
      <w:pPr>
        <w:rPr>
          <w:rFonts w:ascii="Arial" w:hAnsi="Arial" w:cs="Arial"/>
          <w:sz w:val="22"/>
          <w:szCs w:val="22"/>
        </w:rPr>
      </w:pPr>
      <w:r w:rsidRPr="00DF33CF">
        <w:rPr>
          <w:rFonts w:ascii="Arial" w:hAnsi="Arial" w:cs="Arial"/>
          <w:sz w:val="22"/>
          <w:szCs w:val="22"/>
        </w:rPr>
        <w:t>Zaměstnavatel 2:</w:t>
      </w:r>
      <w:r w:rsidRPr="00DF33CF">
        <w:rPr>
          <w:rFonts w:ascii="Arial" w:hAnsi="Arial" w:cs="Arial"/>
          <w:sz w:val="22"/>
          <w:szCs w:val="22"/>
        </w:rPr>
        <w:tab/>
      </w:r>
    </w:p>
    <w:p w14:paraId="7ACE484D" w14:textId="77777777" w:rsidR="0073535F" w:rsidRPr="00DF33CF" w:rsidRDefault="0073535F" w:rsidP="0073535F">
      <w:pPr>
        <w:rPr>
          <w:rFonts w:ascii="Arial" w:hAnsi="Arial" w:cs="Arial"/>
          <w:sz w:val="22"/>
          <w:szCs w:val="22"/>
        </w:rPr>
      </w:pPr>
      <w:r w:rsidRPr="00DF33CF">
        <w:rPr>
          <w:rFonts w:ascii="Arial" w:hAnsi="Arial" w:cs="Arial"/>
          <w:sz w:val="22"/>
          <w:szCs w:val="22"/>
        </w:rPr>
        <w:t>adresa:</w:t>
      </w:r>
      <w:r w:rsidRPr="00DF33CF">
        <w:rPr>
          <w:rFonts w:ascii="Arial" w:hAnsi="Arial" w:cs="Arial"/>
          <w:sz w:val="22"/>
          <w:szCs w:val="22"/>
        </w:rPr>
        <w:tab/>
      </w:r>
      <w:r w:rsidRPr="00DF33CF">
        <w:rPr>
          <w:rFonts w:ascii="Arial" w:hAnsi="Arial" w:cs="Arial"/>
          <w:sz w:val="22"/>
          <w:szCs w:val="22"/>
        </w:rPr>
        <w:tab/>
      </w:r>
    </w:p>
    <w:p w14:paraId="56B8BA7E" w14:textId="77777777" w:rsidR="0073535F" w:rsidRPr="00DF33CF" w:rsidRDefault="0073535F" w:rsidP="0073535F">
      <w:pPr>
        <w:rPr>
          <w:rFonts w:ascii="Arial" w:hAnsi="Arial" w:cs="Arial"/>
          <w:sz w:val="22"/>
          <w:szCs w:val="22"/>
        </w:rPr>
      </w:pPr>
      <w:r w:rsidRPr="00DF33CF">
        <w:rPr>
          <w:rFonts w:ascii="Arial" w:hAnsi="Arial" w:cs="Arial"/>
          <w:sz w:val="22"/>
          <w:szCs w:val="22"/>
        </w:rPr>
        <w:t>IČ:</w:t>
      </w:r>
      <w:r w:rsidRPr="00DF33CF">
        <w:rPr>
          <w:rFonts w:ascii="Arial" w:hAnsi="Arial" w:cs="Arial"/>
          <w:sz w:val="22"/>
          <w:szCs w:val="22"/>
        </w:rPr>
        <w:tab/>
      </w:r>
      <w:r w:rsidRPr="00DF33CF">
        <w:rPr>
          <w:rFonts w:ascii="Arial" w:hAnsi="Arial" w:cs="Arial"/>
          <w:sz w:val="22"/>
          <w:szCs w:val="22"/>
        </w:rPr>
        <w:tab/>
      </w:r>
      <w:r w:rsidRPr="00DF33CF">
        <w:rPr>
          <w:rFonts w:ascii="Arial" w:hAnsi="Arial" w:cs="Arial"/>
          <w:sz w:val="22"/>
          <w:szCs w:val="22"/>
        </w:rPr>
        <w:tab/>
      </w:r>
    </w:p>
    <w:p w14:paraId="07D74BD1" w14:textId="77777777" w:rsidR="00721839" w:rsidRPr="00DF33CF" w:rsidRDefault="0073535F" w:rsidP="0073535F">
      <w:pPr>
        <w:rPr>
          <w:rFonts w:ascii="Arial" w:hAnsi="Arial" w:cs="Arial"/>
          <w:sz w:val="22"/>
          <w:szCs w:val="22"/>
        </w:rPr>
      </w:pPr>
      <w:r w:rsidRPr="00DF33CF">
        <w:rPr>
          <w:rFonts w:ascii="Arial" w:hAnsi="Arial" w:cs="Arial"/>
          <w:sz w:val="22"/>
          <w:szCs w:val="22"/>
        </w:rPr>
        <w:t>zastoupen:</w:t>
      </w:r>
      <w:r w:rsidRPr="00DF33CF">
        <w:rPr>
          <w:rFonts w:ascii="Arial" w:hAnsi="Arial" w:cs="Arial"/>
          <w:sz w:val="22"/>
          <w:szCs w:val="22"/>
        </w:rPr>
        <w:tab/>
      </w:r>
      <w:r w:rsidRPr="00DF33CF">
        <w:rPr>
          <w:rFonts w:ascii="Arial" w:hAnsi="Arial" w:cs="Arial"/>
          <w:sz w:val="22"/>
          <w:szCs w:val="22"/>
        </w:rPr>
        <w:tab/>
      </w:r>
    </w:p>
    <w:p w14:paraId="698454CF" w14:textId="77777777" w:rsidR="00721839" w:rsidRPr="00DF33CF" w:rsidRDefault="00721839" w:rsidP="00721839">
      <w:pPr>
        <w:rPr>
          <w:rFonts w:ascii="Arial" w:hAnsi="Arial" w:cs="Arial"/>
          <w:sz w:val="22"/>
          <w:szCs w:val="22"/>
        </w:rPr>
      </w:pPr>
    </w:p>
    <w:p w14:paraId="14B678C5" w14:textId="77777777" w:rsidR="00721839" w:rsidRPr="00DF33CF" w:rsidRDefault="00721839" w:rsidP="00721839">
      <w:pPr>
        <w:jc w:val="both"/>
        <w:rPr>
          <w:rFonts w:ascii="Arial" w:hAnsi="Arial" w:cs="Arial"/>
          <w:b/>
          <w:sz w:val="22"/>
          <w:szCs w:val="22"/>
        </w:rPr>
      </w:pPr>
      <w:r w:rsidRPr="00DF33CF">
        <w:rPr>
          <w:rFonts w:ascii="Arial" w:hAnsi="Arial" w:cs="Arial"/>
          <w:b/>
          <w:sz w:val="22"/>
          <w:szCs w:val="22"/>
        </w:rPr>
        <w:t>Poučení (§ 101 zákona č. 262/2006 Sb., zákoník práce, ve znění pozdějších předpisů):</w:t>
      </w:r>
    </w:p>
    <w:p w14:paraId="3743E2CD" w14:textId="77777777" w:rsidR="00721839" w:rsidRPr="00DF33CF" w:rsidRDefault="00721839" w:rsidP="00721839">
      <w:pPr>
        <w:jc w:val="both"/>
        <w:rPr>
          <w:rFonts w:ascii="Arial" w:hAnsi="Arial" w:cs="Arial"/>
          <w:sz w:val="22"/>
          <w:szCs w:val="22"/>
        </w:rPr>
      </w:pPr>
      <w:r w:rsidRPr="00DF33CF">
        <w:rPr>
          <w:rFonts w:ascii="Arial" w:hAnsi="Arial" w:cs="Arial"/>
          <w:sz w:val="22"/>
          <w:szCs w:val="22"/>
        </w:rPr>
        <w:t>Plní-li na jednom pracovišti úkoly zaměstnanci dvou a více zaměstnavatelů, jsou zaměstnavatelé povinni vzájemně se písemně informovat o rizicích a přijatých opatřeních k ochraně před jejich působením, která se týkají výkonu práce a pracoviště, a spolupracovat při zajišťování bezpečnosti a ochrany zdraví při práci pro všechny zaměstnance na pracovišti. Na základě písemné dohody zúčastněných zaměstnavatelů touto dohodou pověřený zaměstnavatel koordinuje provádění opatření k ochraně bezpečnosti a zdraví zaměstnanců a postupy k jejich zajištění.</w:t>
      </w:r>
    </w:p>
    <w:p w14:paraId="4260A605" w14:textId="77777777" w:rsidR="00721839" w:rsidRPr="00DF33CF" w:rsidRDefault="00721839" w:rsidP="00721839">
      <w:pPr>
        <w:jc w:val="both"/>
        <w:rPr>
          <w:rFonts w:ascii="Arial" w:hAnsi="Arial" w:cs="Arial"/>
          <w:sz w:val="22"/>
          <w:szCs w:val="22"/>
        </w:rPr>
      </w:pPr>
    </w:p>
    <w:p w14:paraId="10CDD59A" w14:textId="77777777" w:rsidR="00721839" w:rsidRPr="00DF33CF" w:rsidRDefault="00721839" w:rsidP="00721839">
      <w:pPr>
        <w:jc w:val="both"/>
        <w:rPr>
          <w:rFonts w:ascii="Arial" w:hAnsi="Arial" w:cs="Arial"/>
          <w:sz w:val="22"/>
          <w:szCs w:val="22"/>
        </w:rPr>
      </w:pPr>
    </w:p>
    <w:p w14:paraId="438828DF" w14:textId="77777777" w:rsidR="00721839" w:rsidRPr="00DF33CF" w:rsidRDefault="00721839" w:rsidP="00721839">
      <w:pPr>
        <w:numPr>
          <w:ilvl w:val="0"/>
          <w:numId w:val="25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DF33CF">
        <w:rPr>
          <w:rFonts w:ascii="Arial" w:hAnsi="Arial" w:cs="Arial"/>
          <w:sz w:val="22"/>
          <w:szCs w:val="22"/>
        </w:rPr>
        <w:t xml:space="preserve">Prohlášení – zaměstnavatelé, uvedení v úvodu tohoto protokolu, se dne </w:t>
      </w:r>
      <w:r w:rsidR="0087110B" w:rsidRPr="0087110B">
        <w:rPr>
          <w:rFonts w:ascii="Arial" w:hAnsi="Arial" w:cs="Arial"/>
          <w:sz w:val="22"/>
          <w:szCs w:val="22"/>
          <w:highlight w:val="yellow"/>
        </w:rPr>
        <w:t>……….</w:t>
      </w:r>
      <w:r w:rsidRPr="0087110B">
        <w:rPr>
          <w:rFonts w:ascii="Arial" w:hAnsi="Arial" w:cs="Arial"/>
          <w:sz w:val="22"/>
          <w:szCs w:val="22"/>
          <w:highlight w:val="yellow"/>
        </w:rPr>
        <w:t>.</w:t>
      </w:r>
      <w:r w:rsidRPr="00DF33CF">
        <w:rPr>
          <w:rFonts w:ascii="Arial" w:hAnsi="Arial" w:cs="Arial"/>
          <w:sz w:val="22"/>
          <w:szCs w:val="22"/>
        </w:rPr>
        <w:t xml:space="preserve"> vzájemně informovali o rizicích a přijatých opatřeních k ochraně před jejich působením, která se týkají výkonu práce a pracoviště.</w:t>
      </w:r>
    </w:p>
    <w:p w14:paraId="5994C821" w14:textId="77777777" w:rsidR="00721839" w:rsidRPr="00DF33CF" w:rsidRDefault="00721839" w:rsidP="00721839">
      <w:pPr>
        <w:numPr>
          <w:ilvl w:val="0"/>
          <w:numId w:val="25"/>
        </w:numPr>
        <w:tabs>
          <w:tab w:val="clear" w:pos="720"/>
        </w:tabs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F33CF">
        <w:rPr>
          <w:rFonts w:ascii="Arial" w:hAnsi="Arial" w:cs="Arial"/>
          <w:sz w:val="22"/>
          <w:szCs w:val="22"/>
        </w:rPr>
        <w:t xml:space="preserve">Dohoda – pověřeným zaměstnavatelem, který koordinuje provádění opatření k ochraně bezpečnosti a zdraví zaměstnanců a postupy k jejich zajištění na pracovišti je určeno město Litvínov, se sídlem Městský úřad Litvínov. </w:t>
      </w:r>
    </w:p>
    <w:p w14:paraId="3BCE8104" w14:textId="77777777" w:rsidR="00721839" w:rsidRPr="00DF33CF" w:rsidRDefault="00721839" w:rsidP="00721839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C3846EC" w14:textId="77777777" w:rsidR="00721839" w:rsidRPr="00DF33CF" w:rsidRDefault="00721839" w:rsidP="00721839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1605CF16" w14:textId="77777777" w:rsidR="00721839" w:rsidRPr="00DF33CF" w:rsidRDefault="00721839" w:rsidP="00721839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7E64280" w14:textId="77777777" w:rsidR="00721839" w:rsidRPr="00DF33CF" w:rsidRDefault="00721839" w:rsidP="00721839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57921B97" w14:textId="77777777" w:rsidR="0073535F" w:rsidRPr="00DF33CF" w:rsidRDefault="0073535F" w:rsidP="0073535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DF33CF">
        <w:rPr>
          <w:rFonts w:ascii="Arial" w:hAnsi="Arial" w:cs="Arial"/>
          <w:sz w:val="22"/>
          <w:szCs w:val="22"/>
        </w:rPr>
        <w:t xml:space="preserve">Litvínov </w:t>
      </w:r>
    </w:p>
    <w:p w14:paraId="1B3949B2" w14:textId="77777777" w:rsidR="0073535F" w:rsidRPr="00DF33CF" w:rsidRDefault="0073535F" w:rsidP="0073535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FCD0355" w14:textId="77777777" w:rsidR="0073535F" w:rsidRDefault="0073535F" w:rsidP="0073535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705D3A1" w14:textId="77777777" w:rsidR="0087110B" w:rsidRDefault="0087110B" w:rsidP="0073535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594BC27" w14:textId="77777777" w:rsidR="0087110B" w:rsidRPr="00DF33CF" w:rsidRDefault="0087110B" w:rsidP="0073535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2602F6F7" w14:textId="77777777" w:rsidR="0073535F" w:rsidRPr="00DF33CF" w:rsidRDefault="0073535F" w:rsidP="0073535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5AC9308E" w14:textId="77777777" w:rsidR="0073535F" w:rsidRPr="00DF33CF" w:rsidRDefault="0073535F" w:rsidP="0073535F">
      <w:pPr>
        <w:ind w:right="-567"/>
        <w:jc w:val="both"/>
        <w:rPr>
          <w:rFonts w:ascii="Arial" w:hAnsi="Arial" w:cs="Arial"/>
          <w:sz w:val="22"/>
          <w:szCs w:val="22"/>
        </w:rPr>
      </w:pPr>
      <w:r w:rsidRPr="00DF33CF">
        <w:rPr>
          <w:rFonts w:ascii="Arial" w:hAnsi="Arial" w:cs="Arial"/>
          <w:sz w:val="22"/>
          <w:szCs w:val="22"/>
        </w:rPr>
        <w:t>…………………………………………                     …………………………………..…………</w:t>
      </w:r>
    </w:p>
    <w:p w14:paraId="735894B8" w14:textId="77777777" w:rsidR="0073535F" w:rsidRDefault="0073535F" w:rsidP="0073535F">
      <w:pPr>
        <w:spacing w:before="120"/>
        <w:rPr>
          <w:rFonts w:ascii="Arial" w:hAnsi="Arial" w:cs="Arial"/>
          <w:sz w:val="22"/>
          <w:szCs w:val="22"/>
        </w:rPr>
      </w:pPr>
      <w:r w:rsidRPr="00DF33CF">
        <w:rPr>
          <w:rFonts w:ascii="Arial" w:hAnsi="Arial" w:cs="Arial"/>
          <w:sz w:val="22"/>
          <w:szCs w:val="22"/>
        </w:rPr>
        <w:t xml:space="preserve">  za zaměstnavatele město Litvínov                                za zaměstnavatele </w:t>
      </w:r>
    </w:p>
    <w:p w14:paraId="284E4E95" w14:textId="77777777" w:rsidR="00721839" w:rsidRDefault="00721839" w:rsidP="00721839">
      <w:pPr>
        <w:rPr>
          <w:rFonts w:ascii="Arial Narrow" w:hAnsi="Arial Narrow"/>
        </w:rPr>
        <w:sectPr w:rsidR="00721839" w:rsidSect="00DA31ED">
          <w:headerReference w:type="default" r:id="rId8"/>
          <w:footerReference w:type="default" r:id="rId9"/>
          <w:pgSz w:w="11906" w:h="16838"/>
          <w:pgMar w:top="1134" w:right="1417" w:bottom="851" w:left="1417" w:header="708" w:footer="708" w:gutter="0"/>
          <w:pgNumType w:start="1"/>
          <w:cols w:space="708"/>
        </w:sectPr>
      </w:pPr>
    </w:p>
    <w:p w14:paraId="5F2967CB" w14:textId="77777777" w:rsidR="00721839" w:rsidRDefault="00721839" w:rsidP="00721839"/>
    <w:p w14:paraId="527FC364" w14:textId="77777777" w:rsidR="00721839" w:rsidRDefault="00721839" w:rsidP="00721839">
      <w:pPr>
        <w:jc w:val="center"/>
        <w:rPr>
          <w:rFonts w:ascii="Arial Narrow" w:hAnsi="Arial Narrow" w:cs="Arial"/>
          <w:b/>
          <w:sz w:val="28"/>
          <w:szCs w:val="28"/>
          <w:u w:val="single"/>
        </w:rPr>
      </w:pPr>
    </w:p>
    <w:p w14:paraId="0A77BBB5" w14:textId="77777777" w:rsidR="00721839" w:rsidRDefault="00721839" w:rsidP="00721839">
      <w:pPr>
        <w:jc w:val="center"/>
        <w:rPr>
          <w:rFonts w:ascii="Arial Narrow" w:hAnsi="Arial Narrow" w:cs="Arial"/>
          <w:b/>
          <w:sz w:val="28"/>
          <w:szCs w:val="28"/>
          <w:u w:val="single"/>
        </w:rPr>
      </w:pPr>
    </w:p>
    <w:p w14:paraId="2E68C335" w14:textId="77777777" w:rsidR="00721839" w:rsidRDefault="00721839" w:rsidP="00721839">
      <w:pPr>
        <w:jc w:val="center"/>
        <w:rPr>
          <w:rFonts w:ascii="Arial Narrow" w:hAnsi="Arial Narrow" w:cs="Arial"/>
          <w:b/>
          <w:sz w:val="28"/>
          <w:szCs w:val="28"/>
          <w:u w:val="single"/>
        </w:rPr>
      </w:pPr>
    </w:p>
    <w:p w14:paraId="0415816E" w14:textId="77777777" w:rsidR="00721839" w:rsidRDefault="00721839" w:rsidP="00721839">
      <w:pPr>
        <w:jc w:val="center"/>
        <w:rPr>
          <w:rFonts w:ascii="Arial Narrow" w:hAnsi="Arial Narrow" w:cs="Arial"/>
          <w:b/>
          <w:sz w:val="28"/>
          <w:szCs w:val="28"/>
          <w:u w:val="single"/>
        </w:rPr>
      </w:pPr>
    </w:p>
    <w:p w14:paraId="4812FCC7" w14:textId="77777777" w:rsidR="00721839" w:rsidRDefault="00721839" w:rsidP="00721839">
      <w:pPr>
        <w:jc w:val="center"/>
        <w:rPr>
          <w:rFonts w:ascii="Arial Narrow" w:hAnsi="Arial Narrow" w:cs="Arial"/>
          <w:b/>
          <w:sz w:val="28"/>
          <w:szCs w:val="28"/>
          <w:u w:val="single"/>
        </w:rPr>
      </w:pPr>
    </w:p>
    <w:p w14:paraId="1B783164" w14:textId="77777777" w:rsidR="00721839" w:rsidRDefault="00721839" w:rsidP="00721839">
      <w:pPr>
        <w:jc w:val="center"/>
        <w:rPr>
          <w:rFonts w:ascii="Arial Narrow" w:hAnsi="Arial Narrow" w:cs="Arial"/>
          <w:b/>
          <w:sz w:val="28"/>
          <w:szCs w:val="28"/>
          <w:u w:val="single"/>
        </w:rPr>
      </w:pPr>
    </w:p>
    <w:p w14:paraId="6D0B8DA9" w14:textId="77777777" w:rsidR="00721839" w:rsidRDefault="00721839" w:rsidP="00721839">
      <w:pPr>
        <w:jc w:val="center"/>
        <w:rPr>
          <w:rFonts w:ascii="Arial Narrow" w:hAnsi="Arial Narrow" w:cs="Arial"/>
          <w:b/>
          <w:sz w:val="28"/>
          <w:szCs w:val="28"/>
          <w:u w:val="single"/>
        </w:rPr>
      </w:pPr>
    </w:p>
    <w:p w14:paraId="6F467F68" w14:textId="77777777" w:rsidR="00721839" w:rsidRDefault="00721839" w:rsidP="00721839">
      <w:pPr>
        <w:jc w:val="center"/>
        <w:rPr>
          <w:rFonts w:ascii="Arial Narrow" w:hAnsi="Arial Narrow" w:cs="Arial"/>
          <w:b/>
          <w:sz w:val="28"/>
          <w:szCs w:val="28"/>
          <w:u w:val="single"/>
        </w:rPr>
      </w:pPr>
    </w:p>
    <w:p w14:paraId="7E92B216" w14:textId="77777777" w:rsidR="00721839" w:rsidRPr="0001234C" w:rsidRDefault="00721839" w:rsidP="00721839">
      <w:pPr>
        <w:jc w:val="center"/>
        <w:rPr>
          <w:rFonts w:ascii="Arial Narrow" w:hAnsi="Arial Narrow" w:cs="Arial"/>
          <w:b/>
          <w:sz w:val="44"/>
          <w:szCs w:val="28"/>
          <w:u w:val="single"/>
        </w:rPr>
      </w:pPr>
      <w:r w:rsidRPr="0001234C">
        <w:rPr>
          <w:rFonts w:ascii="Arial Narrow" w:hAnsi="Arial Narrow" w:cs="Arial"/>
          <w:b/>
          <w:sz w:val="44"/>
          <w:szCs w:val="28"/>
          <w:u w:val="single"/>
        </w:rPr>
        <w:t>Seznam a minimalizace pracovních rizik dle Zákoníku práce §§ 101, 102</w:t>
      </w:r>
    </w:p>
    <w:p w14:paraId="5CC6F931" w14:textId="77777777" w:rsidR="00721839" w:rsidRPr="00A522AD" w:rsidRDefault="00721839" w:rsidP="00721839">
      <w:pPr>
        <w:rPr>
          <w:rFonts w:ascii="Arial Narrow" w:hAnsi="Arial Narrow"/>
        </w:rPr>
      </w:pPr>
    </w:p>
    <w:p w14:paraId="5852A8BD" w14:textId="77777777" w:rsidR="00721839" w:rsidRPr="00A522AD" w:rsidRDefault="00721839" w:rsidP="00721839">
      <w:pPr>
        <w:rPr>
          <w:rFonts w:ascii="Arial Narrow" w:hAnsi="Arial Narrow"/>
        </w:rPr>
      </w:pPr>
    </w:p>
    <w:p w14:paraId="76202FA0" w14:textId="77777777" w:rsidR="00721839" w:rsidRPr="00A522AD" w:rsidRDefault="00721839" w:rsidP="00721839">
      <w:pPr>
        <w:rPr>
          <w:rFonts w:ascii="Arial Narrow" w:hAnsi="Arial Narrow"/>
        </w:rPr>
      </w:pPr>
    </w:p>
    <w:p w14:paraId="4BD00C94" w14:textId="77777777" w:rsidR="00721839" w:rsidRDefault="00721839" w:rsidP="00721839">
      <w:pPr>
        <w:rPr>
          <w:rFonts w:ascii="Arial Narrow" w:hAnsi="Arial Narrow" w:cs="Arial"/>
        </w:rPr>
      </w:pPr>
    </w:p>
    <w:p w14:paraId="077F628F" w14:textId="77777777" w:rsidR="00721839" w:rsidRDefault="00721839" w:rsidP="00721839">
      <w:pPr>
        <w:rPr>
          <w:rFonts w:ascii="Arial Narrow" w:hAnsi="Arial Narrow" w:cs="Arial"/>
        </w:rPr>
      </w:pPr>
    </w:p>
    <w:p w14:paraId="3CF4C4CB" w14:textId="77777777" w:rsidR="00721839" w:rsidRDefault="00721839" w:rsidP="00721839">
      <w:pPr>
        <w:rPr>
          <w:rFonts w:ascii="Arial Narrow" w:hAnsi="Arial Narrow" w:cs="Arial"/>
        </w:rPr>
      </w:pPr>
    </w:p>
    <w:p w14:paraId="152E661B" w14:textId="77777777" w:rsidR="00721839" w:rsidRDefault="00721839" w:rsidP="00721839">
      <w:pPr>
        <w:rPr>
          <w:rFonts w:ascii="Arial Narrow" w:hAnsi="Arial Narrow" w:cs="Arial"/>
        </w:rPr>
      </w:pPr>
    </w:p>
    <w:p w14:paraId="300FE2CA" w14:textId="77777777" w:rsidR="00721839" w:rsidRDefault="00721839" w:rsidP="00721839">
      <w:pPr>
        <w:rPr>
          <w:rFonts w:ascii="Arial Narrow" w:hAnsi="Arial Narrow" w:cs="Arial"/>
        </w:rPr>
      </w:pPr>
    </w:p>
    <w:p w14:paraId="6C7C3613" w14:textId="77777777" w:rsidR="00721839" w:rsidRDefault="00721839" w:rsidP="00721839">
      <w:pPr>
        <w:rPr>
          <w:rFonts w:ascii="Arial Narrow" w:hAnsi="Arial Narrow" w:cs="Arial"/>
        </w:rPr>
      </w:pPr>
    </w:p>
    <w:p w14:paraId="743356CF" w14:textId="77777777" w:rsidR="00721839" w:rsidRDefault="00721839" w:rsidP="00721839">
      <w:pPr>
        <w:rPr>
          <w:rFonts w:ascii="Arial Narrow" w:hAnsi="Arial Narrow" w:cs="Arial"/>
        </w:rPr>
      </w:pPr>
    </w:p>
    <w:p w14:paraId="70963038" w14:textId="77777777" w:rsidR="00721839" w:rsidRDefault="00721839" w:rsidP="00721839">
      <w:pPr>
        <w:rPr>
          <w:rFonts w:ascii="Arial Narrow" w:hAnsi="Arial Narrow" w:cs="Arial"/>
        </w:rPr>
      </w:pPr>
    </w:p>
    <w:p w14:paraId="4CC4B946" w14:textId="77777777" w:rsidR="00721839" w:rsidRDefault="00721839" w:rsidP="00721839">
      <w:pPr>
        <w:rPr>
          <w:rFonts w:ascii="Arial Narrow" w:hAnsi="Arial Narrow" w:cs="Arial"/>
        </w:rPr>
      </w:pPr>
    </w:p>
    <w:p w14:paraId="32047FAF" w14:textId="77777777" w:rsidR="00721839" w:rsidRDefault="00721839" w:rsidP="00721839">
      <w:pPr>
        <w:rPr>
          <w:rFonts w:ascii="Arial Narrow" w:hAnsi="Arial Narrow" w:cs="Arial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721839" w:rsidRPr="006F05F6" w14:paraId="49A4FE7E" w14:textId="77777777" w:rsidTr="00CC6CCE">
        <w:trPr>
          <w:jc w:val="center"/>
        </w:trPr>
        <w:tc>
          <w:tcPr>
            <w:tcW w:w="3070" w:type="dxa"/>
            <w:shd w:val="clear" w:color="auto" w:fill="E6E6E6"/>
            <w:vAlign w:val="center"/>
          </w:tcPr>
          <w:p w14:paraId="71A31A76" w14:textId="77777777" w:rsidR="00721839" w:rsidRPr="006F05F6" w:rsidRDefault="00721839" w:rsidP="00CC6CCE">
            <w:pPr>
              <w:overflowPunct w:val="0"/>
              <w:autoSpaceDE w:val="0"/>
              <w:autoSpaceDN w:val="0"/>
              <w:spacing w:before="60" w:after="6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F05F6">
              <w:rPr>
                <w:rFonts w:ascii="Arial Narrow" w:hAnsi="Arial Narrow"/>
                <w:b/>
                <w:bCs/>
                <w:sz w:val="18"/>
                <w:szCs w:val="18"/>
              </w:rPr>
              <w:t>Zpracoval:</w:t>
            </w:r>
          </w:p>
        </w:tc>
        <w:tc>
          <w:tcPr>
            <w:tcW w:w="3070" w:type="dxa"/>
          </w:tcPr>
          <w:p w14:paraId="193B226C" w14:textId="77777777" w:rsidR="00721839" w:rsidRPr="006F05F6" w:rsidRDefault="00721839" w:rsidP="00CC6CCE">
            <w:pPr>
              <w:overflowPunct w:val="0"/>
              <w:autoSpaceDE w:val="0"/>
              <w:autoSpaceDN w:val="0"/>
              <w:spacing w:before="60" w:after="60"/>
              <w:rPr>
                <w:rFonts w:ascii="Arial Narrow" w:hAnsi="Arial Narrow"/>
                <w:bCs/>
                <w:sz w:val="18"/>
                <w:szCs w:val="18"/>
              </w:rPr>
            </w:pPr>
            <w:r w:rsidRPr="006F05F6">
              <w:rPr>
                <w:rFonts w:ascii="Arial Narrow" w:hAnsi="Arial Narrow"/>
                <w:bCs/>
                <w:sz w:val="18"/>
                <w:szCs w:val="18"/>
              </w:rPr>
              <w:t xml:space="preserve">Oldřich Obrtlík, </w:t>
            </w:r>
          </w:p>
          <w:p w14:paraId="0CA43EF6" w14:textId="77777777" w:rsidR="00721839" w:rsidRPr="006F05F6" w:rsidRDefault="00721839" w:rsidP="00CC6CCE">
            <w:pPr>
              <w:overflowPunct w:val="0"/>
              <w:autoSpaceDE w:val="0"/>
              <w:autoSpaceDN w:val="0"/>
              <w:spacing w:before="60" w:after="60"/>
              <w:rPr>
                <w:rFonts w:ascii="Arial Narrow" w:hAnsi="Arial Narrow"/>
                <w:bCs/>
                <w:sz w:val="18"/>
                <w:szCs w:val="18"/>
              </w:rPr>
            </w:pPr>
            <w:r w:rsidRPr="006F05F6">
              <w:rPr>
                <w:rFonts w:ascii="Arial Narrow" w:hAnsi="Arial Narrow"/>
                <w:bCs/>
                <w:sz w:val="18"/>
                <w:szCs w:val="18"/>
              </w:rPr>
              <w:t>OZO pro prevenci rizik JCA s.r.o.</w:t>
            </w:r>
          </w:p>
        </w:tc>
        <w:tc>
          <w:tcPr>
            <w:tcW w:w="3070" w:type="dxa"/>
            <w:vMerge w:val="restart"/>
          </w:tcPr>
          <w:p w14:paraId="14101FEA" w14:textId="77777777" w:rsidR="00721839" w:rsidRPr="006F05F6" w:rsidRDefault="00721839" w:rsidP="00CC6CCE">
            <w:pPr>
              <w:overflowPunct w:val="0"/>
              <w:autoSpaceDE w:val="0"/>
              <w:autoSpaceDN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</w:tr>
      <w:tr w:rsidR="00721839" w:rsidRPr="006F05F6" w14:paraId="582D5AA7" w14:textId="77777777" w:rsidTr="00CC6CCE">
        <w:trPr>
          <w:jc w:val="center"/>
        </w:trPr>
        <w:tc>
          <w:tcPr>
            <w:tcW w:w="3070" w:type="dxa"/>
            <w:shd w:val="clear" w:color="auto" w:fill="E6E6E6"/>
            <w:vAlign w:val="center"/>
          </w:tcPr>
          <w:p w14:paraId="59C4013D" w14:textId="77777777" w:rsidR="00721839" w:rsidRPr="006F05F6" w:rsidRDefault="00721839" w:rsidP="00CC6CCE">
            <w:pPr>
              <w:overflowPunct w:val="0"/>
              <w:autoSpaceDE w:val="0"/>
              <w:autoSpaceDN w:val="0"/>
              <w:spacing w:before="60" w:after="6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F05F6">
              <w:rPr>
                <w:rFonts w:ascii="Arial Narrow" w:hAnsi="Arial Narrow"/>
                <w:b/>
                <w:bCs/>
                <w:sz w:val="18"/>
                <w:szCs w:val="18"/>
              </w:rPr>
              <w:t>Zpracováno dne:</w:t>
            </w:r>
          </w:p>
        </w:tc>
        <w:tc>
          <w:tcPr>
            <w:tcW w:w="3070" w:type="dxa"/>
          </w:tcPr>
          <w:p w14:paraId="4F70565A" w14:textId="77777777" w:rsidR="00721839" w:rsidRPr="006F05F6" w:rsidRDefault="00721839" w:rsidP="00CC6CCE">
            <w:pPr>
              <w:overflowPunct w:val="0"/>
              <w:autoSpaceDE w:val="0"/>
              <w:autoSpaceDN w:val="0"/>
              <w:spacing w:before="60" w:after="60"/>
              <w:rPr>
                <w:rFonts w:ascii="Arial Narrow" w:hAnsi="Arial Narrow"/>
                <w:bCs/>
                <w:sz w:val="18"/>
                <w:szCs w:val="18"/>
              </w:rPr>
            </w:pPr>
            <w:r w:rsidRPr="006F05F6">
              <w:rPr>
                <w:rFonts w:ascii="Arial Narrow" w:hAnsi="Arial Narrow"/>
                <w:bCs/>
                <w:sz w:val="18"/>
                <w:szCs w:val="18"/>
              </w:rPr>
              <w:t>31.03.2011</w:t>
            </w:r>
          </w:p>
        </w:tc>
        <w:tc>
          <w:tcPr>
            <w:tcW w:w="3070" w:type="dxa"/>
            <w:vMerge/>
          </w:tcPr>
          <w:p w14:paraId="23ADA8B1" w14:textId="77777777" w:rsidR="00721839" w:rsidRPr="006F05F6" w:rsidRDefault="00721839" w:rsidP="00CC6CCE">
            <w:pPr>
              <w:overflowPunct w:val="0"/>
              <w:autoSpaceDE w:val="0"/>
              <w:autoSpaceDN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</w:tr>
    </w:tbl>
    <w:p w14:paraId="5EFB9607" w14:textId="77777777" w:rsidR="00721839" w:rsidRDefault="00721839" w:rsidP="00721839"/>
    <w:p w14:paraId="74B770D1" w14:textId="77777777" w:rsidR="00721839" w:rsidRDefault="00721839" w:rsidP="00721839"/>
    <w:p w14:paraId="3C6FFFCE" w14:textId="77777777" w:rsidR="00721839" w:rsidRDefault="00721839" w:rsidP="00721839"/>
    <w:p w14:paraId="2FB561AC" w14:textId="77777777" w:rsidR="00721839" w:rsidRDefault="00721839" w:rsidP="00721839"/>
    <w:p w14:paraId="5C70C32C" w14:textId="77777777" w:rsidR="00721839" w:rsidRDefault="00721839" w:rsidP="00721839"/>
    <w:p w14:paraId="6CFC57F5" w14:textId="77777777" w:rsidR="00721839" w:rsidRDefault="00721839" w:rsidP="00721839"/>
    <w:p w14:paraId="27C73E34" w14:textId="77777777" w:rsidR="00721839" w:rsidRDefault="00721839" w:rsidP="00721839"/>
    <w:p w14:paraId="21AA0F75" w14:textId="77777777" w:rsidR="00721839" w:rsidRDefault="00721839" w:rsidP="00721839"/>
    <w:p w14:paraId="141FC8AF" w14:textId="77777777" w:rsidR="00721839" w:rsidRPr="00A522AD" w:rsidRDefault="00721839" w:rsidP="00721839">
      <w:pPr>
        <w:pStyle w:val="Nadpis1"/>
        <w:keepNext w:val="0"/>
        <w:tabs>
          <w:tab w:val="num" w:pos="432"/>
        </w:tabs>
        <w:ind w:left="432" w:hanging="432"/>
        <w:jc w:val="both"/>
        <w:rPr>
          <w:rFonts w:ascii="Arial Narrow" w:hAnsi="Arial Narrow"/>
        </w:rPr>
      </w:pPr>
      <w:r w:rsidRPr="00A522AD">
        <w:rPr>
          <w:rFonts w:ascii="Arial Narrow" w:hAnsi="Arial Narrow"/>
        </w:rPr>
        <w:t>PREVENCE A VYHLEDÁVÁNÍ RIZIK</w:t>
      </w:r>
    </w:p>
    <w:p w14:paraId="22629880" w14:textId="77777777" w:rsidR="00721839" w:rsidRPr="00A522AD" w:rsidRDefault="00721839" w:rsidP="00721839">
      <w:pPr>
        <w:ind w:firstLine="432"/>
        <w:rPr>
          <w:rFonts w:ascii="Arial Narrow" w:hAnsi="Arial Narrow" w:cs="Arial"/>
        </w:rPr>
      </w:pPr>
      <w:r w:rsidRPr="00A522AD">
        <w:rPr>
          <w:rFonts w:ascii="Arial Narrow" w:hAnsi="Arial Narrow" w:cs="Arial"/>
        </w:rPr>
        <w:t>v souladu se zněním §§ 101, 102 Zákoníku práce, ve znění pozdějších předpisů</w:t>
      </w:r>
    </w:p>
    <w:p w14:paraId="3B811F72" w14:textId="77777777" w:rsidR="00721839" w:rsidRPr="00A522AD" w:rsidRDefault="00721839" w:rsidP="00721839">
      <w:pPr>
        <w:rPr>
          <w:rFonts w:ascii="Arial Narrow" w:hAnsi="Arial Narrow"/>
        </w:rPr>
      </w:pPr>
    </w:p>
    <w:p w14:paraId="63A0340D" w14:textId="77777777" w:rsidR="00721839" w:rsidRPr="00A522AD" w:rsidRDefault="00721839" w:rsidP="00721839">
      <w:pPr>
        <w:numPr>
          <w:ilvl w:val="0"/>
          <w:numId w:val="27"/>
        </w:numPr>
        <w:tabs>
          <w:tab w:val="left" w:pos="9072"/>
        </w:tabs>
        <w:jc w:val="both"/>
        <w:rPr>
          <w:rFonts w:ascii="Arial Narrow" w:hAnsi="Arial Narrow"/>
        </w:rPr>
      </w:pPr>
      <w:r w:rsidRPr="00A522AD">
        <w:rPr>
          <w:rFonts w:ascii="Arial Narrow" w:hAnsi="Arial Narrow"/>
        </w:rPr>
        <w:t>Každý zaměstnavatel je povinen vytvářet bezpečné podmínky pro bezpečné, nezávadné a zdraví neohrožující pracovní prostředí vhodnou organizací bezpečnosti a ochrany zdraví při práci a přijímání opatření k prevenci rizik.</w:t>
      </w:r>
    </w:p>
    <w:p w14:paraId="13F9B62F" w14:textId="77777777" w:rsidR="00721839" w:rsidRPr="00A522AD" w:rsidRDefault="00721839" w:rsidP="00721839">
      <w:pPr>
        <w:numPr>
          <w:ilvl w:val="0"/>
          <w:numId w:val="27"/>
        </w:numPr>
        <w:tabs>
          <w:tab w:val="left" w:pos="9072"/>
        </w:tabs>
        <w:spacing w:before="120"/>
        <w:jc w:val="both"/>
        <w:rPr>
          <w:rFonts w:ascii="Arial Narrow" w:hAnsi="Arial Narrow"/>
        </w:rPr>
      </w:pPr>
      <w:r w:rsidRPr="00A522AD">
        <w:rPr>
          <w:rFonts w:ascii="Arial Narrow" w:hAnsi="Arial Narrow"/>
        </w:rPr>
        <w:t xml:space="preserve">Každý zaměstnavatel je povinen vyhledávat rizika, zjišťovat jejich příčiny a zdroje – přijímat opatření k jejich odstranění. Se všemi zhodnocenými, a tedy známými riziky, musí být prokazatelným způsobem seznámeni všichni zaměstnanci, kteří mohou být vystaveni působení těchto zjištěných rizik (pro případné doplňování nových rizik slouží poslední stránky tohoto dokumentu.  </w:t>
      </w:r>
    </w:p>
    <w:p w14:paraId="6DCEEC48" w14:textId="77777777" w:rsidR="00721839" w:rsidRPr="00A522AD" w:rsidRDefault="00721839" w:rsidP="00721839">
      <w:pPr>
        <w:numPr>
          <w:ilvl w:val="0"/>
          <w:numId w:val="27"/>
        </w:numPr>
        <w:tabs>
          <w:tab w:val="left" w:pos="9072"/>
        </w:tabs>
        <w:spacing w:before="120"/>
        <w:jc w:val="both"/>
        <w:rPr>
          <w:rFonts w:ascii="Arial Narrow" w:hAnsi="Arial Narrow"/>
        </w:rPr>
      </w:pPr>
      <w:r w:rsidRPr="00A522AD">
        <w:rPr>
          <w:rFonts w:ascii="Arial Narrow" w:hAnsi="Arial Narrow"/>
        </w:rPr>
        <w:t>Samozřejmě musí každý zaměstnavatel přijmout takový soubor opatření, aby působení známých a zhodnocených rizik pokud možno vyloučil nebo minimalizoval tak, aby nedošlo k ohrožení zdraví a života zaměstnanců.</w:t>
      </w:r>
    </w:p>
    <w:p w14:paraId="364B83BD" w14:textId="77777777" w:rsidR="00721839" w:rsidRPr="00A522AD" w:rsidRDefault="00721839" w:rsidP="00721839">
      <w:pPr>
        <w:numPr>
          <w:ilvl w:val="0"/>
          <w:numId w:val="27"/>
        </w:numPr>
        <w:tabs>
          <w:tab w:val="left" w:pos="9072"/>
        </w:tabs>
        <w:spacing w:before="120"/>
        <w:jc w:val="both"/>
        <w:rPr>
          <w:rFonts w:ascii="Arial Narrow" w:hAnsi="Arial Narrow"/>
          <w:color w:val="FF0000"/>
        </w:rPr>
      </w:pPr>
      <w:r w:rsidRPr="00A522AD">
        <w:rPr>
          <w:rFonts w:ascii="Arial Narrow" w:hAnsi="Arial Narrow"/>
        </w:rPr>
        <w:t xml:space="preserve">Tento soubor je zhodnocením a vyhledáním rizik (činností, manipulací a prací) ve společnosti </w:t>
      </w:r>
    </w:p>
    <w:p w14:paraId="0A09ADA0" w14:textId="77777777" w:rsidR="00721839" w:rsidRPr="00A522AD" w:rsidRDefault="00721839" w:rsidP="00721839">
      <w:pPr>
        <w:numPr>
          <w:ilvl w:val="0"/>
          <w:numId w:val="27"/>
        </w:numPr>
        <w:tabs>
          <w:tab w:val="left" w:pos="9072"/>
        </w:tabs>
        <w:spacing w:before="120"/>
        <w:jc w:val="both"/>
        <w:rPr>
          <w:rFonts w:ascii="Arial Narrow" w:hAnsi="Arial Narrow"/>
          <w:color w:val="FF0000"/>
        </w:rPr>
      </w:pPr>
      <w:r w:rsidRPr="00A522AD">
        <w:rPr>
          <w:rFonts w:ascii="Arial Narrow" w:hAnsi="Arial Narrow"/>
        </w:rPr>
        <w:t>Každý vedoucí zaměstnanec musí provést seznámení svých podřízených zaměstnanců se všemi identifikovanými riziky, které se vztahují k jejich konkrétním prováděným činnostem v dané oblasti.</w:t>
      </w:r>
    </w:p>
    <w:p w14:paraId="30567CF0" w14:textId="77777777" w:rsidR="00721839" w:rsidRPr="00A522AD" w:rsidRDefault="00721839" w:rsidP="00721839">
      <w:pPr>
        <w:numPr>
          <w:ilvl w:val="0"/>
          <w:numId w:val="27"/>
        </w:numPr>
        <w:tabs>
          <w:tab w:val="left" w:pos="9072"/>
        </w:tabs>
        <w:spacing w:before="120"/>
        <w:jc w:val="both"/>
        <w:rPr>
          <w:rFonts w:ascii="Arial Narrow" w:hAnsi="Arial Narrow"/>
          <w:b/>
        </w:rPr>
      </w:pPr>
      <w:r w:rsidRPr="00A522AD">
        <w:rPr>
          <w:rFonts w:ascii="Arial Narrow" w:hAnsi="Arial Narrow"/>
          <w:b/>
          <w:u w:val="single"/>
        </w:rPr>
        <w:t>Způsob zpracování</w:t>
      </w:r>
      <w:r w:rsidRPr="00A522AD">
        <w:rPr>
          <w:rFonts w:ascii="Arial Narrow" w:hAnsi="Arial Narrow"/>
          <w:b/>
        </w:rPr>
        <w:t xml:space="preserve"> </w:t>
      </w:r>
    </w:p>
    <w:p w14:paraId="0103C44E" w14:textId="77777777" w:rsidR="00721839" w:rsidRPr="00A522AD" w:rsidRDefault="00721839" w:rsidP="00721839">
      <w:pPr>
        <w:numPr>
          <w:ilvl w:val="0"/>
          <w:numId w:val="28"/>
        </w:numPr>
        <w:tabs>
          <w:tab w:val="left" w:pos="9072"/>
        </w:tabs>
        <w:spacing w:before="40"/>
        <w:jc w:val="both"/>
        <w:rPr>
          <w:rFonts w:ascii="Arial Narrow" w:hAnsi="Arial Narrow"/>
        </w:rPr>
      </w:pPr>
      <w:r w:rsidRPr="00A522AD">
        <w:rPr>
          <w:rFonts w:ascii="Arial Narrow" w:hAnsi="Arial Narrow"/>
        </w:rPr>
        <w:t>při jednotlivých činnostech atd. (nebo v souvislosti s nimi) mohou vyvolávat riziko různé zdroje (1. sloupec – zdroj rizika),</w:t>
      </w:r>
    </w:p>
    <w:p w14:paraId="088E91E5" w14:textId="77777777" w:rsidR="00721839" w:rsidRPr="00A522AD" w:rsidRDefault="00721839" w:rsidP="00721839">
      <w:pPr>
        <w:numPr>
          <w:ilvl w:val="0"/>
          <w:numId w:val="28"/>
        </w:numPr>
        <w:tabs>
          <w:tab w:val="left" w:pos="9072"/>
        </w:tabs>
        <w:spacing w:before="40"/>
        <w:jc w:val="both"/>
        <w:rPr>
          <w:rFonts w:ascii="Arial Narrow" w:hAnsi="Arial Narrow"/>
        </w:rPr>
      </w:pPr>
      <w:r w:rsidRPr="00A522AD">
        <w:rPr>
          <w:rFonts w:ascii="Arial Narrow" w:hAnsi="Arial Narrow"/>
        </w:rPr>
        <w:t>zdroj vyvolává již konkrétní primární rizika (2. sloupec – identifikace nebezpečí),</w:t>
      </w:r>
    </w:p>
    <w:p w14:paraId="607FC273" w14:textId="77777777" w:rsidR="00721839" w:rsidRPr="00A522AD" w:rsidRDefault="00721839" w:rsidP="00721839">
      <w:pPr>
        <w:numPr>
          <w:ilvl w:val="0"/>
          <w:numId w:val="28"/>
        </w:numPr>
        <w:tabs>
          <w:tab w:val="left" w:pos="9072"/>
        </w:tabs>
        <w:spacing w:before="40"/>
        <w:jc w:val="both"/>
        <w:rPr>
          <w:rFonts w:ascii="Arial Narrow" w:hAnsi="Arial Narrow"/>
        </w:rPr>
      </w:pPr>
      <w:r w:rsidRPr="00A522AD">
        <w:rPr>
          <w:rFonts w:ascii="Arial Narrow" w:hAnsi="Arial Narrow"/>
        </w:rPr>
        <w:t xml:space="preserve">vyhodnocení závažnosti rizika je provedeno dle vzorce </w:t>
      </w:r>
      <w:r w:rsidRPr="00A522AD">
        <w:rPr>
          <w:rFonts w:ascii="Arial Narrow" w:hAnsi="Arial Narrow"/>
          <w:b/>
        </w:rPr>
        <w:t xml:space="preserve">R </w:t>
      </w:r>
      <w:r w:rsidRPr="00A522AD">
        <w:rPr>
          <w:rFonts w:ascii="Arial Narrow" w:hAnsi="Arial Narrow"/>
        </w:rPr>
        <w:t>=</w:t>
      </w:r>
      <w:r w:rsidRPr="00A522AD">
        <w:rPr>
          <w:rFonts w:ascii="Arial Narrow" w:hAnsi="Arial Narrow"/>
          <w:b/>
        </w:rPr>
        <w:t xml:space="preserve"> P </w:t>
      </w:r>
      <w:r w:rsidRPr="00A522AD">
        <w:rPr>
          <w:rFonts w:ascii="Arial Narrow" w:hAnsi="Arial Narrow"/>
        </w:rPr>
        <w:t>x</w:t>
      </w:r>
      <w:r w:rsidRPr="00A522AD">
        <w:rPr>
          <w:rFonts w:ascii="Arial Narrow" w:hAnsi="Arial Narrow"/>
          <w:b/>
        </w:rPr>
        <w:t xml:space="preserve"> N </w:t>
      </w:r>
      <w:r w:rsidRPr="00A522AD">
        <w:rPr>
          <w:rFonts w:ascii="Arial Narrow" w:hAnsi="Arial Narrow"/>
        </w:rPr>
        <w:t>x</w:t>
      </w:r>
      <w:r w:rsidRPr="00A522AD">
        <w:rPr>
          <w:rFonts w:ascii="Arial Narrow" w:hAnsi="Arial Narrow"/>
          <w:b/>
        </w:rPr>
        <w:t xml:space="preserve"> H</w:t>
      </w:r>
      <w:r w:rsidRPr="00A522AD">
        <w:rPr>
          <w:rFonts w:ascii="Arial Narrow" w:hAnsi="Arial Narrow"/>
        </w:rPr>
        <w:t xml:space="preserve"> (3. sloupec – vyhodnocení závažnosti rizika). </w:t>
      </w:r>
    </w:p>
    <w:p w14:paraId="2053AD54" w14:textId="77777777" w:rsidR="00721839" w:rsidRPr="00A522AD" w:rsidRDefault="00721839" w:rsidP="00721839">
      <w:pPr>
        <w:numPr>
          <w:ilvl w:val="0"/>
          <w:numId w:val="28"/>
        </w:numPr>
        <w:tabs>
          <w:tab w:val="left" w:pos="9072"/>
        </w:tabs>
        <w:spacing w:before="40"/>
        <w:jc w:val="both"/>
        <w:rPr>
          <w:rFonts w:ascii="Arial Narrow" w:hAnsi="Arial Narrow"/>
        </w:rPr>
      </w:pPr>
      <w:r w:rsidRPr="00A522AD">
        <w:rPr>
          <w:rFonts w:ascii="Arial Narrow" w:hAnsi="Arial Narrow"/>
        </w:rPr>
        <w:t>pokud není riziko, nebo jeho zdroj úplně anulováno existuje soubor opatření, které toto riziko minimalizují (3. sloupec – bezpečnostní opatření (organizační opatření, technické opatření),</w:t>
      </w:r>
    </w:p>
    <w:p w14:paraId="452D2EC1" w14:textId="77777777" w:rsidR="00721839" w:rsidRPr="00A522AD" w:rsidRDefault="00721839" w:rsidP="00721839">
      <w:pPr>
        <w:numPr>
          <w:ilvl w:val="0"/>
          <w:numId w:val="27"/>
        </w:numPr>
        <w:spacing w:before="120"/>
        <w:ind w:right="254"/>
        <w:jc w:val="both"/>
        <w:rPr>
          <w:rFonts w:ascii="Arial Narrow" w:hAnsi="Arial Narrow"/>
          <w:b/>
          <w:u w:val="single"/>
        </w:rPr>
      </w:pPr>
      <w:r w:rsidRPr="00A522AD">
        <w:rPr>
          <w:rFonts w:ascii="Arial Narrow" w:hAnsi="Arial Narrow"/>
          <w:b/>
          <w:u w:val="single"/>
        </w:rPr>
        <w:t>Způsob zpracování – vyhodnocení závažnosti rizika:</w:t>
      </w:r>
    </w:p>
    <w:p w14:paraId="716787A3" w14:textId="77777777" w:rsidR="00721839" w:rsidRPr="00A522AD" w:rsidRDefault="00721839" w:rsidP="00721839">
      <w:pPr>
        <w:ind w:left="567"/>
        <w:rPr>
          <w:rFonts w:ascii="Arial Narrow" w:hAnsi="Arial Narrow"/>
        </w:rPr>
      </w:pPr>
      <w:r w:rsidRPr="00A522AD">
        <w:rPr>
          <w:rFonts w:ascii="Arial Narrow" w:hAnsi="Arial Narrow"/>
        </w:rPr>
        <w:t>Pomocí této jednoduché bodové metody se vyhodnocuje příslušné riziko ve třech jeho složkách a to s ohledem na:</w:t>
      </w:r>
    </w:p>
    <w:p w14:paraId="2BCB7D24" w14:textId="77777777" w:rsidR="00721839" w:rsidRPr="00A522AD" w:rsidRDefault="00721839" w:rsidP="00721839">
      <w:pPr>
        <w:numPr>
          <w:ilvl w:val="0"/>
          <w:numId w:val="26"/>
        </w:numPr>
        <w:rPr>
          <w:rFonts w:ascii="Arial Narrow" w:hAnsi="Arial Narrow"/>
        </w:rPr>
      </w:pPr>
      <w:r w:rsidRPr="00A522AD">
        <w:rPr>
          <w:rFonts w:ascii="Arial Narrow" w:hAnsi="Arial Narrow"/>
        </w:rPr>
        <w:t xml:space="preserve">pravděpodobnost vzniku </w:t>
      </w:r>
      <w:r w:rsidRPr="00A522AD">
        <w:rPr>
          <w:rFonts w:ascii="Arial Narrow" w:hAnsi="Arial Narrow"/>
          <w:b/>
        </w:rPr>
        <w:t>(P)</w:t>
      </w:r>
      <w:r w:rsidRPr="00A522AD">
        <w:rPr>
          <w:rFonts w:ascii="Arial Narrow" w:hAnsi="Arial Narrow"/>
        </w:rPr>
        <w:t>,</w:t>
      </w:r>
    </w:p>
    <w:p w14:paraId="388C8A8C" w14:textId="77777777" w:rsidR="00721839" w:rsidRPr="00A522AD" w:rsidRDefault="00721839" w:rsidP="00721839">
      <w:pPr>
        <w:numPr>
          <w:ilvl w:val="0"/>
          <w:numId w:val="26"/>
        </w:numPr>
        <w:rPr>
          <w:rFonts w:ascii="Arial Narrow" w:hAnsi="Arial Narrow"/>
        </w:rPr>
      </w:pPr>
      <w:r w:rsidRPr="00A522AD">
        <w:rPr>
          <w:rFonts w:ascii="Arial Narrow" w:hAnsi="Arial Narrow"/>
        </w:rPr>
        <w:t xml:space="preserve">pravděpodobnost následků </w:t>
      </w:r>
      <w:r w:rsidRPr="00A522AD">
        <w:rPr>
          <w:rFonts w:ascii="Arial Narrow" w:hAnsi="Arial Narrow"/>
          <w:b/>
        </w:rPr>
        <w:t>(N)</w:t>
      </w:r>
      <w:r w:rsidRPr="00A522AD">
        <w:rPr>
          <w:rFonts w:ascii="Arial Narrow" w:hAnsi="Arial Narrow"/>
        </w:rPr>
        <w:t xml:space="preserve">,  </w:t>
      </w:r>
    </w:p>
    <w:p w14:paraId="02ABE6BE" w14:textId="77777777" w:rsidR="00721839" w:rsidRPr="00A522AD" w:rsidRDefault="00721839" w:rsidP="00721839">
      <w:pPr>
        <w:numPr>
          <w:ilvl w:val="0"/>
          <w:numId w:val="26"/>
        </w:numPr>
        <w:rPr>
          <w:rFonts w:ascii="Arial Narrow" w:hAnsi="Arial Narrow"/>
        </w:rPr>
      </w:pPr>
      <w:r w:rsidRPr="00A522AD">
        <w:rPr>
          <w:rFonts w:ascii="Arial Narrow" w:hAnsi="Arial Narrow"/>
        </w:rPr>
        <w:t xml:space="preserve">názor hodnotitelů </w:t>
      </w:r>
      <w:r w:rsidRPr="00A522AD">
        <w:rPr>
          <w:rFonts w:ascii="Arial Narrow" w:hAnsi="Arial Narrow"/>
          <w:b/>
        </w:rPr>
        <w:t>(H)</w:t>
      </w:r>
      <w:r w:rsidRPr="00A522AD">
        <w:rPr>
          <w:rFonts w:ascii="Arial Narrow" w:hAnsi="Arial Narrow"/>
        </w:rPr>
        <w:t>.</w:t>
      </w:r>
    </w:p>
    <w:p w14:paraId="17BFBE40" w14:textId="77777777" w:rsidR="00721839" w:rsidRPr="00A522AD" w:rsidRDefault="00721839" w:rsidP="00721839">
      <w:pPr>
        <w:ind w:left="1482" w:hanging="915"/>
        <w:jc w:val="both"/>
        <w:rPr>
          <w:rFonts w:ascii="Arial Narrow" w:hAnsi="Arial Narrow"/>
        </w:rPr>
      </w:pPr>
      <w:r w:rsidRPr="00A522AD">
        <w:rPr>
          <w:rFonts w:ascii="Arial Narrow" w:hAnsi="Arial Narrow"/>
        </w:rPr>
        <w:t>ad 1)</w:t>
      </w:r>
      <w:r w:rsidRPr="00A522AD">
        <w:rPr>
          <w:rFonts w:ascii="Arial Narrow" w:hAnsi="Arial Narrow"/>
        </w:rPr>
        <w:tab/>
        <w:t xml:space="preserve">odhad pravděpodobnosti </w:t>
      </w:r>
      <w:r w:rsidRPr="00A522AD">
        <w:rPr>
          <w:rFonts w:ascii="Arial Narrow" w:hAnsi="Arial Narrow"/>
          <w:b/>
        </w:rPr>
        <w:t>(P)</w:t>
      </w:r>
      <w:r w:rsidRPr="00A522AD">
        <w:rPr>
          <w:rFonts w:ascii="Arial Narrow" w:hAnsi="Arial Narrow"/>
        </w:rPr>
        <w:t xml:space="preserve">, se kterou může uvažované nebezpečí opravdu nastat, je stanovena dle stupnice odhadu pravděpodobnosti vzestupně číslem od </w:t>
      </w:r>
      <w:r w:rsidRPr="00A522AD">
        <w:rPr>
          <w:rFonts w:ascii="Arial Narrow" w:hAnsi="Arial Narrow"/>
          <w:b/>
        </w:rPr>
        <w:t xml:space="preserve">1 </w:t>
      </w:r>
      <w:r w:rsidRPr="00A522AD">
        <w:rPr>
          <w:rFonts w:ascii="Arial Narrow" w:hAnsi="Arial Narrow"/>
        </w:rPr>
        <w:t xml:space="preserve">do </w:t>
      </w:r>
      <w:r w:rsidRPr="00A522AD">
        <w:rPr>
          <w:rFonts w:ascii="Arial Narrow" w:hAnsi="Arial Narrow"/>
          <w:b/>
        </w:rPr>
        <w:t xml:space="preserve">5, </w:t>
      </w:r>
      <w:r w:rsidRPr="00A522AD">
        <w:rPr>
          <w:rFonts w:ascii="Arial Narrow" w:hAnsi="Arial Narrow"/>
        </w:rPr>
        <w:t>kde je zjednodušeně zahrnuta míra, úroveň a kritéria jednotlivých nebezpečí a ohrožení.</w:t>
      </w:r>
    </w:p>
    <w:p w14:paraId="31F24BB6" w14:textId="77777777" w:rsidR="00721839" w:rsidRPr="00A522AD" w:rsidRDefault="00721839" w:rsidP="00721839">
      <w:pPr>
        <w:spacing w:before="120"/>
        <w:ind w:left="1482" w:hanging="915"/>
        <w:jc w:val="both"/>
        <w:rPr>
          <w:rFonts w:ascii="Arial Narrow" w:hAnsi="Arial Narrow"/>
        </w:rPr>
      </w:pPr>
      <w:r w:rsidRPr="00A522AD">
        <w:rPr>
          <w:rFonts w:ascii="Arial Narrow" w:hAnsi="Arial Narrow"/>
        </w:rPr>
        <w:t>ad 2)</w:t>
      </w:r>
      <w:r w:rsidRPr="00A522AD">
        <w:rPr>
          <w:rFonts w:ascii="Arial Narrow" w:hAnsi="Arial Narrow"/>
        </w:rPr>
        <w:tab/>
        <w:t xml:space="preserve">rovněž pro stanovení pravděpodobnosti následků </w:t>
      </w:r>
      <w:r w:rsidRPr="00A522AD">
        <w:rPr>
          <w:rFonts w:ascii="Arial Narrow" w:hAnsi="Arial Narrow"/>
          <w:b/>
        </w:rPr>
        <w:t>(N)</w:t>
      </w:r>
      <w:r w:rsidRPr="00A522AD">
        <w:rPr>
          <w:rFonts w:ascii="Arial Narrow" w:hAnsi="Arial Narrow"/>
        </w:rPr>
        <w:t xml:space="preserve"> , tj. závažnost nebezpečí, je stanovena stupnice od </w:t>
      </w:r>
      <w:r w:rsidRPr="00A522AD">
        <w:rPr>
          <w:rFonts w:ascii="Arial Narrow" w:hAnsi="Arial Narrow"/>
          <w:b/>
        </w:rPr>
        <w:t>1</w:t>
      </w:r>
      <w:r w:rsidRPr="00A522AD">
        <w:rPr>
          <w:rFonts w:ascii="Arial Narrow" w:hAnsi="Arial Narrow"/>
        </w:rPr>
        <w:t xml:space="preserve"> do </w:t>
      </w:r>
      <w:r w:rsidRPr="00A522AD">
        <w:rPr>
          <w:rFonts w:ascii="Arial Narrow" w:hAnsi="Arial Narrow"/>
          <w:b/>
        </w:rPr>
        <w:t>5</w:t>
      </w:r>
      <w:r w:rsidRPr="00A522AD">
        <w:rPr>
          <w:rFonts w:ascii="Arial Narrow" w:hAnsi="Arial Narrow"/>
        </w:rPr>
        <w:t>.</w:t>
      </w:r>
    </w:p>
    <w:p w14:paraId="374F40E9" w14:textId="77777777" w:rsidR="00721839" w:rsidRPr="007A42E9" w:rsidRDefault="00721839" w:rsidP="00721839">
      <w:pPr>
        <w:spacing w:before="120"/>
        <w:ind w:left="1482" w:hanging="915"/>
        <w:jc w:val="both"/>
        <w:rPr>
          <w:rFonts w:ascii="Arial Narrow" w:hAnsi="Arial Narrow"/>
        </w:rPr>
      </w:pPr>
      <w:r w:rsidRPr="00A522AD">
        <w:rPr>
          <w:rFonts w:ascii="Arial Narrow" w:hAnsi="Arial Narrow"/>
        </w:rPr>
        <w:t>ad 3)</w:t>
      </w:r>
      <w:r w:rsidRPr="00A522AD">
        <w:rPr>
          <w:rFonts w:ascii="Arial Narrow" w:hAnsi="Arial Narrow"/>
        </w:rPr>
        <w:tab/>
        <w:t xml:space="preserve">v položce </w:t>
      </w:r>
      <w:r w:rsidRPr="00A522AD">
        <w:rPr>
          <w:rFonts w:ascii="Arial Narrow" w:hAnsi="Arial Narrow"/>
          <w:b/>
        </w:rPr>
        <w:t xml:space="preserve">(H) </w:t>
      </w:r>
      <w:r w:rsidRPr="00A522AD">
        <w:rPr>
          <w:rFonts w:ascii="Arial Narrow" w:hAnsi="Arial Narrow"/>
        </w:rPr>
        <w:t>v němž se zohledňuje míra závažnosti ohrožení, počet ohrožených osob, čas působení ohrožení, pravděpodobnost odhalení vzniklého nebezpečí, poznatky získané pozorováním (i skrytým), stupeň pracovní kázně a návyků pracovníků, odůvodněnost předpokládat chyby pracovníků, kvalifikace, stáří a technický stav zařízení, úroveň řízení BOZP, možnost zjištění první pomoci, psychosociální rizikové faktory, případně i další vlivy potencující.</w:t>
      </w:r>
    </w:p>
    <w:p w14:paraId="767A0288" w14:textId="77777777" w:rsidR="00721839" w:rsidRDefault="00721839" w:rsidP="00721839">
      <w:pPr>
        <w:spacing w:before="120"/>
        <w:ind w:left="567"/>
        <w:jc w:val="both"/>
        <w:rPr>
          <w:rFonts w:ascii="Arial Narrow" w:hAnsi="Arial Narrow"/>
          <w:b/>
        </w:rPr>
      </w:pPr>
    </w:p>
    <w:p w14:paraId="41C01E15" w14:textId="77777777" w:rsidR="00721839" w:rsidRDefault="00721839" w:rsidP="00721839">
      <w:pPr>
        <w:spacing w:before="120"/>
        <w:ind w:left="567"/>
        <w:jc w:val="both"/>
        <w:rPr>
          <w:rFonts w:ascii="Arial Narrow" w:hAnsi="Arial Narrow"/>
          <w:b/>
        </w:rPr>
      </w:pPr>
    </w:p>
    <w:p w14:paraId="024EDD14" w14:textId="77777777" w:rsidR="00721839" w:rsidRDefault="00721839" w:rsidP="00721839">
      <w:pPr>
        <w:spacing w:before="120"/>
        <w:ind w:left="567"/>
        <w:jc w:val="both"/>
        <w:rPr>
          <w:rFonts w:ascii="Arial Narrow" w:hAnsi="Arial Narrow"/>
          <w:b/>
        </w:rPr>
      </w:pPr>
    </w:p>
    <w:p w14:paraId="26840CC1" w14:textId="77777777" w:rsidR="00721839" w:rsidRPr="00A522AD" w:rsidRDefault="00721839" w:rsidP="00721839">
      <w:pPr>
        <w:spacing w:before="120"/>
        <w:ind w:left="567"/>
        <w:jc w:val="both"/>
        <w:rPr>
          <w:rFonts w:ascii="Arial Narrow" w:hAnsi="Arial Narrow"/>
          <w:b/>
        </w:rPr>
      </w:pPr>
      <w:r w:rsidRPr="00A522AD">
        <w:rPr>
          <w:rFonts w:ascii="Arial Narrow" w:hAnsi="Arial Narrow"/>
          <w:b/>
        </w:rPr>
        <w:lastRenderedPageBreak/>
        <w:t>P - pravděpodobnost vzniku a existence nebezpečí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4536"/>
        <w:gridCol w:w="1276"/>
      </w:tblGrid>
      <w:tr w:rsidR="00721839" w:rsidRPr="006F05F6" w14:paraId="09252CA4" w14:textId="77777777" w:rsidTr="00CC6CCE">
        <w:trPr>
          <w:jc w:val="center"/>
        </w:trPr>
        <w:tc>
          <w:tcPr>
            <w:tcW w:w="4536" w:type="dxa"/>
            <w:tcBorders>
              <w:right w:val="single" w:sz="18" w:space="0" w:color="auto"/>
            </w:tcBorders>
          </w:tcPr>
          <w:p w14:paraId="32E9FC57" w14:textId="77777777" w:rsidR="00721839" w:rsidRPr="006F05F6" w:rsidRDefault="00721839" w:rsidP="00CC6CCE">
            <w:pPr>
              <w:spacing w:before="120"/>
              <w:jc w:val="both"/>
              <w:rPr>
                <w:rFonts w:ascii="Arial Narrow" w:hAnsi="Arial Narrow"/>
              </w:rPr>
            </w:pPr>
            <w:r w:rsidRPr="006F05F6">
              <w:rPr>
                <w:rFonts w:ascii="Arial Narrow" w:hAnsi="Arial Narrow"/>
              </w:rPr>
              <w:t>Nahodilá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582773C" w14:textId="77777777" w:rsidR="00721839" w:rsidRPr="006F05F6" w:rsidRDefault="00721839" w:rsidP="00CC6CCE">
            <w:pPr>
              <w:spacing w:before="120"/>
              <w:jc w:val="center"/>
              <w:rPr>
                <w:rFonts w:ascii="Arial Narrow" w:hAnsi="Arial Narrow"/>
                <w:b/>
              </w:rPr>
            </w:pPr>
            <w:r w:rsidRPr="006F05F6">
              <w:rPr>
                <w:rFonts w:ascii="Arial Narrow" w:hAnsi="Arial Narrow"/>
                <w:b/>
              </w:rPr>
              <w:t>1</w:t>
            </w:r>
          </w:p>
        </w:tc>
      </w:tr>
      <w:tr w:rsidR="00721839" w:rsidRPr="006F05F6" w14:paraId="733FA724" w14:textId="77777777" w:rsidTr="00CC6CCE">
        <w:trPr>
          <w:jc w:val="center"/>
        </w:trPr>
        <w:tc>
          <w:tcPr>
            <w:tcW w:w="4536" w:type="dxa"/>
            <w:tcBorders>
              <w:right w:val="single" w:sz="18" w:space="0" w:color="auto"/>
            </w:tcBorders>
          </w:tcPr>
          <w:p w14:paraId="722E3C02" w14:textId="77777777" w:rsidR="00721839" w:rsidRPr="006F05F6" w:rsidRDefault="00721839" w:rsidP="00CC6CCE">
            <w:pPr>
              <w:spacing w:before="120"/>
              <w:jc w:val="both"/>
              <w:rPr>
                <w:rFonts w:ascii="Arial Narrow" w:hAnsi="Arial Narrow"/>
              </w:rPr>
            </w:pPr>
            <w:r w:rsidRPr="006F05F6">
              <w:rPr>
                <w:rFonts w:ascii="Arial Narrow" w:hAnsi="Arial Narrow"/>
              </w:rPr>
              <w:t>Nepravděpodobná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2C10DE9" w14:textId="77777777" w:rsidR="00721839" w:rsidRPr="006F05F6" w:rsidRDefault="00721839" w:rsidP="00CC6CCE">
            <w:pPr>
              <w:spacing w:before="120"/>
              <w:jc w:val="center"/>
              <w:rPr>
                <w:rFonts w:ascii="Arial Narrow" w:hAnsi="Arial Narrow"/>
                <w:b/>
              </w:rPr>
            </w:pPr>
            <w:r w:rsidRPr="006F05F6">
              <w:rPr>
                <w:rFonts w:ascii="Arial Narrow" w:hAnsi="Arial Narrow"/>
                <w:b/>
              </w:rPr>
              <w:t>2</w:t>
            </w:r>
          </w:p>
        </w:tc>
      </w:tr>
      <w:tr w:rsidR="00721839" w:rsidRPr="006F05F6" w14:paraId="05AF099A" w14:textId="77777777" w:rsidTr="00CC6CCE">
        <w:trPr>
          <w:jc w:val="center"/>
        </w:trPr>
        <w:tc>
          <w:tcPr>
            <w:tcW w:w="4536" w:type="dxa"/>
            <w:tcBorders>
              <w:right w:val="single" w:sz="18" w:space="0" w:color="auto"/>
            </w:tcBorders>
          </w:tcPr>
          <w:p w14:paraId="6BFC07E3" w14:textId="77777777" w:rsidR="00721839" w:rsidRPr="006F05F6" w:rsidRDefault="00721839" w:rsidP="00CC6CCE">
            <w:pPr>
              <w:spacing w:before="120"/>
              <w:jc w:val="both"/>
              <w:rPr>
                <w:rFonts w:ascii="Arial Narrow" w:hAnsi="Arial Narrow"/>
              </w:rPr>
            </w:pPr>
            <w:r w:rsidRPr="006F05F6">
              <w:rPr>
                <w:rFonts w:ascii="Arial Narrow" w:hAnsi="Arial Narrow"/>
              </w:rPr>
              <w:t>Pravděpodobná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3EC77A63" w14:textId="77777777" w:rsidR="00721839" w:rsidRPr="006F05F6" w:rsidRDefault="00721839" w:rsidP="00CC6CCE">
            <w:pPr>
              <w:spacing w:before="120"/>
              <w:jc w:val="center"/>
              <w:rPr>
                <w:rFonts w:ascii="Arial Narrow" w:hAnsi="Arial Narrow"/>
                <w:b/>
              </w:rPr>
            </w:pPr>
            <w:r w:rsidRPr="006F05F6">
              <w:rPr>
                <w:rFonts w:ascii="Arial Narrow" w:hAnsi="Arial Narrow"/>
                <w:b/>
              </w:rPr>
              <w:t>3</w:t>
            </w:r>
          </w:p>
        </w:tc>
      </w:tr>
      <w:tr w:rsidR="00721839" w:rsidRPr="006F05F6" w14:paraId="27CBC9B7" w14:textId="77777777" w:rsidTr="00CC6CCE">
        <w:trPr>
          <w:jc w:val="center"/>
        </w:trPr>
        <w:tc>
          <w:tcPr>
            <w:tcW w:w="4536" w:type="dxa"/>
            <w:tcBorders>
              <w:right w:val="single" w:sz="18" w:space="0" w:color="auto"/>
            </w:tcBorders>
          </w:tcPr>
          <w:p w14:paraId="2710000F" w14:textId="77777777" w:rsidR="00721839" w:rsidRPr="006F05F6" w:rsidRDefault="00721839" w:rsidP="00CC6CCE">
            <w:pPr>
              <w:spacing w:before="120"/>
              <w:jc w:val="both"/>
              <w:rPr>
                <w:rFonts w:ascii="Arial Narrow" w:hAnsi="Arial Narrow"/>
              </w:rPr>
            </w:pPr>
            <w:r w:rsidRPr="006F05F6">
              <w:rPr>
                <w:rFonts w:ascii="Arial Narrow" w:hAnsi="Arial Narrow"/>
              </w:rPr>
              <w:t>Velmi pravděpodobná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2BDF123F" w14:textId="77777777" w:rsidR="00721839" w:rsidRPr="006F05F6" w:rsidRDefault="00721839" w:rsidP="00CC6CCE">
            <w:pPr>
              <w:spacing w:before="120"/>
              <w:jc w:val="center"/>
              <w:rPr>
                <w:rFonts w:ascii="Arial Narrow" w:hAnsi="Arial Narrow"/>
                <w:b/>
              </w:rPr>
            </w:pPr>
            <w:r w:rsidRPr="006F05F6">
              <w:rPr>
                <w:rFonts w:ascii="Arial Narrow" w:hAnsi="Arial Narrow"/>
                <w:b/>
              </w:rPr>
              <w:t>4</w:t>
            </w:r>
          </w:p>
        </w:tc>
      </w:tr>
      <w:tr w:rsidR="00721839" w:rsidRPr="006F05F6" w14:paraId="03D5A56E" w14:textId="77777777" w:rsidTr="00CC6CCE">
        <w:trPr>
          <w:jc w:val="center"/>
        </w:trPr>
        <w:tc>
          <w:tcPr>
            <w:tcW w:w="4536" w:type="dxa"/>
            <w:tcBorders>
              <w:right w:val="single" w:sz="18" w:space="0" w:color="auto"/>
            </w:tcBorders>
          </w:tcPr>
          <w:p w14:paraId="50062841" w14:textId="77777777" w:rsidR="00721839" w:rsidRPr="006F05F6" w:rsidRDefault="00721839" w:rsidP="00CC6CCE">
            <w:pPr>
              <w:spacing w:before="120"/>
              <w:jc w:val="both"/>
              <w:rPr>
                <w:rFonts w:ascii="Arial Narrow" w:hAnsi="Arial Narrow"/>
              </w:rPr>
            </w:pPr>
            <w:r w:rsidRPr="006F05F6">
              <w:rPr>
                <w:rFonts w:ascii="Arial Narrow" w:hAnsi="Arial Narrow"/>
              </w:rPr>
              <w:t>Trvalá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14:paraId="174316FD" w14:textId="77777777" w:rsidR="00721839" w:rsidRPr="006F05F6" w:rsidRDefault="00721839" w:rsidP="00CC6CCE">
            <w:pPr>
              <w:spacing w:before="120"/>
              <w:jc w:val="center"/>
              <w:rPr>
                <w:rFonts w:ascii="Arial Narrow" w:hAnsi="Arial Narrow"/>
                <w:b/>
              </w:rPr>
            </w:pPr>
            <w:r w:rsidRPr="006F05F6">
              <w:rPr>
                <w:rFonts w:ascii="Arial Narrow" w:hAnsi="Arial Narrow"/>
                <w:b/>
              </w:rPr>
              <w:t>5</w:t>
            </w:r>
          </w:p>
        </w:tc>
      </w:tr>
    </w:tbl>
    <w:p w14:paraId="3638254F" w14:textId="77777777" w:rsidR="00721839" w:rsidRPr="00A522AD" w:rsidRDefault="00721839" w:rsidP="00721839">
      <w:pPr>
        <w:rPr>
          <w:rFonts w:ascii="Arial Narrow" w:hAnsi="Arial Narrow"/>
        </w:rPr>
      </w:pPr>
    </w:p>
    <w:p w14:paraId="22FC11F5" w14:textId="77777777" w:rsidR="00721839" w:rsidRPr="00A522AD" w:rsidRDefault="00721839" w:rsidP="00721839">
      <w:pPr>
        <w:spacing w:before="120"/>
        <w:ind w:left="567" w:hanging="567"/>
        <w:jc w:val="both"/>
        <w:rPr>
          <w:rFonts w:ascii="Arial Narrow" w:hAnsi="Arial Narrow"/>
          <w:b/>
        </w:rPr>
      </w:pPr>
      <w:r w:rsidRPr="00A522AD">
        <w:rPr>
          <w:rFonts w:ascii="Arial Narrow" w:hAnsi="Arial Narrow"/>
          <w:b/>
        </w:rPr>
        <w:t xml:space="preserve">    </w:t>
      </w:r>
      <w:r w:rsidRPr="00A522AD">
        <w:rPr>
          <w:rFonts w:ascii="Arial Narrow" w:hAnsi="Arial Narrow"/>
          <w:b/>
        </w:rPr>
        <w:tab/>
        <w:t>N – možné následky ohrožení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4536"/>
        <w:gridCol w:w="1276"/>
      </w:tblGrid>
      <w:tr w:rsidR="00721839" w:rsidRPr="006F05F6" w14:paraId="6E0A891E" w14:textId="77777777" w:rsidTr="00CC6CCE">
        <w:trPr>
          <w:jc w:val="center"/>
        </w:trPr>
        <w:tc>
          <w:tcPr>
            <w:tcW w:w="4536" w:type="dxa"/>
            <w:tcBorders>
              <w:right w:val="single" w:sz="18" w:space="0" w:color="auto"/>
            </w:tcBorders>
          </w:tcPr>
          <w:p w14:paraId="3B4997B4" w14:textId="77777777" w:rsidR="00721839" w:rsidRPr="006F05F6" w:rsidRDefault="00721839" w:rsidP="00CC6CCE">
            <w:pPr>
              <w:spacing w:before="120"/>
              <w:jc w:val="both"/>
              <w:rPr>
                <w:rFonts w:ascii="Arial Narrow" w:hAnsi="Arial Narrow"/>
              </w:rPr>
            </w:pPr>
            <w:r w:rsidRPr="006F05F6">
              <w:rPr>
                <w:rFonts w:ascii="Arial Narrow" w:hAnsi="Arial Narrow"/>
                <w:b/>
              </w:rPr>
              <w:t xml:space="preserve"> </w:t>
            </w:r>
            <w:r w:rsidRPr="006F05F6">
              <w:rPr>
                <w:rFonts w:ascii="Arial Narrow" w:hAnsi="Arial Narrow"/>
              </w:rPr>
              <w:t>Poškození zdraví bez pracovní neschopnosti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14DBAF8" w14:textId="77777777" w:rsidR="00721839" w:rsidRPr="006F05F6" w:rsidRDefault="00721839" w:rsidP="00CC6CCE">
            <w:pPr>
              <w:spacing w:before="120"/>
              <w:jc w:val="center"/>
              <w:rPr>
                <w:rFonts w:ascii="Arial Narrow" w:hAnsi="Arial Narrow"/>
                <w:b/>
              </w:rPr>
            </w:pPr>
            <w:r w:rsidRPr="006F05F6">
              <w:rPr>
                <w:rFonts w:ascii="Arial Narrow" w:hAnsi="Arial Narrow"/>
                <w:b/>
              </w:rPr>
              <w:t>1</w:t>
            </w:r>
          </w:p>
        </w:tc>
      </w:tr>
      <w:tr w:rsidR="00721839" w:rsidRPr="006F05F6" w14:paraId="558B2E77" w14:textId="77777777" w:rsidTr="00CC6CCE">
        <w:trPr>
          <w:jc w:val="center"/>
        </w:trPr>
        <w:tc>
          <w:tcPr>
            <w:tcW w:w="4536" w:type="dxa"/>
            <w:tcBorders>
              <w:right w:val="single" w:sz="18" w:space="0" w:color="auto"/>
            </w:tcBorders>
          </w:tcPr>
          <w:p w14:paraId="253B399D" w14:textId="77777777" w:rsidR="00721839" w:rsidRPr="006F05F6" w:rsidRDefault="00721839" w:rsidP="00CC6CCE">
            <w:pPr>
              <w:spacing w:before="120"/>
              <w:jc w:val="both"/>
              <w:rPr>
                <w:rFonts w:ascii="Arial Narrow" w:hAnsi="Arial Narrow"/>
              </w:rPr>
            </w:pPr>
            <w:r w:rsidRPr="006F05F6">
              <w:rPr>
                <w:rFonts w:ascii="Arial Narrow" w:hAnsi="Arial Narrow"/>
              </w:rPr>
              <w:t>Absenční úraz (s pracovní neschopností)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6C1DFD4C" w14:textId="77777777" w:rsidR="00721839" w:rsidRPr="006F05F6" w:rsidRDefault="00721839" w:rsidP="00CC6CCE">
            <w:pPr>
              <w:spacing w:before="120"/>
              <w:jc w:val="center"/>
              <w:rPr>
                <w:rFonts w:ascii="Arial Narrow" w:hAnsi="Arial Narrow"/>
                <w:b/>
              </w:rPr>
            </w:pPr>
            <w:r w:rsidRPr="006F05F6">
              <w:rPr>
                <w:rFonts w:ascii="Arial Narrow" w:hAnsi="Arial Narrow"/>
                <w:b/>
              </w:rPr>
              <w:t>2</w:t>
            </w:r>
          </w:p>
        </w:tc>
      </w:tr>
      <w:tr w:rsidR="00721839" w:rsidRPr="006F05F6" w14:paraId="0A2A2D54" w14:textId="77777777" w:rsidTr="00CC6CCE">
        <w:trPr>
          <w:jc w:val="center"/>
        </w:trPr>
        <w:tc>
          <w:tcPr>
            <w:tcW w:w="4536" w:type="dxa"/>
            <w:tcBorders>
              <w:right w:val="single" w:sz="18" w:space="0" w:color="auto"/>
            </w:tcBorders>
          </w:tcPr>
          <w:p w14:paraId="57826DC3" w14:textId="77777777" w:rsidR="00721839" w:rsidRPr="006F05F6" w:rsidRDefault="00721839" w:rsidP="00CC6CCE">
            <w:pPr>
              <w:spacing w:before="120"/>
              <w:jc w:val="both"/>
              <w:rPr>
                <w:rFonts w:ascii="Arial Narrow" w:hAnsi="Arial Narrow"/>
              </w:rPr>
            </w:pPr>
            <w:r w:rsidRPr="006F05F6">
              <w:rPr>
                <w:rFonts w:ascii="Arial Narrow" w:hAnsi="Arial Narrow"/>
              </w:rPr>
              <w:t>Úraz vyžadující hospitalizaci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41B9A636" w14:textId="77777777" w:rsidR="00721839" w:rsidRPr="006F05F6" w:rsidRDefault="00721839" w:rsidP="00CC6CCE">
            <w:pPr>
              <w:spacing w:before="120"/>
              <w:jc w:val="center"/>
              <w:rPr>
                <w:rFonts w:ascii="Arial Narrow" w:hAnsi="Arial Narrow"/>
                <w:b/>
              </w:rPr>
            </w:pPr>
            <w:r w:rsidRPr="006F05F6">
              <w:rPr>
                <w:rFonts w:ascii="Arial Narrow" w:hAnsi="Arial Narrow"/>
                <w:b/>
              </w:rPr>
              <w:t>3</w:t>
            </w:r>
          </w:p>
        </w:tc>
      </w:tr>
      <w:tr w:rsidR="00721839" w:rsidRPr="006F05F6" w14:paraId="35DF0FD1" w14:textId="77777777" w:rsidTr="00CC6CCE">
        <w:trPr>
          <w:jc w:val="center"/>
        </w:trPr>
        <w:tc>
          <w:tcPr>
            <w:tcW w:w="4536" w:type="dxa"/>
            <w:tcBorders>
              <w:right w:val="single" w:sz="18" w:space="0" w:color="auto"/>
            </w:tcBorders>
          </w:tcPr>
          <w:p w14:paraId="0F199C7A" w14:textId="77777777" w:rsidR="00721839" w:rsidRPr="006F05F6" w:rsidRDefault="00721839" w:rsidP="00CC6CCE">
            <w:pPr>
              <w:spacing w:before="120"/>
              <w:jc w:val="both"/>
              <w:rPr>
                <w:rFonts w:ascii="Arial Narrow" w:hAnsi="Arial Narrow"/>
              </w:rPr>
            </w:pPr>
            <w:r w:rsidRPr="006F05F6">
              <w:rPr>
                <w:rFonts w:ascii="Arial Narrow" w:hAnsi="Arial Narrow"/>
              </w:rPr>
              <w:t>Těžký úraz a úraz s trvalými následky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6494A732" w14:textId="77777777" w:rsidR="00721839" w:rsidRPr="006F05F6" w:rsidRDefault="00721839" w:rsidP="00CC6CCE">
            <w:pPr>
              <w:spacing w:before="120"/>
              <w:jc w:val="center"/>
              <w:rPr>
                <w:rFonts w:ascii="Arial Narrow" w:hAnsi="Arial Narrow"/>
                <w:b/>
              </w:rPr>
            </w:pPr>
            <w:r w:rsidRPr="006F05F6">
              <w:rPr>
                <w:rFonts w:ascii="Arial Narrow" w:hAnsi="Arial Narrow"/>
                <w:b/>
              </w:rPr>
              <w:t>4</w:t>
            </w:r>
          </w:p>
        </w:tc>
      </w:tr>
      <w:tr w:rsidR="00721839" w:rsidRPr="006F05F6" w14:paraId="57ADA54B" w14:textId="77777777" w:rsidTr="00CC6CCE">
        <w:trPr>
          <w:jc w:val="center"/>
        </w:trPr>
        <w:tc>
          <w:tcPr>
            <w:tcW w:w="4536" w:type="dxa"/>
            <w:tcBorders>
              <w:right w:val="single" w:sz="18" w:space="0" w:color="auto"/>
            </w:tcBorders>
          </w:tcPr>
          <w:p w14:paraId="496E98EC" w14:textId="77777777" w:rsidR="00721839" w:rsidRPr="006F05F6" w:rsidRDefault="00721839" w:rsidP="00CC6CCE">
            <w:pPr>
              <w:spacing w:before="120"/>
              <w:jc w:val="both"/>
              <w:rPr>
                <w:rFonts w:ascii="Arial Narrow" w:hAnsi="Arial Narrow"/>
              </w:rPr>
            </w:pPr>
            <w:r w:rsidRPr="006F05F6">
              <w:rPr>
                <w:rFonts w:ascii="Arial Narrow" w:hAnsi="Arial Narrow"/>
              </w:rPr>
              <w:t>Smrtelný úraz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14:paraId="32ED60F7" w14:textId="77777777" w:rsidR="00721839" w:rsidRPr="006F05F6" w:rsidRDefault="00721839" w:rsidP="00CC6CCE">
            <w:pPr>
              <w:spacing w:before="120"/>
              <w:jc w:val="center"/>
              <w:rPr>
                <w:rFonts w:ascii="Arial Narrow" w:hAnsi="Arial Narrow"/>
                <w:b/>
              </w:rPr>
            </w:pPr>
            <w:r w:rsidRPr="006F05F6">
              <w:rPr>
                <w:rFonts w:ascii="Arial Narrow" w:hAnsi="Arial Narrow"/>
                <w:b/>
              </w:rPr>
              <w:t>5</w:t>
            </w:r>
          </w:p>
        </w:tc>
      </w:tr>
    </w:tbl>
    <w:p w14:paraId="3BAB059D" w14:textId="77777777" w:rsidR="00721839" w:rsidRPr="00A522AD" w:rsidRDefault="00721839" w:rsidP="00721839">
      <w:pPr>
        <w:spacing w:before="120"/>
        <w:ind w:left="567" w:hanging="567"/>
        <w:jc w:val="both"/>
        <w:rPr>
          <w:rFonts w:ascii="Arial Narrow" w:hAnsi="Arial Narrow"/>
          <w:b/>
        </w:rPr>
      </w:pPr>
      <w:r w:rsidRPr="00A522AD">
        <w:rPr>
          <w:rFonts w:ascii="Arial Narrow" w:hAnsi="Arial Narrow"/>
        </w:rPr>
        <w:tab/>
        <w:t xml:space="preserve"> </w:t>
      </w:r>
      <w:r w:rsidRPr="00A522AD">
        <w:rPr>
          <w:rFonts w:ascii="Arial Narrow" w:hAnsi="Arial Narrow"/>
          <w:b/>
        </w:rPr>
        <w:t>H – názor hodnotitelů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4536"/>
        <w:gridCol w:w="1276"/>
      </w:tblGrid>
      <w:tr w:rsidR="00721839" w:rsidRPr="006F05F6" w14:paraId="64213D56" w14:textId="77777777" w:rsidTr="00CC6CCE">
        <w:trPr>
          <w:jc w:val="center"/>
        </w:trPr>
        <w:tc>
          <w:tcPr>
            <w:tcW w:w="4536" w:type="dxa"/>
            <w:tcBorders>
              <w:right w:val="single" w:sz="18" w:space="0" w:color="auto"/>
            </w:tcBorders>
          </w:tcPr>
          <w:p w14:paraId="2B0329EF" w14:textId="77777777" w:rsidR="00721839" w:rsidRPr="006F05F6" w:rsidRDefault="00721839" w:rsidP="00CC6CCE">
            <w:pPr>
              <w:spacing w:before="120"/>
              <w:jc w:val="both"/>
              <w:rPr>
                <w:rFonts w:ascii="Arial Narrow" w:hAnsi="Arial Narrow"/>
              </w:rPr>
            </w:pPr>
            <w:r w:rsidRPr="006F05F6">
              <w:rPr>
                <w:rFonts w:ascii="Arial Narrow" w:hAnsi="Arial Narrow"/>
              </w:rPr>
              <w:t>Zanedbatelný vliv na míru nebezpečí a ohrožení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336C7DC2" w14:textId="77777777" w:rsidR="00721839" w:rsidRPr="006F05F6" w:rsidRDefault="00721839" w:rsidP="00CC6CCE">
            <w:pPr>
              <w:spacing w:before="120"/>
              <w:jc w:val="center"/>
              <w:rPr>
                <w:rFonts w:ascii="Arial Narrow" w:hAnsi="Arial Narrow"/>
                <w:b/>
              </w:rPr>
            </w:pPr>
            <w:r w:rsidRPr="006F05F6">
              <w:rPr>
                <w:rFonts w:ascii="Arial Narrow" w:hAnsi="Arial Narrow"/>
                <w:b/>
              </w:rPr>
              <w:t>1</w:t>
            </w:r>
          </w:p>
        </w:tc>
      </w:tr>
      <w:tr w:rsidR="00721839" w:rsidRPr="006F05F6" w14:paraId="53D9ED4C" w14:textId="77777777" w:rsidTr="00CC6CCE">
        <w:trPr>
          <w:jc w:val="center"/>
        </w:trPr>
        <w:tc>
          <w:tcPr>
            <w:tcW w:w="4536" w:type="dxa"/>
            <w:tcBorders>
              <w:right w:val="single" w:sz="18" w:space="0" w:color="auto"/>
            </w:tcBorders>
          </w:tcPr>
          <w:p w14:paraId="6A3AFF7B" w14:textId="77777777" w:rsidR="00721839" w:rsidRPr="006F05F6" w:rsidRDefault="00721839" w:rsidP="00CC6CCE">
            <w:pPr>
              <w:spacing w:before="120"/>
              <w:jc w:val="both"/>
              <w:rPr>
                <w:rFonts w:ascii="Arial Narrow" w:hAnsi="Arial Narrow"/>
              </w:rPr>
            </w:pPr>
            <w:r w:rsidRPr="006F05F6">
              <w:rPr>
                <w:rFonts w:ascii="Arial Narrow" w:hAnsi="Arial Narrow"/>
              </w:rPr>
              <w:t>Malý vliv na míru nebezpečí a ohrožení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467F975" w14:textId="77777777" w:rsidR="00721839" w:rsidRPr="006F05F6" w:rsidRDefault="00721839" w:rsidP="00CC6CCE">
            <w:pPr>
              <w:spacing w:before="120"/>
              <w:jc w:val="center"/>
              <w:rPr>
                <w:rFonts w:ascii="Arial Narrow" w:hAnsi="Arial Narrow"/>
                <w:b/>
              </w:rPr>
            </w:pPr>
            <w:r w:rsidRPr="006F05F6">
              <w:rPr>
                <w:rFonts w:ascii="Arial Narrow" w:hAnsi="Arial Narrow"/>
                <w:b/>
              </w:rPr>
              <w:t>2</w:t>
            </w:r>
          </w:p>
        </w:tc>
      </w:tr>
      <w:tr w:rsidR="00721839" w:rsidRPr="006F05F6" w14:paraId="0D8AFBBC" w14:textId="77777777" w:rsidTr="00CC6CCE">
        <w:trPr>
          <w:jc w:val="center"/>
        </w:trPr>
        <w:tc>
          <w:tcPr>
            <w:tcW w:w="4536" w:type="dxa"/>
            <w:tcBorders>
              <w:right w:val="single" w:sz="18" w:space="0" w:color="auto"/>
            </w:tcBorders>
          </w:tcPr>
          <w:p w14:paraId="6A7156BF" w14:textId="77777777" w:rsidR="00721839" w:rsidRPr="006F05F6" w:rsidRDefault="00721839" w:rsidP="00CC6CCE">
            <w:pPr>
              <w:spacing w:before="120"/>
              <w:jc w:val="both"/>
              <w:rPr>
                <w:rFonts w:ascii="Arial Narrow" w:hAnsi="Arial Narrow"/>
              </w:rPr>
            </w:pPr>
            <w:r w:rsidRPr="006F05F6">
              <w:rPr>
                <w:rFonts w:ascii="Arial Narrow" w:hAnsi="Arial Narrow"/>
              </w:rPr>
              <w:t>Větší nezanedbatelný vliv na míru ohrožení a nebezpečí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919CAEF" w14:textId="77777777" w:rsidR="00721839" w:rsidRPr="006F05F6" w:rsidRDefault="00721839" w:rsidP="00CC6CCE">
            <w:pPr>
              <w:spacing w:before="120"/>
              <w:jc w:val="center"/>
              <w:rPr>
                <w:rFonts w:ascii="Arial Narrow" w:hAnsi="Arial Narrow"/>
                <w:b/>
              </w:rPr>
            </w:pPr>
            <w:r w:rsidRPr="006F05F6">
              <w:rPr>
                <w:rFonts w:ascii="Arial Narrow" w:hAnsi="Arial Narrow"/>
                <w:b/>
              </w:rPr>
              <w:t>3</w:t>
            </w:r>
          </w:p>
        </w:tc>
      </w:tr>
      <w:tr w:rsidR="00721839" w:rsidRPr="006F05F6" w14:paraId="3A887D19" w14:textId="77777777" w:rsidTr="00CC6CCE">
        <w:trPr>
          <w:jc w:val="center"/>
        </w:trPr>
        <w:tc>
          <w:tcPr>
            <w:tcW w:w="4536" w:type="dxa"/>
            <w:tcBorders>
              <w:right w:val="single" w:sz="18" w:space="0" w:color="auto"/>
            </w:tcBorders>
          </w:tcPr>
          <w:p w14:paraId="27E804A9" w14:textId="77777777" w:rsidR="00721839" w:rsidRPr="006F05F6" w:rsidRDefault="00721839" w:rsidP="00CC6CCE">
            <w:pPr>
              <w:spacing w:before="120"/>
              <w:jc w:val="both"/>
              <w:rPr>
                <w:rFonts w:ascii="Arial Narrow" w:hAnsi="Arial Narrow"/>
              </w:rPr>
            </w:pPr>
            <w:r w:rsidRPr="006F05F6">
              <w:rPr>
                <w:rFonts w:ascii="Arial Narrow" w:hAnsi="Arial Narrow"/>
              </w:rPr>
              <w:t>Velký a významný vliv na míru ohrožení a nebezpečí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0B078510" w14:textId="77777777" w:rsidR="00721839" w:rsidRPr="006F05F6" w:rsidRDefault="00721839" w:rsidP="00CC6CCE">
            <w:pPr>
              <w:spacing w:before="120"/>
              <w:jc w:val="center"/>
              <w:rPr>
                <w:rFonts w:ascii="Arial Narrow" w:hAnsi="Arial Narrow"/>
                <w:b/>
              </w:rPr>
            </w:pPr>
            <w:r w:rsidRPr="006F05F6">
              <w:rPr>
                <w:rFonts w:ascii="Arial Narrow" w:hAnsi="Arial Narrow"/>
                <w:b/>
              </w:rPr>
              <w:t>4</w:t>
            </w:r>
          </w:p>
        </w:tc>
      </w:tr>
      <w:tr w:rsidR="00721839" w:rsidRPr="006F05F6" w14:paraId="5CB1C1F0" w14:textId="77777777" w:rsidTr="00CC6CCE">
        <w:trPr>
          <w:jc w:val="center"/>
        </w:trPr>
        <w:tc>
          <w:tcPr>
            <w:tcW w:w="4536" w:type="dxa"/>
            <w:tcBorders>
              <w:right w:val="single" w:sz="18" w:space="0" w:color="auto"/>
            </w:tcBorders>
          </w:tcPr>
          <w:p w14:paraId="2133EA19" w14:textId="77777777" w:rsidR="00721839" w:rsidRPr="006F05F6" w:rsidRDefault="00721839" w:rsidP="00CC6CCE">
            <w:pPr>
              <w:spacing w:before="120"/>
              <w:jc w:val="both"/>
              <w:rPr>
                <w:rFonts w:ascii="Arial Narrow" w:hAnsi="Arial Narrow"/>
              </w:rPr>
            </w:pPr>
            <w:r w:rsidRPr="006F05F6">
              <w:rPr>
                <w:rFonts w:ascii="Arial Narrow" w:hAnsi="Arial Narrow"/>
              </w:rPr>
              <w:t>Více významných a nepříznivých vlivů na závažnost a následky ohrožení a nebezpečí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14:paraId="5FA87588" w14:textId="77777777" w:rsidR="00721839" w:rsidRPr="006F05F6" w:rsidRDefault="00721839" w:rsidP="00CC6CCE">
            <w:pPr>
              <w:spacing w:before="120"/>
              <w:jc w:val="center"/>
              <w:rPr>
                <w:rFonts w:ascii="Arial Narrow" w:hAnsi="Arial Narrow"/>
                <w:b/>
              </w:rPr>
            </w:pPr>
            <w:r w:rsidRPr="006F05F6">
              <w:rPr>
                <w:rFonts w:ascii="Arial Narrow" w:hAnsi="Arial Narrow"/>
                <w:b/>
              </w:rPr>
              <w:t>5</w:t>
            </w:r>
          </w:p>
        </w:tc>
      </w:tr>
    </w:tbl>
    <w:p w14:paraId="2A6A04BB" w14:textId="77777777" w:rsidR="00721839" w:rsidRPr="00A522AD" w:rsidRDefault="00721839" w:rsidP="00721839">
      <w:pPr>
        <w:rPr>
          <w:rFonts w:ascii="Arial Narrow" w:hAnsi="Arial Narrow"/>
        </w:rPr>
      </w:pPr>
    </w:p>
    <w:p w14:paraId="40444D08" w14:textId="77777777" w:rsidR="00721839" w:rsidRDefault="00721839" w:rsidP="00721839">
      <w:pPr>
        <w:jc w:val="both"/>
        <w:rPr>
          <w:rFonts w:ascii="Arial Narrow" w:hAnsi="Arial Narrow"/>
        </w:rPr>
      </w:pPr>
    </w:p>
    <w:p w14:paraId="174BF03E" w14:textId="77777777" w:rsidR="00721839" w:rsidRPr="00A522AD" w:rsidRDefault="00721839" w:rsidP="00721839">
      <w:pPr>
        <w:jc w:val="both"/>
        <w:rPr>
          <w:rFonts w:ascii="Arial Narrow" w:hAnsi="Arial Narrow"/>
          <w:b/>
        </w:rPr>
      </w:pPr>
      <w:r w:rsidRPr="00A522AD">
        <w:rPr>
          <w:rFonts w:ascii="Arial Narrow" w:hAnsi="Arial Narrow"/>
        </w:rPr>
        <w:t xml:space="preserve">Pro posouzení a vyhodnocení zdrojů rizik je použito následující specifikace, která se zaznamenává do sloupců </w:t>
      </w:r>
      <w:r w:rsidRPr="00A522AD">
        <w:rPr>
          <w:rFonts w:ascii="Arial Narrow" w:hAnsi="Arial Narrow"/>
          <w:b/>
        </w:rPr>
        <w:t>„P“, „N“, „H“</w:t>
      </w:r>
      <w:r w:rsidRPr="00A522AD">
        <w:rPr>
          <w:rFonts w:ascii="Arial Narrow" w:hAnsi="Arial Narrow"/>
        </w:rPr>
        <w:t xml:space="preserve"> dle tabulky </w:t>
      </w:r>
      <w:r w:rsidRPr="00A522AD">
        <w:rPr>
          <w:rFonts w:ascii="Arial Narrow" w:hAnsi="Arial Narrow"/>
          <w:b/>
        </w:rPr>
        <w:t>„VYHODNOCEN</w:t>
      </w:r>
      <w:r>
        <w:rPr>
          <w:rFonts w:ascii="Arial Narrow" w:hAnsi="Arial Narrow"/>
          <w:b/>
        </w:rPr>
        <w:t>Í</w:t>
      </w:r>
      <w:r w:rsidRPr="00A522AD">
        <w:rPr>
          <w:rFonts w:ascii="Arial Narrow" w:hAnsi="Arial Narrow"/>
          <w:b/>
        </w:rPr>
        <w:t xml:space="preserve"> RIZIKA“</w:t>
      </w:r>
    </w:p>
    <w:p w14:paraId="574C472D" w14:textId="77777777" w:rsidR="00721839" w:rsidRPr="00A522AD" w:rsidRDefault="00721839" w:rsidP="00721839">
      <w:pPr>
        <w:spacing w:before="120"/>
        <w:jc w:val="both"/>
        <w:rPr>
          <w:rFonts w:ascii="Arial Narrow" w:hAnsi="Arial Narrow"/>
          <w:b/>
        </w:rPr>
      </w:pPr>
      <w:r w:rsidRPr="00A522AD">
        <w:rPr>
          <w:rFonts w:ascii="Arial Narrow" w:hAnsi="Arial Narrow"/>
        </w:rPr>
        <w:t xml:space="preserve">Celkové hodnocení rizika lze pak následovně po stanovení jednotlivých činitelů získat </w:t>
      </w:r>
      <w:r w:rsidRPr="00A522AD">
        <w:rPr>
          <w:rFonts w:ascii="Arial Narrow" w:hAnsi="Arial Narrow"/>
          <w:b/>
        </w:rPr>
        <w:t>součinem</w:t>
      </w:r>
      <w:r w:rsidRPr="00A522AD">
        <w:rPr>
          <w:rFonts w:ascii="Arial Narrow" w:hAnsi="Arial Narrow"/>
        </w:rPr>
        <w:t xml:space="preserve">, jehož výsledkem je pak ukazatel míry rizika – </w:t>
      </w:r>
      <w:r w:rsidRPr="00A522AD">
        <w:rPr>
          <w:rFonts w:ascii="Arial Narrow" w:hAnsi="Arial Narrow"/>
          <w:b/>
        </w:rPr>
        <w:t>R.</w:t>
      </w:r>
    </w:p>
    <w:p w14:paraId="24535C38" w14:textId="77777777" w:rsidR="00721839" w:rsidRDefault="00721839" w:rsidP="00721839">
      <w:pPr>
        <w:spacing w:before="120" w:after="120"/>
        <w:jc w:val="center"/>
        <w:rPr>
          <w:rFonts w:ascii="Arial Narrow" w:hAnsi="Arial Narrow"/>
          <w:b/>
          <w:color w:val="000080"/>
          <w:sz w:val="28"/>
          <w:szCs w:val="28"/>
        </w:rPr>
      </w:pPr>
      <w:r w:rsidRPr="00A522AD">
        <w:rPr>
          <w:rFonts w:ascii="Arial Narrow" w:hAnsi="Arial Narrow"/>
          <w:b/>
          <w:color w:val="000080"/>
          <w:sz w:val="28"/>
          <w:szCs w:val="28"/>
        </w:rPr>
        <w:t xml:space="preserve">R </w:t>
      </w:r>
      <w:r w:rsidRPr="00A522AD">
        <w:rPr>
          <w:rFonts w:ascii="Arial Narrow" w:hAnsi="Arial Narrow"/>
          <w:color w:val="000080"/>
          <w:sz w:val="28"/>
          <w:szCs w:val="28"/>
        </w:rPr>
        <w:t>=</w:t>
      </w:r>
      <w:r w:rsidRPr="00A522AD">
        <w:rPr>
          <w:rFonts w:ascii="Arial Narrow" w:hAnsi="Arial Narrow"/>
          <w:b/>
          <w:color w:val="000080"/>
          <w:sz w:val="28"/>
          <w:szCs w:val="28"/>
        </w:rPr>
        <w:t xml:space="preserve"> P </w:t>
      </w:r>
      <w:r w:rsidRPr="00A522AD">
        <w:rPr>
          <w:rFonts w:ascii="Arial Narrow" w:hAnsi="Arial Narrow"/>
          <w:color w:val="000080"/>
          <w:sz w:val="28"/>
          <w:szCs w:val="28"/>
        </w:rPr>
        <w:t>x</w:t>
      </w:r>
      <w:r w:rsidRPr="00A522AD">
        <w:rPr>
          <w:rFonts w:ascii="Arial Narrow" w:hAnsi="Arial Narrow"/>
          <w:b/>
          <w:color w:val="000080"/>
          <w:sz w:val="28"/>
          <w:szCs w:val="28"/>
        </w:rPr>
        <w:t xml:space="preserve"> N </w:t>
      </w:r>
      <w:r w:rsidRPr="00A522AD">
        <w:rPr>
          <w:rFonts w:ascii="Arial Narrow" w:hAnsi="Arial Narrow"/>
          <w:color w:val="000080"/>
          <w:sz w:val="28"/>
          <w:szCs w:val="28"/>
        </w:rPr>
        <w:t>x</w:t>
      </w:r>
      <w:r w:rsidRPr="00A522AD">
        <w:rPr>
          <w:rFonts w:ascii="Arial Narrow" w:hAnsi="Arial Narrow"/>
          <w:b/>
          <w:color w:val="000080"/>
          <w:sz w:val="28"/>
          <w:szCs w:val="28"/>
        </w:rPr>
        <w:t xml:space="preserve"> H</w:t>
      </w:r>
    </w:p>
    <w:p w14:paraId="2D05A623" w14:textId="77777777" w:rsidR="00721839" w:rsidRPr="00A522AD" w:rsidRDefault="00721839" w:rsidP="00721839">
      <w:pPr>
        <w:spacing w:before="120" w:after="120"/>
        <w:jc w:val="center"/>
        <w:rPr>
          <w:rFonts w:ascii="Arial Narrow" w:hAnsi="Arial Narrow"/>
          <w:b/>
          <w:color w:val="00008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1559"/>
        <w:gridCol w:w="6552"/>
      </w:tblGrid>
      <w:tr w:rsidR="00721839" w:rsidRPr="006F05F6" w14:paraId="09FAA963" w14:textId="77777777" w:rsidTr="00CC6CCE">
        <w:trPr>
          <w:jc w:val="center"/>
        </w:trPr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C365BB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color w:val="FF0000"/>
              </w:rPr>
            </w:pPr>
            <w:r w:rsidRPr="006F05F6">
              <w:rPr>
                <w:rFonts w:ascii="Arial Narrow" w:hAnsi="Arial Narrow"/>
                <w:b/>
                <w:color w:val="FF0000"/>
              </w:rPr>
              <w:lastRenderedPageBreak/>
              <w:t>I. R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2288AD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color w:val="FF0000"/>
              </w:rPr>
            </w:pPr>
            <w:r w:rsidRPr="006F05F6">
              <w:rPr>
                <w:rFonts w:ascii="Arial Narrow" w:hAnsi="Arial Narrow"/>
                <w:b/>
                <w:color w:val="FF0000"/>
              </w:rPr>
              <w:t>větší než 100</w:t>
            </w:r>
          </w:p>
        </w:tc>
        <w:tc>
          <w:tcPr>
            <w:tcW w:w="65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AE25B91" w14:textId="77777777" w:rsidR="00721839" w:rsidRPr="006F05F6" w:rsidRDefault="00721839" w:rsidP="00CC6CCE">
            <w:pPr>
              <w:jc w:val="both"/>
              <w:rPr>
                <w:rFonts w:ascii="Arial Narrow" w:hAnsi="Arial Narrow"/>
                <w:b/>
                <w:color w:val="FF0000"/>
              </w:rPr>
            </w:pPr>
            <w:r w:rsidRPr="006F05F6">
              <w:rPr>
                <w:rFonts w:ascii="Arial Narrow" w:hAnsi="Arial Narrow"/>
                <w:b/>
                <w:color w:val="FF0000"/>
              </w:rPr>
              <w:t>velmi vysoké riziko, zastavit činnost</w:t>
            </w:r>
          </w:p>
          <w:p w14:paraId="08DFBA4C" w14:textId="77777777" w:rsidR="00721839" w:rsidRPr="006F05F6" w:rsidRDefault="00721839" w:rsidP="00CC6CCE">
            <w:pPr>
              <w:jc w:val="both"/>
              <w:rPr>
                <w:rFonts w:ascii="Arial Narrow" w:hAnsi="Arial Narrow"/>
                <w:b/>
              </w:rPr>
            </w:pPr>
            <w:r w:rsidRPr="006F05F6">
              <w:rPr>
                <w:rFonts w:ascii="Arial Narrow" w:hAnsi="Arial Narrow"/>
                <w:color w:val="FF0000"/>
              </w:rPr>
              <w:t>(Riziko s katastrofickými důsledky vyžadující okamžité zastavení činnosti, odstavení z provozu do doby realizace nezbytných opatření a nového vyhodnocení rizika. Práce nesmí být zahájena, nebo v ní nesmí být pokračováno, dokud se riziko nesníží).</w:t>
            </w:r>
          </w:p>
        </w:tc>
      </w:tr>
      <w:tr w:rsidR="00721839" w:rsidRPr="006F05F6" w14:paraId="416A1BE3" w14:textId="77777777" w:rsidTr="00CC6CCE">
        <w:trPr>
          <w:jc w:val="center"/>
        </w:trPr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410225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</w:rPr>
            </w:pPr>
            <w:r w:rsidRPr="006F05F6">
              <w:rPr>
                <w:rFonts w:ascii="Arial Narrow" w:hAnsi="Arial Narrow"/>
                <w:b/>
              </w:rPr>
              <w:t>II.R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FC34B7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</w:rPr>
            </w:pPr>
            <w:r w:rsidRPr="006F05F6">
              <w:rPr>
                <w:rFonts w:ascii="Arial Narrow" w:hAnsi="Arial Narrow"/>
                <w:b/>
              </w:rPr>
              <w:t>50-100</w:t>
            </w:r>
          </w:p>
        </w:tc>
        <w:tc>
          <w:tcPr>
            <w:tcW w:w="655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E7EF9EA" w14:textId="77777777" w:rsidR="00721839" w:rsidRPr="006F05F6" w:rsidRDefault="00721839" w:rsidP="00CC6CCE">
            <w:pPr>
              <w:rPr>
                <w:rFonts w:ascii="Arial Narrow" w:hAnsi="Arial Narrow"/>
                <w:b/>
              </w:rPr>
            </w:pPr>
            <w:r w:rsidRPr="006F05F6">
              <w:rPr>
                <w:rFonts w:ascii="Arial Narrow" w:hAnsi="Arial Narrow"/>
                <w:b/>
              </w:rPr>
              <w:t>vysoké riziko, bezprostřední bezpečnostní opatření</w:t>
            </w:r>
          </w:p>
          <w:p w14:paraId="78467101" w14:textId="77777777" w:rsidR="00721839" w:rsidRPr="006F05F6" w:rsidRDefault="00721839" w:rsidP="00CC6CCE">
            <w:pPr>
              <w:jc w:val="both"/>
              <w:rPr>
                <w:rFonts w:ascii="Arial Narrow" w:hAnsi="Arial Narrow"/>
                <w:color w:val="000080"/>
              </w:rPr>
            </w:pPr>
            <w:r w:rsidRPr="006F05F6">
              <w:rPr>
                <w:rFonts w:ascii="Arial Narrow" w:hAnsi="Arial Narrow"/>
                <w:color w:val="000080"/>
              </w:rPr>
              <w:t xml:space="preserve">(Významné, nepřijatelné riziko vyžadující urychlené provedení odpovídajících bezpečnostních opatření snižující riziko na přijatelnou úroveň, na snížení rizika se musí přidělit potřebné zdroje).    </w:t>
            </w:r>
          </w:p>
        </w:tc>
      </w:tr>
      <w:tr w:rsidR="00721839" w:rsidRPr="006F05F6" w14:paraId="70806F2D" w14:textId="77777777" w:rsidTr="00CC6CCE">
        <w:trPr>
          <w:jc w:val="center"/>
        </w:trPr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BCBC4B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</w:rPr>
            </w:pPr>
            <w:r w:rsidRPr="006F05F6">
              <w:rPr>
                <w:rFonts w:ascii="Arial Narrow" w:hAnsi="Arial Narrow"/>
                <w:b/>
              </w:rPr>
              <w:t>III.R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904124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</w:rPr>
            </w:pPr>
            <w:r w:rsidRPr="006F05F6">
              <w:rPr>
                <w:rFonts w:ascii="Arial Narrow" w:hAnsi="Arial Narrow"/>
                <w:b/>
              </w:rPr>
              <w:t>10-50</w:t>
            </w:r>
          </w:p>
        </w:tc>
        <w:tc>
          <w:tcPr>
            <w:tcW w:w="655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E1FEF40" w14:textId="77777777" w:rsidR="00721839" w:rsidRPr="006F05F6" w:rsidRDefault="00721839" w:rsidP="00CC6CCE">
            <w:pPr>
              <w:jc w:val="both"/>
              <w:rPr>
                <w:rFonts w:ascii="Arial Narrow" w:hAnsi="Arial Narrow"/>
                <w:b/>
              </w:rPr>
            </w:pPr>
            <w:r w:rsidRPr="006F05F6">
              <w:rPr>
                <w:rFonts w:ascii="Arial Narrow" w:hAnsi="Arial Narrow"/>
                <w:b/>
              </w:rPr>
              <w:t>riziko, potřeba nápravné činnosti</w:t>
            </w:r>
          </w:p>
          <w:p w14:paraId="6A2A36AD" w14:textId="77777777" w:rsidR="00721839" w:rsidRPr="006F05F6" w:rsidRDefault="00721839" w:rsidP="00CC6CCE">
            <w:pPr>
              <w:jc w:val="both"/>
              <w:rPr>
                <w:rFonts w:ascii="Arial Narrow" w:hAnsi="Arial Narrow"/>
                <w:b/>
                <w:color w:val="000080"/>
              </w:rPr>
            </w:pPr>
            <w:r w:rsidRPr="006F05F6">
              <w:rPr>
                <w:rFonts w:ascii="Arial Narrow" w:hAnsi="Arial Narrow"/>
                <w:color w:val="000080"/>
              </w:rPr>
              <w:t>(Nežádoucí riziko, i když není urgentnost opatření tak závažná jako u rizik kategorie II. Bezpečnostní opatření nutno zpravidla realizovat. Prostředky na snížení rizika musí být implementovány ve stanoveném časovém období. Je-li toto riziko spojeno se značnými nebezpečnými následky, musí se provést další zhodnocení, aby se přesněji stanovila pravděpodobnost vzniku úrazu, jako podklad pro stanovení potřeby dosažení zlepšení a snížení rizika).</w:t>
            </w:r>
            <w:r w:rsidRPr="006F05F6">
              <w:rPr>
                <w:rFonts w:ascii="Arial Narrow" w:hAnsi="Arial Narrow"/>
                <w:b/>
                <w:color w:val="000080"/>
              </w:rPr>
              <w:t xml:space="preserve">   </w:t>
            </w:r>
          </w:p>
        </w:tc>
      </w:tr>
      <w:tr w:rsidR="00721839" w:rsidRPr="006F05F6" w14:paraId="0C4FA341" w14:textId="77777777" w:rsidTr="00CC6CCE">
        <w:trPr>
          <w:jc w:val="center"/>
        </w:trPr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35F382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</w:rPr>
            </w:pPr>
            <w:r w:rsidRPr="006F05F6">
              <w:rPr>
                <w:rFonts w:ascii="Arial Narrow" w:hAnsi="Arial Narrow"/>
                <w:b/>
              </w:rPr>
              <w:t>IV.R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CB73E7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</w:rPr>
            </w:pPr>
            <w:r w:rsidRPr="006F05F6">
              <w:rPr>
                <w:rFonts w:ascii="Arial Narrow" w:hAnsi="Arial Narrow"/>
                <w:b/>
              </w:rPr>
              <w:t>3-10</w:t>
            </w:r>
          </w:p>
        </w:tc>
        <w:tc>
          <w:tcPr>
            <w:tcW w:w="655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22A4F2A" w14:textId="77777777" w:rsidR="00721839" w:rsidRPr="006F05F6" w:rsidRDefault="00721839" w:rsidP="00CC6CCE">
            <w:pPr>
              <w:jc w:val="both"/>
              <w:rPr>
                <w:rFonts w:ascii="Arial Narrow" w:hAnsi="Arial Narrow"/>
                <w:b/>
              </w:rPr>
            </w:pPr>
            <w:r w:rsidRPr="006F05F6">
              <w:rPr>
                <w:rFonts w:ascii="Arial Narrow" w:hAnsi="Arial Narrow"/>
                <w:b/>
              </w:rPr>
              <w:t>možné riziko, zvýšit pozornost</w:t>
            </w:r>
          </w:p>
          <w:p w14:paraId="0C2BEDD4" w14:textId="77777777" w:rsidR="00721839" w:rsidRPr="006F05F6" w:rsidRDefault="00721839" w:rsidP="00CC6CCE">
            <w:pPr>
              <w:jc w:val="both"/>
              <w:rPr>
                <w:rFonts w:ascii="Arial Narrow" w:hAnsi="Arial Narrow"/>
                <w:color w:val="000080"/>
              </w:rPr>
            </w:pPr>
            <w:r w:rsidRPr="006F05F6">
              <w:rPr>
                <w:rFonts w:ascii="Arial Narrow" w:hAnsi="Arial Narrow"/>
                <w:color w:val="000080"/>
              </w:rPr>
              <w:t>(Méně významné riziko, riziko přijatelné se souhlasem vedení. Je nutno zvážit náklady na případné řešení nebo zlepšení, v případě že se nepodaří provést technická bezpečnostní opatření ke snížení rizika).</w:t>
            </w:r>
          </w:p>
        </w:tc>
      </w:tr>
      <w:tr w:rsidR="00721839" w:rsidRPr="006F05F6" w14:paraId="1A2E1F7B" w14:textId="77777777" w:rsidTr="00CC6CCE">
        <w:trPr>
          <w:jc w:val="center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36A1CB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</w:rPr>
            </w:pPr>
            <w:r w:rsidRPr="006F05F6">
              <w:rPr>
                <w:rFonts w:ascii="Arial Narrow" w:hAnsi="Arial Narrow"/>
                <w:b/>
              </w:rPr>
              <w:t>V.R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E9D6E4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</w:rPr>
            </w:pPr>
            <w:r w:rsidRPr="006F05F6">
              <w:rPr>
                <w:rFonts w:ascii="Arial Narrow" w:hAnsi="Arial Narrow"/>
                <w:b/>
              </w:rPr>
              <w:t>pod 3</w:t>
            </w:r>
          </w:p>
        </w:tc>
        <w:tc>
          <w:tcPr>
            <w:tcW w:w="65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DE5C31E" w14:textId="77777777" w:rsidR="00721839" w:rsidRPr="006F05F6" w:rsidRDefault="00721839" w:rsidP="00CC6CCE">
            <w:pPr>
              <w:jc w:val="both"/>
              <w:rPr>
                <w:rFonts w:ascii="Arial Narrow" w:hAnsi="Arial Narrow"/>
                <w:b/>
              </w:rPr>
            </w:pPr>
            <w:r w:rsidRPr="006F05F6">
              <w:rPr>
                <w:rFonts w:ascii="Arial Narrow" w:hAnsi="Arial Narrow"/>
                <w:b/>
              </w:rPr>
              <w:t>riziko možno přijmout</w:t>
            </w:r>
          </w:p>
          <w:p w14:paraId="127B2B05" w14:textId="77777777" w:rsidR="00721839" w:rsidRPr="006F05F6" w:rsidRDefault="00721839" w:rsidP="00CC6CCE">
            <w:pPr>
              <w:jc w:val="both"/>
              <w:rPr>
                <w:rFonts w:ascii="Arial Narrow" w:hAnsi="Arial Narrow"/>
                <w:b/>
                <w:color w:val="000080"/>
              </w:rPr>
            </w:pPr>
            <w:r w:rsidRPr="006F05F6">
              <w:rPr>
                <w:rFonts w:ascii="Arial Narrow" w:hAnsi="Arial Narrow"/>
                <w:color w:val="000080"/>
              </w:rPr>
              <w:t>(Přijatelné, zanedbatelné riziko, není vyžadováno žádné zvláštní opatření. Nejedná se však o 100%bezpečnost, proto je nutno na existující riziko upozornit a uvést např. jaká organizační a výchovná opatření je třeba realizovat).</w:t>
            </w:r>
            <w:r w:rsidRPr="006F05F6">
              <w:rPr>
                <w:rFonts w:ascii="Arial Narrow" w:hAnsi="Arial Narrow"/>
                <w:b/>
                <w:color w:val="000080"/>
              </w:rPr>
              <w:t xml:space="preserve">     </w:t>
            </w:r>
          </w:p>
        </w:tc>
      </w:tr>
    </w:tbl>
    <w:p w14:paraId="767A8227" w14:textId="77777777" w:rsidR="00721839" w:rsidRPr="00A522AD" w:rsidRDefault="00721839" w:rsidP="00721839">
      <w:pPr>
        <w:pStyle w:val="Nadpis1"/>
        <w:keepNext w:val="0"/>
        <w:rPr>
          <w:rFonts w:ascii="Arial Narrow" w:hAnsi="Arial Narrow"/>
        </w:rPr>
      </w:pPr>
    </w:p>
    <w:p w14:paraId="54E01584" w14:textId="77777777" w:rsidR="00721839" w:rsidRDefault="00721839" w:rsidP="00721839">
      <w:pPr>
        <w:rPr>
          <w:rFonts w:ascii="Arial Narrow" w:hAnsi="Arial Narrow"/>
        </w:rPr>
      </w:pPr>
    </w:p>
    <w:p w14:paraId="33A652D4" w14:textId="77777777" w:rsidR="00721839" w:rsidRDefault="00721839" w:rsidP="00721839">
      <w:pPr>
        <w:rPr>
          <w:rFonts w:ascii="Arial Narrow" w:hAnsi="Arial Narrow"/>
        </w:rPr>
      </w:pPr>
    </w:p>
    <w:p w14:paraId="0EC45BBF" w14:textId="77777777" w:rsidR="00721839" w:rsidRDefault="00721839" w:rsidP="00721839">
      <w:pPr>
        <w:rPr>
          <w:rFonts w:ascii="Arial Narrow" w:hAnsi="Arial Narrow"/>
        </w:rPr>
      </w:pPr>
    </w:p>
    <w:p w14:paraId="1E0061DD" w14:textId="77777777" w:rsidR="00721839" w:rsidRDefault="00721839" w:rsidP="00721839">
      <w:pPr>
        <w:rPr>
          <w:rFonts w:ascii="Arial Narrow" w:hAnsi="Arial Narrow"/>
        </w:rPr>
      </w:pPr>
    </w:p>
    <w:p w14:paraId="0FB72CF6" w14:textId="77777777" w:rsidR="00721839" w:rsidRDefault="00721839" w:rsidP="00721839">
      <w:pPr>
        <w:rPr>
          <w:rFonts w:ascii="Arial Narrow" w:hAnsi="Arial Narrow"/>
        </w:rPr>
      </w:pPr>
    </w:p>
    <w:p w14:paraId="01448C66" w14:textId="77777777" w:rsidR="00721839" w:rsidRDefault="00721839" w:rsidP="00721839">
      <w:pPr>
        <w:rPr>
          <w:rFonts w:ascii="Arial Narrow" w:hAnsi="Arial Narrow"/>
        </w:rPr>
      </w:pPr>
    </w:p>
    <w:p w14:paraId="3DCACCEB" w14:textId="77777777" w:rsidR="00721839" w:rsidRDefault="00721839" w:rsidP="00721839">
      <w:pPr>
        <w:rPr>
          <w:rFonts w:ascii="Arial Narrow" w:hAnsi="Arial Narrow"/>
        </w:rPr>
      </w:pPr>
    </w:p>
    <w:p w14:paraId="28241F20" w14:textId="77777777" w:rsidR="00721839" w:rsidRDefault="00721839" w:rsidP="00721839">
      <w:pPr>
        <w:rPr>
          <w:rFonts w:ascii="Arial Narrow" w:hAnsi="Arial Narrow"/>
        </w:rPr>
      </w:pPr>
    </w:p>
    <w:p w14:paraId="0CCAE612" w14:textId="77777777" w:rsidR="00721839" w:rsidRDefault="00721839" w:rsidP="00721839">
      <w:pPr>
        <w:rPr>
          <w:rFonts w:ascii="Arial Narrow" w:hAnsi="Arial Narrow"/>
        </w:rPr>
      </w:pPr>
    </w:p>
    <w:p w14:paraId="5EE8F30A" w14:textId="77777777" w:rsidR="00721839" w:rsidRDefault="00721839" w:rsidP="00721839">
      <w:pPr>
        <w:rPr>
          <w:rFonts w:ascii="Arial Narrow" w:hAnsi="Arial Narrow"/>
        </w:rPr>
      </w:pPr>
    </w:p>
    <w:p w14:paraId="29C0B0CF" w14:textId="77777777" w:rsidR="00721839" w:rsidRDefault="00721839" w:rsidP="00721839">
      <w:pPr>
        <w:rPr>
          <w:rFonts w:ascii="Arial Narrow" w:hAnsi="Arial Narrow"/>
        </w:rPr>
      </w:pPr>
    </w:p>
    <w:p w14:paraId="604BB76F" w14:textId="77777777" w:rsidR="00721839" w:rsidRDefault="00721839" w:rsidP="00721839">
      <w:pPr>
        <w:rPr>
          <w:rFonts w:ascii="Arial Narrow" w:hAnsi="Arial Narrow"/>
        </w:rPr>
      </w:pPr>
    </w:p>
    <w:p w14:paraId="53C90D0B" w14:textId="77777777" w:rsidR="00721839" w:rsidRDefault="00721839" w:rsidP="00721839">
      <w:pPr>
        <w:rPr>
          <w:rFonts w:ascii="Arial Narrow" w:hAnsi="Arial Narrow"/>
        </w:rPr>
      </w:pPr>
    </w:p>
    <w:p w14:paraId="6306322A" w14:textId="77777777" w:rsidR="00721839" w:rsidRDefault="00721839" w:rsidP="00721839">
      <w:pPr>
        <w:rPr>
          <w:rFonts w:ascii="Arial Narrow" w:hAnsi="Arial Narrow"/>
        </w:rPr>
      </w:pPr>
    </w:p>
    <w:p w14:paraId="7FBF66EC" w14:textId="77777777" w:rsidR="00721839" w:rsidRPr="00A522AD" w:rsidRDefault="00721839" w:rsidP="00721839">
      <w:pPr>
        <w:rPr>
          <w:rFonts w:ascii="Arial Narrow" w:hAnsi="Arial Narrow"/>
        </w:rPr>
      </w:pPr>
    </w:p>
    <w:p w14:paraId="6CDC5AA0" w14:textId="77777777" w:rsidR="00721839" w:rsidRPr="00A522AD" w:rsidRDefault="00721839" w:rsidP="00721839">
      <w:pPr>
        <w:pStyle w:val="Nadpis1"/>
        <w:keepNext w:val="0"/>
        <w:spacing w:after="120"/>
        <w:ind w:left="432" w:hanging="432"/>
        <w:rPr>
          <w:rFonts w:ascii="Arial Narrow" w:hAnsi="Arial Narrow"/>
        </w:rPr>
      </w:pPr>
      <w:bookmarkStart w:id="0" w:name="_Toc191104492"/>
      <w:r>
        <w:rPr>
          <w:rFonts w:ascii="Arial Narrow" w:hAnsi="Arial Narrow"/>
        </w:rPr>
        <w:t xml:space="preserve">1. </w:t>
      </w:r>
      <w:r w:rsidRPr="00A522AD">
        <w:rPr>
          <w:rFonts w:ascii="Arial Narrow" w:hAnsi="Arial Narrow"/>
        </w:rPr>
        <w:t>THP</w:t>
      </w:r>
      <w:bookmarkEnd w:id="0"/>
      <w:r>
        <w:rPr>
          <w:rFonts w:ascii="Arial Narrow" w:hAnsi="Arial Narrow"/>
        </w:rPr>
        <w:t xml:space="preserve"> – administrativa </w:t>
      </w:r>
      <w:r w:rsidRPr="007A42E9">
        <w:rPr>
          <w:rFonts w:ascii="Arial Narrow" w:hAnsi="Arial Narrow"/>
          <w:caps w:val="0"/>
          <w:szCs w:val="22"/>
        </w:rPr>
        <w:t>(</w:t>
      </w:r>
      <w:r w:rsidRPr="007A42E9">
        <w:rPr>
          <w:rFonts w:ascii="Arial Narrow" w:hAnsi="Arial Narrow" w:cs="Arial"/>
          <w:bCs/>
          <w:caps w:val="0"/>
          <w:color w:val="000000"/>
          <w:szCs w:val="22"/>
        </w:rPr>
        <w:t>úředník, strážník M</w:t>
      </w:r>
      <w:r>
        <w:rPr>
          <w:rFonts w:ascii="Arial Narrow" w:hAnsi="Arial Narrow" w:cs="Arial"/>
          <w:bCs/>
          <w:caps w:val="0"/>
          <w:color w:val="000000"/>
          <w:szCs w:val="22"/>
        </w:rPr>
        <w:t>ě</w:t>
      </w:r>
      <w:r w:rsidRPr="007A42E9">
        <w:rPr>
          <w:rFonts w:ascii="Arial Narrow" w:hAnsi="Arial Narrow" w:cs="Arial"/>
          <w:bCs/>
          <w:caps w:val="0"/>
          <w:color w:val="000000"/>
          <w:szCs w:val="22"/>
        </w:rPr>
        <w:t>P, archivářka</w:t>
      </w:r>
      <w:r w:rsidRPr="007A42E9">
        <w:rPr>
          <w:rFonts w:ascii="Arial Narrow" w:hAnsi="Arial Narrow"/>
          <w:caps w:val="0"/>
          <w:szCs w:val="2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252"/>
        <w:gridCol w:w="496"/>
        <w:gridCol w:w="496"/>
        <w:gridCol w:w="496"/>
        <w:gridCol w:w="497"/>
        <w:gridCol w:w="5812"/>
      </w:tblGrid>
      <w:tr w:rsidR="00721839" w:rsidRPr="006F05F6" w14:paraId="756E96B7" w14:textId="77777777" w:rsidTr="00CC6CCE">
        <w:tc>
          <w:tcPr>
            <w:tcW w:w="2093" w:type="dxa"/>
            <w:vMerge w:val="restart"/>
            <w:shd w:val="clear" w:color="auto" w:fill="B3B3B3"/>
            <w:vAlign w:val="center"/>
          </w:tcPr>
          <w:p w14:paraId="5C8DA5BB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ZDROJ RIZIKA</w:t>
            </w:r>
          </w:p>
          <w:p w14:paraId="411BEFA5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F05F6">
              <w:rPr>
                <w:rFonts w:ascii="Arial Narrow" w:hAnsi="Arial Narrow"/>
                <w:sz w:val="14"/>
                <w:szCs w:val="14"/>
              </w:rPr>
              <w:t xml:space="preserve">stroj, zařízení, objekt, stavba, prac. prostor, činnost, látka, nebezpečné situace </w:t>
            </w:r>
          </w:p>
        </w:tc>
        <w:tc>
          <w:tcPr>
            <w:tcW w:w="4252" w:type="dxa"/>
            <w:vMerge w:val="restart"/>
            <w:shd w:val="clear" w:color="auto" w:fill="B3B3B3"/>
            <w:vAlign w:val="center"/>
          </w:tcPr>
          <w:p w14:paraId="67C55851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 xml:space="preserve">IDENTIFIKACE NEBEZPEČÍ </w:t>
            </w:r>
          </w:p>
          <w:p w14:paraId="18DA114A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F05F6">
              <w:rPr>
                <w:rFonts w:ascii="Arial Narrow" w:hAnsi="Arial Narrow"/>
                <w:sz w:val="14"/>
                <w:szCs w:val="14"/>
              </w:rPr>
              <w:t xml:space="preserve">popis a charakteristika nebezpečí, způsob ohrožení  </w:t>
            </w:r>
          </w:p>
        </w:tc>
        <w:tc>
          <w:tcPr>
            <w:tcW w:w="1985" w:type="dxa"/>
            <w:gridSpan w:val="4"/>
            <w:shd w:val="clear" w:color="auto" w:fill="B3B3B3"/>
            <w:vAlign w:val="center"/>
          </w:tcPr>
          <w:p w14:paraId="00D61303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6F05F6">
              <w:rPr>
                <w:rFonts w:ascii="Arial Narrow" w:hAnsi="Arial Narrow"/>
                <w:b/>
                <w:sz w:val="14"/>
                <w:szCs w:val="14"/>
              </w:rPr>
              <w:t>VYHODNOCENÍ ZÁVAŽNOSTI RIZIKA</w:t>
            </w:r>
          </w:p>
        </w:tc>
        <w:tc>
          <w:tcPr>
            <w:tcW w:w="5812" w:type="dxa"/>
            <w:vMerge w:val="restart"/>
            <w:shd w:val="clear" w:color="auto" w:fill="B3B3B3"/>
            <w:vAlign w:val="center"/>
          </w:tcPr>
          <w:p w14:paraId="2FA40660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BEZPEČNOSTNÍ OPATŘENÍ</w:t>
            </w:r>
          </w:p>
          <w:p w14:paraId="429551C4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F05F6">
              <w:rPr>
                <w:rFonts w:ascii="Arial Narrow" w:hAnsi="Arial Narrow"/>
                <w:sz w:val="14"/>
                <w:szCs w:val="14"/>
              </w:rPr>
              <w:t>opatření k omezení rizika</w:t>
            </w:r>
          </w:p>
        </w:tc>
      </w:tr>
      <w:tr w:rsidR="00721839" w:rsidRPr="006F05F6" w14:paraId="22DFBE26" w14:textId="77777777" w:rsidTr="00CC6CCE">
        <w:tc>
          <w:tcPr>
            <w:tcW w:w="2093" w:type="dxa"/>
            <w:vMerge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2E98F027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3C41E3CE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46CD354B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498267D2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N</w:t>
            </w:r>
          </w:p>
        </w:tc>
        <w:tc>
          <w:tcPr>
            <w:tcW w:w="496" w:type="dxa"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2AD5BA82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H</w:t>
            </w:r>
          </w:p>
        </w:tc>
        <w:tc>
          <w:tcPr>
            <w:tcW w:w="497" w:type="dxa"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6460D12F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R</w:t>
            </w:r>
          </w:p>
        </w:tc>
        <w:tc>
          <w:tcPr>
            <w:tcW w:w="5812" w:type="dxa"/>
            <w:vMerge/>
            <w:tcBorders>
              <w:bottom w:val="single" w:sz="18" w:space="0" w:color="auto"/>
            </w:tcBorders>
            <w:shd w:val="clear" w:color="auto" w:fill="B3B3B3"/>
          </w:tcPr>
          <w:p w14:paraId="7145EE9C" w14:textId="77777777" w:rsidR="00721839" w:rsidRPr="006F05F6" w:rsidRDefault="00721839" w:rsidP="00CC6CCE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21839" w:rsidRPr="006F05F6" w14:paraId="5F93C4D4" w14:textId="77777777" w:rsidTr="00CC6CCE">
        <w:tc>
          <w:tcPr>
            <w:tcW w:w="2093" w:type="dxa"/>
            <w:tcBorders>
              <w:top w:val="single" w:sz="18" w:space="0" w:color="auto"/>
            </w:tcBorders>
          </w:tcPr>
          <w:p w14:paraId="7C8E8BCC" w14:textId="77777777" w:rsidR="00721839" w:rsidRPr="006F05F6" w:rsidRDefault="00721839" w:rsidP="00CC6CCE">
            <w:pPr>
              <w:pStyle w:val="Zhlav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podlahy, schody, komunikace – pohyb osob</w:t>
            </w:r>
          </w:p>
        </w:tc>
        <w:tc>
          <w:tcPr>
            <w:tcW w:w="4252" w:type="dxa"/>
            <w:tcBorders>
              <w:top w:val="single" w:sz="18" w:space="0" w:color="auto"/>
            </w:tcBorders>
          </w:tcPr>
          <w:p w14:paraId="039602B4" w14:textId="77777777" w:rsidR="00721839" w:rsidRPr="006F05F6" w:rsidRDefault="00721839" w:rsidP="00CC6CCE">
            <w:pPr>
              <w:pStyle w:val="Zhlav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uklouznutí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zakopnutí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klopýtnutí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podvrtnutí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šlápnutí do výmolu (nebo na nerovnost)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šlápnutí na ostrý nebo špičatý předmět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srážka s jinou osobou nebo předmětem</w:t>
            </w:r>
          </w:p>
        </w:tc>
        <w:tc>
          <w:tcPr>
            <w:tcW w:w="49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CF274F4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1</w:t>
            </w:r>
          </w:p>
        </w:tc>
        <w:tc>
          <w:tcPr>
            <w:tcW w:w="49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C7D8C01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770FAA0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44B9422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6F05F6">
              <w:rPr>
                <w:rFonts w:ascii="Arial Narrow" w:hAnsi="Arial Narrow"/>
                <w:b/>
                <w:sz w:val="15"/>
                <w:szCs w:val="15"/>
              </w:rPr>
              <w:t>4</w:t>
            </w:r>
          </w:p>
        </w:tc>
        <w:tc>
          <w:tcPr>
            <w:tcW w:w="5812" w:type="dxa"/>
            <w:tcBorders>
              <w:top w:val="single" w:sz="18" w:space="0" w:color="auto"/>
            </w:tcBorders>
          </w:tcPr>
          <w:p w14:paraId="527EA52E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upozornění na zvýšenou opatrnost (na suchém či mokrém povrchu)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označení krajů schodů bezpečnostní páskou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pozornost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školení z bezpečnosti práce</w:t>
            </w:r>
          </w:p>
        </w:tc>
      </w:tr>
      <w:tr w:rsidR="00721839" w:rsidRPr="006F05F6" w14:paraId="481F12AF" w14:textId="77777777" w:rsidTr="00CC6CCE">
        <w:tc>
          <w:tcPr>
            <w:tcW w:w="2093" w:type="dxa"/>
          </w:tcPr>
          <w:p w14:paraId="42F2E12B" w14:textId="77777777" w:rsidR="00721839" w:rsidRPr="006F05F6" w:rsidRDefault="00721839" w:rsidP="00CC6CCE">
            <w:pPr>
              <w:pStyle w:val="Zhlav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el. přenosné spotřebiče</w:t>
            </w:r>
          </w:p>
        </w:tc>
        <w:tc>
          <w:tcPr>
            <w:tcW w:w="4252" w:type="dxa"/>
          </w:tcPr>
          <w:p w14:paraId="7AB4F487" w14:textId="77777777" w:rsidR="00721839" w:rsidRPr="006F05F6" w:rsidRDefault="00721839" w:rsidP="00CC6CCE">
            <w:pPr>
              <w:pStyle w:val="Zhlav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poranění el. proudem opaření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popálení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0B15CAF1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5E17489B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3E493FF8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1B27E8E2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6F05F6">
              <w:rPr>
                <w:rFonts w:ascii="Arial Narrow" w:hAnsi="Arial Narrow"/>
                <w:b/>
                <w:sz w:val="15"/>
                <w:szCs w:val="15"/>
              </w:rPr>
              <w:t>12</w:t>
            </w:r>
          </w:p>
        </w:tc>
        <w:tc>
          <w:tcPr>
            <w:tcW w:w="5812" w:type="dxa"/>
          </w:tcPr>
          <w:p w14:paraId="651DED22" w14:textId="77777777" w:rsidR="00721839" w:rsidRPr="006F05F6" w:rsidRDefault="00721839" w:rsidP="00CC6CCE">
            <w:pPr>
              <w:pStyle w:val="Zhlav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upozornění na zvýšenou opatrnost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seznámení s návody pro obsluhu a jejich dodržování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revize veškerých el. spotřebičů </w:t>
            </w:r>
          </w:p>
        </w:tc>
      </w:tr>
      <w:tr w:rsidR="00721839" w:rsidRPr="006F05F6" w14:paraId="1ABB2CEF" w14:textId="77777777" w:rsidTr="00CC6CCE">
        <w:tc>
          <w:tcPr>
            <w:tcW w:w="2093" w:type="dxa"/>
          </w:tcPr>
          <w:p w14:paraId="6B1C9B8A" w14:textId="77777777" w:rsidR="00721839" w:rsidRPr="006F05F6" w:rsidRDefault="00721839" w:rsidP="00CC6CCE">
            <w:pPr>
              <w:pStyle w:val="Nadpis3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okenní výplně, dveře, nábytek  </w:t>
            </w:r>
          </w:p>
        </w:tc>
        <w:tc>
          <w:tcPr>
            <w:tcW w:w="4252" w:type="dxa"/>
          </w:tcPr>
          <w:p w14:paraId="4387E06A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pořezání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propíchnutí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přimáčknutí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skřípnutí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4EB90FE8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1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2CA42979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30D7D9E7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1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63CF4FAD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6F05F6">
              <w:rPr>
                <w:rFonts w:ascii="Arial Narrow" w:hAnsi="Arial Narrow"/>
                <w:b/>
                <w:sz w:val="15"/>
                <w:szCs w:val="15"/>
              </w:rPr>
              <w:t>2</w:t>
            </w:r>
          </w:p>
        </w:tc>
        <w:tc>
          <w:tcPr>
            <w:tcW w:w="5812" w:type="dxa"/>
          </w:tcPr>
          <w:p w14:paraId="23309B1B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upozornění na zvýšenou opatrnost </w:t>
            </w:r>
          </w:p>
        </w:tc>
      </w:tr>
      <w:tr w:rsidR="00721839" w:rsidRPr="006F05F6" w14:paraId="4C887BB9" w14:textId="77777777" w:rsidTr="00CC6CCE">
        <w:tc>
          <w:tcPr>
            <w:tcW w:w="2093" w:type="dxa"/>
          </w:tcPr>
          <w:p w14:paraId="19B7834D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provoz osobních silničních vozidel</w:t>
            </w:r>
          </w:p>
        </w:tc>
        <w:tc>
          <w:tcPr>
            <w:tcW w:w="4252" w:type="dxa"/>
          </w:tcPr>
          <w:p w14:paraId="3034D679" w14:textId="77777777" w:rsidR="00721839" w:rsidRPr="006F05F6" w:rsidRDefault="00721839" w:rsidP="00CC6CCE">
            <w:pPr>
              <w:pStyle w:val="Zhlav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autonehoda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nedodržení dopravních předpisů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nerespektování zákazů a upozornění (nedodržené povolené rychlosti v obci a mimo ní, v areálu)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sražení, poražení, odhození, přiražení 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7614ADF4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12626D38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6504AF52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7FC6BC8B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6F05F6">
              <w:rPr>
                <w:rFonts w:ascii="Arial Narrow" w:hAnsi="Arial Narrow"/>
                <w:b/>
                <w:sz w:val="15"/>
                <w:szCs w:val="15"/>
              </w:rPr>
              <w:t>18</w:t>
            </w:r>
          </w:p>
        </w:tc>
        <w:tc>
          <w:tcPr>
            <w:tcW w:w="5812" w:type="dxa"/>
          </w:tcPr>
          <w:p w14:paraId="063C25F2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pravidelné seznamování se silničními předpisy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upozornění na zvýšenou opatrnost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technické prohlídky vozidel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respektování zákazů a upozornění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pozornost</w:t>
            </w:r>
          </w:p>
        </w:tc>
      </w:tr>
      <w:tr w:rsidR="00721839" w:rsidRPr="006F05F6" w14:paraId="1F98B36F" w14:textId="77777777" w:rsidTr="00CC6CCE">
        <w:tc>
          <w:tcPr>
            <w:tcW w:w="2093" w:type="dxa"/>
          </w:tcPr>
          <w:p w14:paraId="2AFF34A3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pohyb (v provozních prostorách)</w:t>
            </w:r>
          </w:p>
        </w:tc>
        <w:tc>
          <w:tcPr>
            <w:tcW w:w="4252" w:type="dxa"/>
          </w:tcPr>
          <w:p w14:paraId="1B930F2F" w14:textId="77777777" w:rsidR="00721839" w:rsidRPr="006F05F6" w:rsidRDefault="00721839" w:rsidP="00CC6CCE">
            <w:pPr>
              <w:pStyle w:val="Zhlav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pád předmětů z výše (mosty, stavby, břemena)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kontakt (náraz, posun) se zařízením nebo zajištěním (vyčnívající části)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nadýchání nebo požití nebezpečné látky (plynné či kapalné skupenství)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přiotrávení, otrávení, přidušení, udušení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výbuch, požár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další nežádoucí vlivy plynoucí z provozních poruch či havárií (např. snížená viditelnost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tlaková vlna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el. napětí apod.)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působení náhodně nebo stabilně se pohybujících materiálů a těles  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73BA39DD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4A4AD18A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33557785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70D701BB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6F05F6">
              <w:rPr>
                <w:rFonts w:ascii="Arial Narrow" w:hAnsi="Arial Narrow"/>
                <w:b/>
                <w:sz w:val="15"/>
                <w:szCs w:val="15"/>
              </w:rPr>
              <w:t>8</w:t>
            </w:r>
          </w:p>
        </w:tc>
        <w:tc>
          <w:tcPr>
            <w:tcW w:w="5812" w:type="dxa"/>
          </w:tcPr>
          <w:p w14:paraId="036A49AA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školení z bezpečnosti práce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školení z místních provozních podmínek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pozornost a sebevzdělávání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respektování zákazů a zpozornění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používání předepsaných OOPP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„Bezpečné chování“</w:t>
            </w:r>
          </w:p>
        </w:tc>
      </w:tr>
      <w:tr w:rsidR="00721839" w:rsidRPr="006F05F6" w14:paraId="641FD8EC" w14:textId="77777777" w:rsidTr="00CC6CCE">
        <w:tc>
          <w:tcPr>
            <w:tcW w:w="2093" w:type="dxa"/>
          </w:tcPr>
          <w:p w14:paraId="40287766" w14:textId="77777777" w:rsidR="00721839" w:rsidRPr="007022D0" w:rsidRDefault="00721839" w:rsidP="00CC6CCE">
            <w:pPr>
              <w:pStyle w:val="Zkladntext"/>
              <w:tabs>
                <w:tab w:val="center" w:pos="4536"/>
                <w:tab w:val="right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7022D0">
              <w:rPr>
                <w:rFonts w:ascii="Arial Narrow" w:hAnsi="Arial Narrow"/>
                <w:sz w:val="15"/>
                <w:szCs w:val="15"/>
              </w:rPr>
              <w:t xml:space="preserve">nářadí (ruční nářadí, mechanické ruční nářadí, nářadí s el. pohonem) </w:t>
            </w:r>
          </w:p>
        </w:tc>
        <w:tc>
          <w:tcPr>
            <w:tcW w:w="4252" w:type="dxa"/>
          </w:tcPr>
          <w:p w14:paraId="6B79683B" w14:textId="77777777" w:rsidR="00721839" w:rsidRPr="007022D0" w:rsidRDefault="00721839" w:rsidP="00CC6CCE">
            <w:pPr>
              <w:pStyle w:val="Zkladntext"/>
              <w:rPr>
                <w:rFonts w:ascii="Arial Narrow" w:hAnsi="Arial Narrow"/>
                <w:sz w:val="15"/>
                <w:szCs w:val="15"/>
              </w:rPr>
            </w:pPr>
            <w:r w:rsidRPr="007022D0">
              <w:rPr>
                <w:rFonts w:ascii="Arial Narrow" w:hAnsi="Arial Narrow"/>
                <w:sz w:val="15"/>
                <w:szCs w:val="15"/>
              </w:rPr>
              <w:t xml:space="preserve">perforace </w:t>
            </w:r>
            <w:r w:rsidRPr="007022D0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7022D0">
              <w:rPr>
                <w:rFonts w:ascii="Arial Narrow" w:hAnsi="Arial Narrow"/>
                <w:sz w:val="15"/>
                <w:szCs w:val="15"/>
              </w:rPr>
              <w:t xml:space="preserve"> pohmoždění </w:t>
            </w:r>
            <w:r w:rsidRPr="007022D0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7022D0">
              <w:rPr>
                <w:rFonts w:ascii="Arial Narrow" w:hAnsi="Arial Narrow"/>
                <w:sz w:val="15"/>
                <w:szCs w:val="15"/>
              </w:rPr>
              <w:t xml:space="preserve"> poranění el. proudem </w:t>
            </w:r>
            <w:r w:rsidRPr="007022D0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7022D0">
              <w:rPr>
                <w:rFonts w:ascii="Arial Narrow" w:hAnsi="Arial Narrow"/>
                <w:sz w:val="15"/>
                <w:szCs w:val="15"/>
              </w:rPr>
              <w:t xml:space="preserve"> nedodržení návodů a norem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2BA09A05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4B416B96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27C9350E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6D053293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6F05F6">
              <w:rPr>
                <w:rFonts w:ascii="Arial Narrow" w:hAnsi="Arial Narrow"/>
                <w:b/>
                <w:sz w:val="15"/>
                <w:szCs w:val="15"/>
              </w:rPr>
              <w:t>18</w:t>
            </w:r>
          </w:p>
        </w:tc>
        <w:tc>
          <w:tcPr>
            <w:tcW w:w="5812" w:type="dxa"/>
          </w:tcPr>
          <w:p w14:paraId="7B721F18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seznámení s návody a jejich dodržování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používání OOPP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revize veškerých el. ručních nářadí</w:t>
            </w:r>
          </w:p>
        </w:tc>
      </w:tr>
      <w:tr w:rsidR="00721839" w:rsidRPr="006F05F6" w14:paraId="5728206D" w14:textId="77777777" w:rsidTr="00CC6CCE">
        <w:trPr>
          <w:trHeight w:val="632"/>
        </w:trPr>
        <w:tc>
          <w:tcPr>
            <w:tcW w:w="2093" w:type="dxa"/>
          </w:tcPr>
          <w:p w14:paraId="34D1C3A8" w14:textId="77777777" w:rsidR="00721839" w:rsidRPr="007022D0" w:rsidRDefault="00721839" w:rsidP="00CC6CCE">
            <w:pPr>
              <w:pStyle w:val="Zkladntext"/>
              <w:tabs>
                <w:tab w:val="center" w:pos="4536"/>
                <w:tab w:val="right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7022D0">
              <w:rPr>
                <w:rFonts w:ascii="Arial Narrow" w:hAnsi="Arial Narrow"/>
                <w:sz w:val="15"/>
                <w:szCs w:val="15"/>
              </w:rPr>
              <w:t>přemisťování břemen a materiálu, skladování materiálu do regálů, bezmotorové vozíky</w:t>
            </w:r>
          </w:p>
        </w:tc>
        <w:tc>
          <w:tcPr>
            <w:tcW w:w="4252" w:type="dxa"/>
          </w:tcPr>
          <w:p w14:paraId="6E4BC96A" w14:textId="77777777" w:rsidR="00721839" w:rsidRPr="006F05F6" w:rsidRDefault="00721839" w:rsidP="00CC6CCE">
            <w:pPr>
              <w:pStyle w:val="Zhlav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zavalení přetíženým nebo nestabilním regálem přimáčknutí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perforace o ostré hrany přemisťování břemen proti váhovým limitům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zavalení obsluhy naloženým vozíkem 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6C7AC8FD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3D7D77E3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116D218D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22ACC8C9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6F05F6">
              <w:rPr>
                <w:rFonts w:ascii="Arial Narrow" w:hAnsi="Arial Narrow"/>
                <w:b/>
                <w:sz w:val="15"/>
                <w:szCs w:val="15"/>
              </w:rPr>
              <w:t>12</w:t>
            </w:r>
          </w:p>
        </w:tc>
        <w:tc>
          <w:tcPr>
            <w:tcW w:w="5812" w:type="dxa"/>
          </w:tcPr>
          <w:p w14:paraId="599F8116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školení o bezpečnosti práce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upozornění na zvýšenou opatrnost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nepřetěžování regálů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dodržování váhových limitů pro přemisťování břemen a materiálu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označení nosnosti bezpečnostní tabulkou</w:t>
            </w:r>
          </w:p>
        </w:tc>
      </w:tr>
      <w:tr w:rsidR="00721839" w:rsidRPr="006F05F6" w14:paraId="5EFBD686" w14:textId="77777777" w:rsidTr="00CC6CCE">
        <w:trPr>
          <w:trHeight w:val="632"/>
        </w:trPr>
        <w:tc>
          <w:tcPr>
            <w:tcW w:w="2093" w:type="dxa"/>
          </w:tcPr>
          <w:p w14:paraId="3970E3F8" w14:textId="77777777" w:rsidR="00721839" w:rsidRPr="007022D0" w:rsidRDefault="00721839" w:rsidP="00CC6CCE">
            <w:pPr>
              <w:pStyle w:val="Zkladntext"/>
              <w:tabs>
                <w:tab w:val="center" w:pos="4536"/>
                <w:tab w:val="right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7022D0">
              <w:rPr>
                <w:rFonts w:ascii="Arial Narrow" w:hAnsi="Arial Narrow"/>
                <w:sz w:val="15"/>
                <w:szCs w:val="15"/>
              </w:rPr>
              <w:t>elektrický proud</w:t>
            </w:r>
          </w:p>
        </w:tc>
        <w:tc>
          <w:tcPr>
            <w:tcW w:w="4252" w:type="dxa"/>
          </w:tcPr>
          <w:p w14:paraId="3AE669ED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popálení, ochrnutí, usmrcení apod.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kontakt se živou částí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elektrostatický jev, výboj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požár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krokové napětí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347A71DB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586EA058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270A3C3E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4EB5DC0E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6F05F6">
              <w:rPr>
                <w:rFonts w:ascii="Arial Narrow" w:hAnsi="Arial Narrow"/>
                <w:b/>
                <w:sz w:val="15"/>
                <w:szCs w:val="15"/>
              </w:rPr>
              <w:t>8</w:t>
            </w:r>
          </w:p>
        </w:tc>
        <w:tc>
          <w:tcPr>
            <w:tcW w:w="5812" w:type="dxa"/>
          </w:tcPr>
          <w:p w14:paraId="31C7F481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školení z bezpečnosti práce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dodržování předpisů (provozních manuálů, návodů)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používání OOPP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pozornost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respektování zákazů a upozornění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školení z místních provozních podmínek</w:t>
            </w:r>
          </w:p>
        </w:tc>
      </w:tr>
      <w:tr w:rsidR="00721839" w:rsidRPr="006F05F6" w14:paraId="0B47EF65" w14:textId="77777777" w:rsidTr="00CC6CCE">
        <w:trPr>
          <w:trHeight w:val="632"/>
        </w:trPr>
        <w:tc>
          <w:tcPr>
            <w:tcW w:w="2093" w:type="dxa"/>
          </w:tcPr>
          <w:p w14:paraId="7E61AE77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plyn</w:t>
            </w:r>
          </w:p>
        </w:tc>
        <w:tc>
          <w:tcPr>
            <w:tcW w:w="4252" w:type="dxa"/>
          </w:tcPr>
          <w:p w14:paraId="046EF8A1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výbuch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požár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nedodržení bezpečnostních předpisů a norem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3044F375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603CA778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11F189E0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7A4323B3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6F05F6">
              <w:rPr>
                <w:rFonts w:ascii="Arial Narrow" w:hAnsi="Arial Narrow"/>
                <w:b/>
                <w:sz w:val="15"/>
                <w:szCs w:val="15"/>
              </w:rPr>
              <w:t>8</w:t>
            </w:r>
          </w:p>
        </w:tc>
        <w:tc>
          <w:tcPr>
            <w:tcW w:w="5812" w:type="dxa"/>
          </w:tcPr>
          <w:p w14:paraId="7CBD753F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seznámení s bezpečnostními předpisy a normami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používání OOPP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použití pouze předepsaných materiálů a armatur pro stavbu a opravy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zajištění po dokončení montáže provedení revizí a zkoušek, při provozu zajistit provádění periodických kontrol a revizí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zajištění při opravách plynovou bezpečnost nejen svoji, ale i pracovníků ostatních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při úniku plynu zajištění účinného větrání, v případě hořlavých plynů zamezit vznik jiskření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při práci v zamořeném prostoru používání IDP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revize plynovodů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neodvzdušňovat plynovod přes spotřebič </w:t>
            </w:r>
          </w:p>
        </w:tc>
      </w:tr>
    </w:tbl>
    <w:p w14:paraId="61B7B2C2" w14:textId="77777777" w:rsidR="00721839" w:rsidRDefault="00721839" w:rsidP="00721839">
      <w:pPr>
        <w:rPr>
          <w:rFonts w:ascii="Arial Narrow" w:hAnsi="Arial Narrow"/>
        </w:rPr>
      </w:pPr>
    </w:p>
    <w:p w14:paraId="5F5197BD" w14:textId="77777777" w:rsidR="00721839" w:rsidRDefault="00721839" w:rsidP="00721839">
      <w:pPr>
        <w:rPr>
          <w:rFonts w:ascii="Arial Narrow" w:hAnsi="Arial Narrow"/>
        </w:rPr>
      </w:pPr>
    </w:p>
    <w:p w14:paraId="583710A4" w14:textId="77777777" w:rsidR="00721839" w:rsidRDefault="00721839" w:rsidP="00721839">
      <w:pPr>
        <w:rPr>
          <w:rFonts w:ascii="Arial Narrow" w:hAnsi="Arial Narrow"/>
        </w:rPr>
      </w:pPr>
    </w:p>
    <w:p w14:paraId="53863B65" w14:textId="77777777" w:rsidR="00721839" w:rsidRDefault="00721839" w:rsidP="00721839">
      <w:pPr>
        <w:rPr>
          <w:rFonts w:ascii="Arial Narrow" w:hAnsi="Arial Narrow"/>
        </w:rPr>
      </w:pPr>
    </w:p>
    <w:p w14:paraId="5FA16708" w14:textId="77777777" w:rsidR="00721839" w:rsidRDefault="00721839" w:rsidP="00721839">
      <w:pPr>
        <w:rPr>
          <w:rFonts w:ascii="Arial Narrow" w:hAnsi="Arial Narrow"/>
        </w:rPr>
      </w:pPr>
    </w:p>
    <w:p w14:paraId="4DFA99D6" w14:textId="77777777" w:rsidR="00721839" w:rsidRDefault="00721839" w:rsidP="00721839">
      <w:pPr>
        <w:rPr>
          <w:rFonts w:ascii="Arial Narrow" w:hAnsi="Arial Narrow"/>
        </w:rPr>
      </w:pPr>
    </w:p>
    <w:p w14:paraId="21EC9138" w14:textId="77777777" w:rsidR="00721839" w:rsidRDefault="00721839" w:rsidP="00721839">
      <w:pPr>
        <w:rPr>
          <w:rFonts w:ascii="Arial Narrow" w:hAnsi="Arial Narrow"/>
        </w:rPr>
      </w:pPr>
    </w:p>
    <w:p w14:paraId="0B8BC918" w14:textId="77777777" w:rsidR="00721839" w:rsidRDefault="00721839" w:rsidP="00721839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252"/>
        <w:gridCol w:w="496"/>
        <w:gridCol w:w="496"/>
        <w:gridCol w:w="496"/>
        <w:gridCol w:w="497"/>
        <w:gridCol w:w="5812"/>
      </w:tblGrid>
      <w:tr w:rsidR="00721839" w:rsidRPr="006F05F6" w14:paraId="54FA50DC" w14:textId="77777777" w:rsidTr="00CC6CCE">
        <w:tc>
          <w:tcPr>
            <w:tcW w:w="2093" w:type="dxa"/>
            <w:vMerge w:val="restart"/>
            <w:shd w:val="clear" w:color="auto" w:fill="B3B3B3"/>
            <w:vAlign w:val="center"/>
          </w:tcPr>
          <w:p w14:paraId="0CAE5698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ZDROJ RIZIKA</w:t>
            </w:r>
          </w:p>
          <w:p w14:paraId="173CB387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F05F6">
              <w:rPr>
                <w:rFonts w:ascii="Arial Narrow" w:hAnsi="Arial Narrow"/>
                <w:sz w:val="14"/>
                <w:szCs w:val="14"/>
              </w:rPr>
              <w:t xml:space="preserve">stroj, zařízení, objekt, stavba, prac. prostor, činnost, látka, nebezpečné situace </w:t>
            </w:r>
          </w:p>
        </w:tc>
        <w:tc>
          <w:tcPr>
            <w:tcW w:w="4252" w:type="dxa"/>
            <w:vMerge w:val="restart"/>
            <w:shd w:val="clear" w:color="auto" w:fill="B3B3B3"/>
            <w:vAlign w:val="center"/>
          </w:tcPr>
          <w:p w14:paraId="0EBFFF43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 xml:space="preserve">IDENTIFIKACE NEBEZPEČÍ </w:t>
            </w:r>
          </w:p>
          <w:p w14:paraId="76B0702C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F05F6">
              <w:rPr>
                <w:rFonts w:ascii="Arial Narrow" w:hAnsi="Arial Narrow"/>
                <w:sz w:val="14"/>
                <w:szCs w:val="14"/>
              </w:rPr>
              <w:t xml:space="preserve">popis a charakteristika nebezpečí, způsob ohrožení  </w:t>
            </w:r>
          </w:p>
        </w:tc>
        <w:tc>
          <w:tcPr>
            <w:tcW w:w="1985" w:type="dxa"/>
            <w:gridSpan w:val="4"/>
            <w:shd w:val="clear" w:color="auto" w:fill="B3B3B3"/>
            <w:vAlign w:val="center"/>
          </w:tcPr>
          <w:p w14:paraId="69CC4915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6F05F6">
              <w:rPr>
                <w:rFonts w:ascii="Arial Narrow" w:hAnsi="Arial Narrow"/>
                <w:b/>
                <w:sz w:val="14"/>
                <w:szCs w:val="14"/>
              </w:rPr>
              <w:t>VYHODNOCENÍ ZÁVAŽNOSTI RIZIKA</w:t>
            </w:r>
          </w:p>
        </w:tc>
        <w:tc>
          <w:tcPr>
            <w:tcW w:w="5812" w:type="dxa"/>
            <w:vMerge w:val="restart"/>
            <w:shd w:val="clear" w:color="auto" w:fill="B3B3B3"/>
            <w:vAlign w:val="center"/>
          </w:tcPr>
          <w:p w14:paraId="5D1CA9A2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BEZPEČNOSTNÍ OPATŘENÍ</w:t>
            </w:r>
          </w:p>
          <w:p w14:paraId="2FA4811F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F05F6">
              <w:rPr>
                <w:rFonts w:ascii="Arial Narrow" w:hAnsi="Arial Narrow"/>
                <w:sz w:val="14"/>
                <w:szCs w:val="14"/>
              </w:rPr>
              <w:t>opatření k omezení rizika</w:t>
            </w:r>
          </w:p>
        </w:tc>
      </w:tr>
      <w:tr w:rsidR="00721839" w:rsidRPr="006F05F6" w14:paraId="7A6BEA1F" w14:textId="77777777" w:rsidTr="00CC6CCE">
        <w:tc>
          <w:tcPr>
            <w:tcW w:w="2093" w:type="dxa"/>
            <w:vMerge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21FCF685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008A03B1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49BC59B1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59C9C493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N</w:t>
            </w:r>
          </w:p>
        </w:tc>
        <w:tc>
          <w:tcPr>
            <w:tcW w:w="496" w:type="dxa"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2C872893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H</w:t>
            </w:r>
          </w:p>
        </w:tc>
        <w:tc>
          <w:tcPr>
            <w:tcW w:w="497" w:type="dxa"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582C5BD4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R</w:t>
            </w:r>
          </w:p>
        </w:tc>
        <w:tc>
          <w:tcPr>
            <w:tcW w:w="5812" w:type="dxa"/>
            <w:vMerge/>
            <w:tcBorders>
              <w:bottom w:val="single" w:sz="18" w:space="0" w:color="auto"/>
            </w:tcBorders>
            <w:shd w:val="clear" w:color="auto" w:fill="B3B3B3"/>
          </w:tcPr>
          <w:p w14:paraId="38CBB858" w14:textId="77777777" w:rsidR="00721839" w:rsidRPr="006F05F6" w:rsidRDefault="00721839" w:rsidP="00CC6CCE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21839" w:rsidRPr="006F05F6" w14:paraId="6255A020" w14:textId="77777777" w:rsidTr="00CC6CCE">
        <w:trPr>
          <w:trHeight w:val="6529"/>
        </w:trPr>
        <w:tc>
          <w:tcPr>
            <w:tcW w:w="2093" w:type="dxa"/>
          </w:tcPr>
          <w:p w14:paraId="1901A585" w14:textId="77777777" w:rsidR="00721839" w:rsidRPr="006F05F6" w:rsidRDefault="00721839" w:rsidP="00CC6CCE">
            <w:pPr>
              <w:pStyle w:val="Zhlav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Chemické látky</w:t>
            </w:r>
          </w:p>
        </w:tc>
        <w:tc>
          <w:tcPr>
            <w:tcW w:w="4252" w:type="dxa"/>
          </w:tcPr>
          <w:p w14:paraId="6F379556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nedodržování zákazu – jíst, pít a kouřit při práci s jedy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nedodržení pořádku na pracovišti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nedodržování hygieny (mytí rukou po práci s jedy)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neznalost první pomoci při nehodě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pády a jiné úrazy při nevhodném řešení pracovního místa (kluzká, nerovná podlaha, omezený pracovní prostor)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při neodborných opravách a manipulacích s el. přístroji může dojít k úrazům el. proudem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působením vysokých a velmi nízkých teplot látek a prostředí může dojít k popáleninám pokožky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při neodborné manipulaci s tlakovými lahvemi může dojít k výbuchu zařízení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při používání tlakových lahví může dojít k nekontrolovatelnému úniku plynu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může dojít k poškození očí a pokožky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poleptání dýchacích cest, vnitřních orgánů a pokožky při styku či požití chemikálií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otrava plyny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neproškolení oprávněnou osobou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neseznámení se s bezpečnostním listem příslušné látky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42690305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51A5BD8B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5E655875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70FF6DF9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6F05F6">
              <w:rPr>
                <w:rFonts w:ascii="Arial Narrow" w:hAnsi="Arial Narrow"/>
                <w:b/>
                <w:sz w:val="15"/>
                <w:szCs w:val="15"/>
              </w:rPr>
              <w:t>8</w:t>
            </w:r>
          </w:p>
        </w:tc>
        <w:tc>
          <w:tcPr>
            <w:tcW w:w="5812" w:type="dxa"/>
          </w:tcPr>
          <w:p w14:paraId="122AD1C3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práci s jedy a žíravinami smí provádět pouze zdravotně a odborně způsobilá osoba starší 18 let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evidence zvlášť nebezpečných jedů musí obsahovat všechny potřebné údaje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při práci s jedy nejíst, nepít a nekouřit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dodržování úzkostlivého pořádku na pracovišti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 každé práci s jedy je nutno si umýt ruce i obličej mýdlem a opláchnout velkým množstvím vody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zaměstnanec pracující s jedy nesmí být na pracovišti sám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pravidla schvaluje příslušný orgán hygienické služby a tato pravidla musí obsahovat: </w:t>
            </w:r>
          </w:p>
          <w:p w14:paraId="0FBDD353" w14:textId="77777777" w:rsidR="00721839" w:rsidRPr="006F05F6" w:rsidRDefault="00721839" w:rsidP="00721839">
            <w:pPr>
              <w:numPr>
                <w:ilvl w:val="0"/>
                <w:numId w:val="29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bezpečné způsoby zacházení s jedy a žíravinami a způsoby jejich zneškodňování včetně obalů po použití, </w:t>
            </w:r>
          </w:p>
          <w:p w14:paraId="0060D473" w14:textId="77777777" w:rsidR="00721839" w:rsidRPr="006F05F6" w:rsidRDefault="00721839" w:rsidP="00721839">
            <w:pPr>
              <w:numPr>
                <w:ilvl w:val="0"/>
                <w:numId w:val="29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výčet prostředků a zařízení, které budou k dispozici pro ochranu lidí a pokyny pro první pomoc, </w:t>
            </w:r>
          </w:p>
          <w:p w14:paraId="1DC2E339" w14:textId="77777777" w:rsidR="00721839" w:rsidRPr="006F05F6" w:rsidRDefault="00721839" w:rsidP="00721839">
            <w:pPr>
              <w:numPr>
                <w:ilvl w:val="0"/>
                <w:numId w:val="29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způsob, jakým smějí být jedy a žíraviny skladovány s jinými látkami, s ohledem na možnost vývinu látek ještě nebezpečnějších.</w:t>
            </w:r>
          </w:p>
          <w:p w14:paraId="5893B1F6" w14:textId="77777777" w:rsidR="00721839" w:rsidRPr="006F05F6" w:rsidRDefault="00721839" w:rsidP="00CC6CCE">
            <w:pPr>
              <w:rPr>
                <w:rFonts w:ascii="Arial Narrow" w:hAnsi="Arial Narrow" w:cs="Arial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nakládání s nebezpečnými látkami, klasifikovanými jako výbušné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v případě vzniku nežádoucí události dodržovat zásady první pomoci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při práci s hořlavými kapalinami je nutné zajistit, aby jejich páry nepřišly do styku s otevřeným ohněm nebo žhavými předměty – v pohotovosti musí být vhodný hasící přístroj</w:t>
            </w:r>
            <w:r w:rsidRPr="006F05F6">
              <w:rPr>
                <w:rFonts w:ascii="Arial Narrow" w:hAnsi="Arial Narrow"/>
                <w:color w:val="0000FF"/>
                <w:sz w:val="15"/>
                <w:szCs w:val="15"/>
              </w:rPr>
              <w:t xml:space="preserve">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zaměstnanci, kteří provádějí asanaci rozlité hořlavé kapaliny se musí chránit proti škodlivým vlivům této látky, ostatní, kteří se asanace nezúčastňují, musí místnost opustit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všichni zaměstnanci jsou povinni dodržovat předpisy a pokyny bezpečnosti a ochrany zdraví při práci platné pro dané pracoviště a pokyny, uvedené na výstražných tabulích a vývěskách podniku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poplachové směrnice k hlášení požáru, výbuchu, havárie a k přivolání lékaře musí být umístěny na pracovištích v blízkosti telefonních přístrojů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vstup na výrobní pracoviště je dovolen pouze osobám na nich zaměstnaných, řídícím a kontrolním pracovníkům, obsluha výrobního zařízení je povinna každého, kdo nemá oprávnění vstupu do výrobny, ze svého pracoviště vykázat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bez písemného povolení a příslušných OOPP je všem zaměstnanců zakázán vstup do šachet, kanálů a ostatních prostorů pod úrovní terénu, jakož i do jiného uzavřeného výrobního zařízení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nešlapat do kaluží kapalin, nacházejících se pod potrubími, mostky nebo v terénu (mohou obsahovat škodliviny)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prát a čistit oděvní součásti a ostatní textilie v benzínu a jiných hořlavých kapalinách je důrazně zakázáno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je zakázáno mýt si ruce v benzínu, petroleji a jiných organických rozpouštědlech, atd.</w:t>
            </w:r>
          </w:p>
          <w:p w14:paraId="351F11B2" w14:textId="77777777" w:rsidR="00721839" w:rsidRPr="006F05F6" w:rsidRDefault="00721839" w:rsidP="00CC6CCE">
            <w:pPr>
              <w:pStyle w:val="Zkladntext2"/>
              <w:rPr>
                <w:sz w:val="15"/>
                <w:szCs w:val="15"/>
              </w:rPr>
            </w:pPr>
            <w:r w:rsidRPr="006F05F6">
              <w:rPr>
                <w:sz w:val="15"/>
                <w:szCs w:val="15"/>
              </w:rPr>
              <w:t>zaměstnanci jsou na svých pracovištích povinni udržovat pořádek a čistotu:</w:t>
            </w:r>
          </w:p>
          <w:p w14:paraId="03F69FA7" w14:textId="77777777" w:rsidR="00721839" w:rsidRPr="006F05F6" w:rsidRDefault="00721839" w:rsidP="00721839">
            <w:pPr>
              <w:numPr>
                <w:ilvl w:val="0"/>
                <w:numId w:val="30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odstraňovat z podlah kluzké nánosy (rozlité kapaliny, olej aj.),</w:t>
            </w:r>
          </w:p>
          <w:p w14:paraId="27576FCF" w14:textId="77777777" w:rsidR="00721839" w:rsidRPr="006F05F6" w:rsidRDefault="00721839" w:rsidP="00721839">
            <w:pPr>
              <w:numPr>
                <w:ilvl w:val="0"/>
                <w:numId w:val="30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účinným způsobem zabraňovat vytékání čerpaných produktů na zařízení nebo podlahu,</w:t>
            </w:r>
          </w:p>
          <w:p w14:paraId="60691D22" w14:textId="77777777" w:rsidR="00721839" w:rsidRPr="006F05F6" w:rsidRDefault="00721839" w:rsidP="00721839">
            <w:pPr>
              <w:numPr>
                <w:ilvl w:val="0"/>
                <w:numId w:val="30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při mytí zabránit postříkání, polití nebo namočení el. zařízení,</w:t>
            </w:r>
          </w:p>
          <w:p w14:paraId="3B8F7F63" w14:textId="77777777" w:rsidR="00721839" w:rsidRPr="006F05F6" w:rsidRDefault="00721839" w:rsidP="00721839">
            <w:pPr>
              <w:numPr>
                <w:ilvl w:val="0"/>
                <w:numId w:val="30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udržovat volný přístup k el. rozvaděčům, vypínačům a k hasícím přístrojům,</w:t>
            </w:r>
          </w:p>
          <w:p w14:paraId="0B16D13C" w14:textId="77777777" w:rsidR="00721839" w:rsidRPr="006F05F6" w:rsidRDefault="00721839" w:rsidP="00721839">
            <w:pPr>
              <w:numPr>
                <w:ilvl w:val="0"/>
                <w:numId w:val="30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udržovat volné únikové komunikace a přístupy k požární technice,</w:t>
            </w:r>
          </w:p>
          <w:p w14:paraId="05659D3A" w14:textId="77777777" w:rsidR="00721839" w:rsidRPr="006F05F6" w:rsidRDefault="00721839" w:rsidP="00721839">
            <w:pPr>
              <w:numPr>
                <w:ilvl w:val="0"/>
                <w:numId w:val="30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použité prostředky nasáklé hořlavinami (hadry, čistící vlna, piliny aj.) odkládat do uzavíratelných plechových nádob mimo dosah tepla a denně vynášet na určená místa,</w:t>
            </w:r>
          </w:p>
          <w:p w14:paraId="264D76EA" w14:textId="77777777" w:rsidR="00721839" w:rsidRPr="006F05F6" w:rsidRDefault="00721839" w:rsidP="00721839">
            <w:pPr>
              <w:numPr>
                <w:ilvl w:val="0"/>
                <w:numId w:val="30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je zakázáno přechovávat potraviny a nápoje v chladničkách určených pro uchovávání chemikálií</w:t>
            </w:r>
          </w:p>
          <w:p w14:paraId="04D7B55F" w14:textId="77777777" w:rsidR="00721839" w:rsidRPr="006F05F6" w:rsidRDefault="00721839" w:rsidP="00CC6CCE">
            <w:pPr>
              <w:rPr>
                <w:rFonts w:ascii="Arial Narrow" w:hAnsi="Arial Narrow" w:cs="Arial"/>
                <w:sz w:val="15"/>
                <w:szCs w:val="15"/>
              </w:rPr>
            </w:pPr>
          </w:p>
        </w:tc>
      </w:tr>
    </w:tbl>
    <w:p w14:paraId="09ECE8AF" w14:textId="77777777" w:rsidR="00721839" w:rsidRDefault="00721839" w:rsidP="00721839"/>
    <w:p w14:paraId="60A73B1E" w14:textId="77777777" w:rsidR="00721839" w:rsidRDefault="00721839" w:rsidP="00721839"/>
    <w:p w14:paraId="0A93DAEC" w14:textId="77777777" w:rsidR="00721839" w:rsidRDefault="00721839" w:rsidP="00721839"/>
    <w:p w14:paraId="65424E39" w14:textId="77777777" w:rsidR="00721839" w:rsidRDefault="00721839" w:rsidP="00721839"/>
    <w:p w14:paraId="3BBFCD47" w14:textId="77777777" w:rsidR="00721839" w:rsidRDefault="00721839" w:rsidP="00721839"/>
    <w:p w14:paraId="4832FE33" w14:textId="77777777" w:rsidR="00721839" w:rsidRDefault="00721839" w:rsidP="0072183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252"/>
        <w:gridCol w:w="496"/>
        <w:gridCol w:w="496"/>
        <w:gridCol w:w="496"/>
        <w:gridCol w:w="497"/>
        <w:gridCol w:w="5812"/>
      </w:tblGrid>
      <w:tr w:rsidR="00721839" w:rsidRPr="006F05F6" w14:paraId="4F2EF9A1" w14:textId="77777777" w:rsidTr="00CC6CCE">
        <w:tc>
          <w:tcPr>
            <w:tcW w:w="2093" w:type="dxa"/>
            <w:shd w:val="clear" w:color="auto" w:fill="B3B3B3"/>
            <w:vAlign w:val="center"/>
          </w:tcPr>
          <w:p w14:paraId="674EC976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ZDROJ RIZIKA</w:t>
            </w:r>
          </w:p>
          <w:p w14:paraId="54939306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F05F6">
              <w:rPr>
                <w:rFonts w:ascii="Arial Narrow" w:hAnsi="Arial Narrow"/>
                <w:sz w:val="14"/>
                <w:szCs w:val="14"/>
              </w:rPr>
              <w:t xml:space="preserve">stroj, zařízení, objekt, stavba, prac. prostor, činnost, látka, nebezpečné situace </w:t>
            </w:r>
          </w:p>
        </w:tc>
        <w:tc>
          <w:tcPr>
            <w:tcW w:w="4252" w:type="dxa"/>
            <w:shd w:val="clear" w:color="auto" w:fill="B3B3B3"/>
            <w:vAlign w:val="center"/>
          </w:tcPr>
          <w:p w14:paraId="3C7C413F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 xml:space="preserve">IDENTIFIKACE NEBEZPEČÍ </w:t>
            </w:r>
          </w:p>
          <w:p w14:paraId="05DFCF3A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F05F6">
              <w:rPr>
                <w:rFonts w:ascii="Arial Narrow" w:hAnsi="Arial Narrow"/>
                <w:sz w:val="14"/>
                <w:szCs w:val="14"/>
              </w:rPr>
              <w:t xml:space="preserve">popis a charakteristika nebezpečí, způsob ohrožení  </w:t>
            </w:r>
          </w:p>
        </w:tc>
        <w:tc>
          <w:tcPr>
            <w:tcW w:w="1985" w:type="dxa"/>
            <w:gridSpan w:val="4"/>
            <w:shd w:val="clear" w:color="auto" w:fill="B3B3B3"/>
            <w:vAlign w:val="center"/>
          </w:tcPr>
          <w:p w14:paraId="761DA687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6F05F6">
              <w:rPr>
                <w:rFonts w:ascii="Arial Narrow" w:hAnsi="Arial Narrow"/>
                <w:b/>
                <w:sz w:val="14"/>
                <w:szCs w:val="14"/>
              </w:rPr>
              <w:t>VYHODNOCENÍ ZÁVAŽNOSTI RIZIKA</w:t>
            </w:r>
          </w:p>
        </w:tc>
        <w:tc>
          <w:tcPr>
            <w:tcW w:w="5812" w:type="dxa"/>
            <w:shd w:val="clear" w:color="auto" w:fill="B3B3B3"/>
            <w:vAlign w:val="center"/>
          </w:tcPr>
          <w:p w14:paraId="6A8A8DAA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BEZPEČNOSTNÍ OPATŘENÍ</w:t>
            </w:r>
          </w:p>
          <w:p w14:paraId="6069A014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F05F6">
              <w:rPr>
                <w:rFonts w:ascii="Arial Narrow" w:hAnsi="Arial Narrow"/>
                <w:sz w:val="14"/>
                <w:szCs w:val="14"/>
              </w:rPr>
              <w:t>opatření k omezení rizika</w:t>
            </w:r>
          </w:p>
        </w:tc>
      </w:tr>
      <w:tr w:rsidR="00721839" w:rsidRPr="006F05F6" w14:paraId="2407007F" w14:textId="77777777" w:rsidTr="00CC6CCE">
        <w:trPr>
          <w:trHeight w:val="2037"/>
        </w:trPr>
        <w:tc>
          <w:tcPr>
            <w:tcW w:w="2093" w:type="dxa"/>
          </w:tcPr>
          <w:p w14:paraId="582B7193" w14:textId="77777777" w:rsidR="00721839" w:rsidRPr="006F05F6" w:rsidRDefault="00721839" w:rsidP="00CC6CCE">
            <w:pPr>
              <w:pStyle w:val="Zhlav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Chemické látky</w:t>
            </w:r>
          </w:p>
        </w:tc>
        <w:tc>
          <w:tcPr>
            <w:tcW w:w="4252" w:type="dxa"/>
          </w:tcPr>
          <w:p w14:paraId="15B0F750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14:paraId="410C628C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14:paraId="132D6E54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14:paraId="50EE3B58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14:paraId="5E678CF6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</w:p>
        </w:tc>
        <w:tc>
          <w:tcPr>
            <w:tcW w:w="5812" w:type="dxa"/>
          </w:tcPr>
          <w:p w14:paraId="4597AC15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pro provádění likvidace odpadů obsahující chemické sloučeniny je nutno dodržovat příslušné předpisy, vhodný způsob likvidace je uveden v bezpečnostním listu</w:t>
            </w:r>
          </w:p>
          <w:p w14:paraId="66B17EFD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při práci s plyny je zakázáno:</w:t>
            </w:r>
          </w:p>
          <w:p w14:paraId="42619630" w14:textId="77777777" w:rsidR="00721839" w:rsidRPr="006F05F6" w:rsidRDefault="00721839" w:rsidP="00721839">
            <w:pPr>
              <w:numPr>
                <w:ilvl w:val="0"/>
                <w:numId w:val="31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používat poškozené lahve nebo lahve s prošlou lhůtou periodické zkoušky,</w:t>
            </w:r>
          </w:p>
          <w:p w14:paraId="34CB86F4" w14:textId="77777777" w:rsidR="00721839" w:rsidRPr="006F05F6" w:rsidRDefault="00721839" w:rsidP="00721839">
            <w:pPr>
              <w:numPr>
                <w:ilvl w:val="0"/>
                <w:numId w:val="31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používat nevhodné nebo poškozené redukční ventily,</w:t>
            </w:r>
          </w:p>
          <w:p w14:paraId="7F051E78" w14:textId="77777777" w:rsidR="00721839" w:rsidRPr="006F05F6" w:rsidRDefault="00721839" w:rsidP="00721839">
            <w:pPr>
              <w:numPr>
                <w:ilvl w:val="0"/>
                <w:numId w:val="31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zahřívat lahve s propan-butanem nebo s jinými plyny,</w:t>
            </w:r>
          </w:p>
          <w:p w14:paraId="026EEE03" w14:textId="77777777" w:rsidR="00721839" w:rsidRPr="006F05F6" w:rsidRDefault="00721839" w:rsidP="00721839">
            <w:pPr>
              <w:numPr>
                <w:ilvl w:val="0"/>
                <w:numId w:val="31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používat lahve k jiným účelům nebo na jiné plyny, než pro které byly určeny,</w:t>
            </w:r>
          </w:p>
          <w:p w14:paraId="74ADABD9" w14:textId="77777777" w:rsidR="00721839" w:rsidRPr="006F05F6" w:rsidRDefault="00721839" w:rsidP="00721839">
            <w:pPr>
              <w:numPr>
                <w:ilvl w:val="0"/>
                <w:numId w:val="31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provádět neodborné opravy, při otevírání ventilů používat násilí,</w:t>
            </w:r>
          </w:p>
          <w:p w14:paraId="45A69DF8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volně vypouštět plyny v uzavřeném prostoru.</w:t>
            </w:r>
          </w:p>
        </w:tc>
      </w:tr>
    </w:tbl>
    <w:p w14:paraId="3BAAD3F7" w14:textId="77777777" w:rsidR="00721839" w:rsidRDefault="00721839" w:rsidP="00721839">
      <w:pPr>
        <w:pStyle w:val="Nadpis1"/>
        <w:keepNext w:val="0"/>
        <w:spacing w:after="120"/>
        <w:rPr>
          <w:rFonts w:ascii="Arial Narrow" w:hAnsi="Arial Narrow"/>
        </w:rPr>
      </w:pPr>
    </w:p>
    <w:p w14:paraId="23927DAE" w14:textId="77777777" w:rsidR="00721839" w:rsidRPr="00A522AD" w:rsidRDefault="00721839" w:rsidP="00721839">
      <w:pPr>
        <w:pStyle w:val="Nadpis1"/>
        <w:keepNext w:val="0"/>
        <w:spacing w:after="120"/>
        <w:rPr>
          <w:rFonts w:ascii="Arial Narrow" w:hAnsi="Arial Narrow"/>
        </w:rPr>
      </w:pPr>
      <w:r>
        <w:rPr>
          <w:rFonts w:ascii="Arial Narrow" w:hAnsi="Arial Narrow"/>
        </w:rPr>
        <w:t>2. údržbář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252"/>
        <w:gridCol w:w="496"/>
        <w:gridCol w:w="496"/>
        <w:gridCol w:w="496"/>
        <w:gridCol w:w="497"/>
        <w:gridCol w:w="5812"/>
      </w:tblGrid>
      <w:tr w:rsidR="00721839" w:rsidRPr="006F05F6" w14:paraId="73B70F0B" w14:textId="77777777" w:rsidTr="00CC6CCE">
        <w:tc>
          <w:tcPr>
            <w:tcW w:w="2093" w:type="dxa"/>
            <w:vMerge w:val="restart"/>
            <w:shd w:val="clear" w:color="auto" w:fill="B3B3B3"/>
            <w:vAlign w:val="center"/>
          </w:tcPr>
          <w:p w14:paraId="45EC329C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ZDROJ RIZIKA</w:t>
            </w:r>
          </w:p>
          <w:p w14:paraId="115E5F92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F05F6">
              <w:rPr>
                <w:rFonts w:ascii="Arial Narrow" w:hAnsi="Arial Narrow"/>
                <w:sz w:val="14"/>
                <w:szCs w:val="14"/>
              </w:rPr>
              <w:t xml:space="preserve">stroj, zařízení, objekt, stavba, prac. prostor, činnost, látka, nebezpečné situace </w:t>
            </w:r>
          </w:p>
        </w:tc>
        <w:tc>
          <w:tcPr>
            <w:tcW w:w="4252" w:type="dxa"/>
            <w:vMerge w:val="restart"/>
            <w:shd w:val="clear" w:color="auto" w:fill="B3B3B3"/>
            <w:vAlign w:val="center"/>
          </w:tcPr>
          <w:p w14:paraId="6C850FCB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 xml:space="preserve">IDENTIFIKACE NEBEZPEČÍ </w:t>
            </w:r>
          </w:p>
          <w:p w14:paraId="47BBE1F2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F05F6">
              <w:rPr>
                <w:rFonts w:ascii="Arial Narrow" w:hAnsi="Arial Narrow"/>
                <w:sz w:val="14"/>
                <w:szCs w:val="14"/>
              </w:rPr>
              <w:t xml:space="preserve">popis a charakteristika nebezpečí, způsob ohrožení  </w:t>
            </w:r>
          </w:p>
        </w:tc>
        <w:tc>
          <w:tcPr>
            <w:tcW w:w="1985" w:type="dxa"/>
            <w:gridSpan w:val="4"/>
            <w:shd w:val="clear" w:color="auto" w:fill="B3B3B3"/>
            <w:vAlign w:val="center"/>
          </w:tcPr>
          <w:p w14:paraId="0DD7DCDB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6F05F6">
              <w:rPr>
                <w:rFonts w:ascii="Arial Narrow" w:hAnsi="Arial Narrow"/>
                <w:b/>
                <w:sz w:val="14"/>
                <w:szCs w:val="14"/>
              </w:rPr>
              <w:t>VYHODNOCENÍ ZÁVAŽNOSTI RIZIKA</w:t>
            </w:r>
          </w:p>
        </w:tc>
        <w:tc>
          <w:tcPr>
            <w:tcW w:w="5812" w:type="dxa"/>
            <w:vMerge w:val="restart"/>
            <w:shd w:val="clear" w:color="auto" w:fill="B3B3B3"/>
            <w:vAlign w:val="center"/>
          </w:tcPr>
          <w:p w14:paraId="2D406C2A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BEZPEČNOSTNÍ OPATŘENÍ</w:t>
            </w:r>
          </w:p>
          <w:p w14:paraId="1B82605A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F05F6">
              <w:rPr>
                <w:rFonts w:ascii="Arial Narrow" w:hAnsi="Arial Narrow"/>
                <w:sz w:val="14"/>
                <w:szCs w:val="14"/>
              </w:rPr>
              <w:t>opatření k omezení rizika</w:t>
            </w:r>
          </w:p>
        </w:tc>
      </w:tr>
      <w:tr w:rsidR="00721839" w:rsidRPr="006F05F6" w14:paraId="2AC0596F" w14:textId="77777777" w:rsidTr="00CC6CCE">
        <w:tc>
          <w:tcPr>
            <w:tcW w:w="2093" w:type="dxa"/>
            <w:vMerge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50C91B98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4E348723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5031194A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06A401FB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N</w:t>
            </w:r>
          </w:p>
        </w:tc>
        <w:tc>
          <w:tcPr>
            <w:tcW w:w="496" w:type="dxa"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5CECA258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H</w:t>
            </w:r>
          </w:p>
        </w:tc>
        <w:tc>
          <w:tcPr>
            <w:tcW w:w="497" w:type="dxa"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7D1CF197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R</w:t>
            </w:r>
          </w:p>
        </w:tc>
        <w:tc>
          <w:tcPr>
            <w:tcW w:w="5812" w:type="dxa"/>
            <w:vMerge/>
            <w:tcBorders>
              <w:bottom w:val="single" w:sz="18" w:space="0" w:color="auto"/>
            </w:tcBorders>
            <w:shd w:val="clear" w:color="auto" w:fill="B3B3B3"/>
          </w:tcPr>
          <w:p w14:paraId="5A6D3613" w14:textId="77777777" w:rsidR="00721839" w:rsidRPr="006F05F6" w:rsidRDefault="00721839" w:rsidP="00CC6CCE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21839" w:rsidRPr="006F05F6" w14:paraId="3343FC77" w14:textId="77777777" w:rsidTr="00CC6CCE">
        <w:tc>
          <w:tcPr>
            <w:tcW w:w="2093" w:type="dxa"/>
            <w:tcBorders>
              <w:top w:val="single" w:sz="18" w:space="0" w:color="auto"/>
            </w:tcBorders>
          </w:tcPr>
          <w:p w14:paraId="3033CBB2" w14:textId="77777777" w:rsidR="00721839" w:rsidRPr="006F05F6" w:rsidRDefault="00721839" w:rsidP="00CC6CCE">
            <w:pPr>
              <w:pStyle w:val="Zhlav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podlahy, schody, komunikace – pohyb osob</w:t>
            </w:r>
          </w:p>
        </w:tc>
        <w:tc>
          <w:tcPr>
            <w:tcW w:w="4252" w:type="dxa"/>
            <w:tcBorders>
              <w:top w:val="single" w:sz="18" w:space="0" w:color="auto"/>
            </w:tcBorders>
          </w:tcPr>
          <w:p w14:paraId="4E1A335F" w14:textId="77777777" w:rsidR="00721839" w:rsidRPr="006F05F6" w:rsidRDefault="00721839" w:rsidP="00CC6CCE">
            <w:pPr>
              <w:pStyle w:val="Zhlav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uklouznutí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zakopnutí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klopýtnutí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podvrtnutí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šlápnutí do výmolu (nebo na nerovnost)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šlápnutí na ostrý nebo špičatý předmět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srážka s jinou osobou nebo předmětem</w:t>
            </w:r>
          </w:p>
        </w:tc>
        <w:tc>
          <w:tcPr>
            <w:tcW w:w="49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E3196D5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1</w:t>
            </w:r>
          </w:p>
        </w:tc>
        <w:tc>
          <w:tcPr>
            <w:tcW w:w="49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F74429F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A2C8E0E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A525CB8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6F05F6">
              <w:rPr>
                <w:rFonts w:ascii="Arial Narrow" w:hAnsi="Arial Narrow"/>
                <w:b/>
                <w:sz w:val="15"/>
                <w:szCs w:val="15"/>
              </w:rPr>
              <w:t>4</w:t>
            </w:r>
          </w:p>
        </w:tc>
        <w:tc>
          <w:tcPr>
            <w:tcW w:w="5812" w:type="dxa"/>
            <w:tcBorders>
              <w:top w:val="single" w:sz="18" w:space="0" w:color="auto"/>
            </w:tcBorders>
          </w:tcPr>
          <w:p w14:paraId="04BBCA13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upozornění na zvýšenou opatrnost (na suchém či mokrém povrchu)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označení krajů schodů bezpečnostní páskou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pozornost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školení z bezpečnosti práce</w:t>
            </w:r>
          </w:p>
        </w:tc>
      </w:tr>
      <w:tr w:rsidR="00721839" w:rsidRPr="006F05F6" w14:paraId="7FD7496B" w14:textId="77777777" w:rsidTr="00CC6CCE">
        <w:tc>
          <w:tcPr>
            <w:tcW w:w="2093" w:type="dxa"/>
          </w:tcPr>
          <w:p w14:paraId="52393899" w14:textId="77777777" w:rsidR="00721839" w:rsidRPr="006F05F6" w:rsidRDefault="00721839" w:rsidP="00CC6CCE">
            <w:pPr>
              <w:pStyle w:val="Zhlav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el. přenosné spotřebiče</w:t>
            </w:r>
          </w:p>
        </w:tc>
        <w:tc>
          <w:tcPr>
            <w:tcW w:w="4252" w:type="dxa"/>
          </w:tcPr>
          <w:p w14:paraId="783D177A" w14:textId="77777777" w:rsidR="00721839" w:rsidRPr="006F05F6" w:rsidRDefault="00721839" w:rsidP="00CC6CCE">
            <w:pPr>
              <w:pStyle w:val="Zhlav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poranění el. proudem opaření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popálení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5ABA919D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42711C43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08560338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66C63CC1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6F05F6">
              <w:rPr>
                <w:rFonts w:ascii="Arial Narrow" w:hAnsi="Arial Narrow"/>
                <w:b/>
                <w:sz w:val="15"/>
                <w:szCs w:val="15"/>
              </w:rPr>
              <w:t>12</w:t>
            </w:r>
          </w:p>
        </w:tc>
        <w:tc>
          <w:tcPr>
            <w:tcW w:w="5812" w:type="dxa"/>
          </w:tcPr>
          <w:p w14:paraId="5E15A7E8" w14:textId="77777777" w:rsidR="00721839" w:rsidRPr="006F05F6" w:rsidRDefault="00721839" w:rsidP="00CC6CCE">
            <w:pPr>
              <w:pStyle w:val="Zhlav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upozornění na zvýšenou opatrnost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seznámení s návody pro obsluhu a jejich dodržování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revize veškerých el. spotřebičů </w:t>
            </w:r>
          </w:p>
        </w:tc>
      </w:tr>
      <w:tr w:rsidR="00721839" w:rsidRPr="006F05F6" w14:paraId="399D4BAA" w14:textId="77777777" w:rsidTr="00CC6CCE">
        <w:tc>
          <w:tcPr>
            <w:tcW w:w="2093" w:type="dxa"/>
          </w:tcPr>
          <w:p w14:paraId="01287B6C" w14:textId="77777777" w:rsidR="00721839" w:rsidRPr="006F05F6" w:rsidRDefault="00721839" w:rsidP="00CC6CCE">
            <w:pPr>
              <w:pStyle w:val="Nadpis3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okenní výplně, dveře, nábytek  </w:t>
            </w:r>
          </w:p>
        </w:tc>
        <w:tc>
          <w:tcPr>
            <w:tcW w:w="4252" w:type="dxa"/>
          </w:tcPr>
          <w:p w14:paraId="091380EE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pořezání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propíchnutí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přimáčknutí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skřípnutí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4C45E1C2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1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2FF2B6C4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0D5A52ED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1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5D2BF9C8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6F05F6">
              <w:rPr>
                <w:rFonts w:ascii="Arial Narrow" w:hAnsi="Arial Narrow"/>
                <w:b/>
                <w:sz w:val="15"/>
                <w:szCs w:val="15"/>
              </w:rPr>
              <w:t>2</w:t>
            </w:r>
          </w:p>
        </w:tc>
        <w:tc>
          <w:tcPr>
            <w:tcW w:w="5812" w:type="dxa"/>
          </w:tcPr>
          <w:p w14:paraId="7B1A4385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upozornění na zvýšenou opatrnost </w:t>
            </w:r>
          </w:p>
        </w:tc>
      </w:tr>
      <w:tr w:rsidR="00721839" w:rsidRPr="006F05F6" w14:paraId="1EDA8870" w14:textId="77777777" w:rsidTr="00CC6CCE">
        <w:tc>
          <w:tcPr>
            <w:tcW w:w="2093" w:type="dxa"/>
          </w:tcPr>
          <w:p w14:paraId="626C8675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provoz osobních silničních vozidel</w:t>
            </w:r>
          </w:p>
        </w:tc>
        <w:tc>
          <w:tcPr>
            <w:tcW w:w="4252" w:type="dxa"/>
          </w:tcPr>
          <w:p w14:paraId="786F1E34" w14:textId="77777777" w:rsidR="00721839" w:rsidRPr="006F05F6" w:rsidRDefault="00721839" w:rsidP="00CC6CCE">
            <w:pPr>
              <w:pStyle w:val="Zhlav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autonehoda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nedodržení dopravních předpisů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nerespektování zákazů a upozornění (nedodržené povolené rychlosti v obci a mimo ní, v areálu)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sražení, poražení, odhození, přiražení 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59E699B7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7EA3DFD0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6FCE22B3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52161BD8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6F05F6">
              <w:rPr>
                <w:rFonts w:ascii="Arial Narrow" w:hAnsi="Arial Narrow"/>
                <w:b/>
                <w:sz w:val="15"/>
                <w:szCs w:val="15"/>
              </w:rPr>
              <w:t>18</w:t>
            </w:r>
          </w:p>
        </w:tc>
        <w:tc>
          <w:tcPr>
            <w:tcW w:w="5812" w:type="dxa"/>
          </w:tcPr>
          <w:p w14:paraId="3537202F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pravidelné seznamování se silničními předpisy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upozornění na zvýšenou opatrnost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technické prohlídky vozidel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respektování zákazů a upozornění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pozornost</w:t>
            </w:r>
          </w:p>
        </w:tc>
      </w:tr>
      <w:tr w:rsidR="00721839" w:rsidRPr="006F05F6" w14:paraId="284F45D9" w14:textId="77777777" w:rsidTr="00CC6CCE">
        <w:tc>
          <w:tcPr>
            <w:tcW w:w="2093" w:type="dxa"/>
          </w:tcPr>
          <w:p w14:paraId="40B0F09A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pohyb (v provozních prostorách)</w:t>
            </w:r>
          </w:p>
        </w:tc>
        <w:tc>
          <w:tcPr>
            <w:tcW w:w="4252" w:type="dxa"/>
          </w:tcPr>
          <w:p w14:paraId="5F0B1B76" w14:textId="77777777" w:rsidR="00721839" w:rsidRPr="006F05F6" w:rsidRDefault="00721839" w:rsidP="00CC6CCE">
            <w:pPr>
              <w:pStyle w:val="Zhlav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pád předmětů z výše (mosty, stavby, břemena)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kontakt (náraz, posun) se zařízením nebo zajištěním (vyčnívající části)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nadýchání nebo požití nebezpečné látky (plynné či kapalné skupenství)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přiotrávení, otrávení, přidušení, udušení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výbuch, požár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další nežádoucí vlivy plynoucí z provozních poruch či havárií (např. snížená viditelnost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tlaková vlna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el. napětí apod.)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působení náhodně nebo stabilně se pohybujících materiálů a těles  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48295DB3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75FC8214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7317223D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59896A6E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6F05F6">
              <w:rPr>
                <w:rFonts w:ascii="Arial Narrow" w:hAnsi="Arial Narrow"/>
                <w:b/>
                <w:sz w:val="15"/>
                <w:szCs w:val="15"/>
              </w:rPr>
              <w:t>8</w:t>
            </w:r>
          </w:p>
        </w:tc>
        <w:tc>
          <w:tcPr>
            <w:tcW w:w="5812" w:type="dxa"/>
          </w:tcPr>
          <w:p w14:paraId="07C4E9F0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školení z bezpečnosti práce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školení z místních provozních podmínek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pozornost a sebevzdělávání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respektování zákazů a zpozornění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používání předepsaných OOPP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„Bezpečné chování“</w:t>
            </w:r>
          </w:p>
        </w:tc>
      </w:tr>
      <w:tr w:rsidR="00721839" w:rsidRPr="006F05F6" w14:paraId="03B3B6E7" w14:textId="77777777" w:rsidTr="00CC6CCE">
        <w:tc>
          <w:tcPr>
            <w:tcW w:w="2093" w:type="dxa"/>
          </w:tcPr>
          <w:p w14:paraId="04376F60" w14:textId="77777777" w:rsidR="00721839" w:rsidRPr="007022D0" w:rsidRDefault="00721839" w:rsidP="00CC6CCE">
            <w:pPr>
              <w:pStyle w:val="Zkladntext"/>
              <w:tabs>
                <w:tab w:val="center" w:pos="4536"/>
                <w:tab w:val="right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7022D0">
              <w:rPr>
                <w:rFonts w:ascii="Arial Narrow" w:hAnsi="Arial Narrow"/>
                <w:sz w:val="15"/>
                <w:szCs w:val="15"/>
              </w:rPr>
              <w:t xml:space="preserve">nářadí (ruční nářadí, mechanické ruční nářadí, nářadí s el. pohonem) </w:t>
            </w:r>
          </w:p>
        </w:tc>
        <w:tc>
          <w:tcPr>
            <w:tcW w:w="4252" w:type="dxa"/>
          </w:tcPr>
          <w:p w14:paraId="5DB86BAC" w14:textId="77777777" w:rsidR="00721839" w:rsidRPr="007022D0" w:rsidRDefault="00721839" w:rsidP="00CC6CCE">
            <w:pPr>
              <w:pStyle w:val="Zkladntext"/>
              <w:rPr>
                <w:rFonts w:ascii="Arial Narrow" w:hAnsi="Arial Narrow"/>
                <w:sz w:val="15"/>
                <w:szCs w:val="15"/>
              </w:rPr>
            </w:pPr>
            <w:r w:rsidRPr="007022D0">
              <w:rPr>
                <w:rFonts w:ascii="Arial Narrow" w:hAnsi="Arial Narrow"/>
                <w:sz w:val="15"/>
                <w:szCs w:val="15"/>
              </w:rPr>
              <w:t xml:space="preserve">perforace </w:t>
            </w:r>
            <w:r w:rsidRPr="007022D0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7022D0">
              <w:rPr>
                <w:rFonts w:ascii="Arial Narrow" w:hAnsi="Arial Narrow"/>
                <w:sz w:val="15"/>
                <w:szCs w:val="15"/>
              </w:rPr>
              <w:t xml:space="preserve"> pohmoždění </w:t>
            </w:r>
            <w:r w:rsidRPr="007022D0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7022D0">
              <w:rPr>
                <w:rFonts w:ascii="Arial Narrow" w:hAnsi="Arial Narrow"/>
                <w:sz w:val="15"/>
                <w:szCs w:val="15"/>
              </w:rPr>
              <w:t xml:space="preserve"> poranění el. proudem </w:t>
            </w:r>
            <w:r w:rsidRPr="007022D0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7022D0">
              <w:rPr>
                <w:rFonts w:ascii="Arial Narrow" w:hAnsi="Arial Narrow"/>
                <w:sz w:val="15"/>
                <w:szCs w:val="15"/>
              </w:rPr>
              <w:t xml:space="preserve"> nedodržení návodů a norem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07078F5D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48138926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308150A5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6BFF9B9C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6F05F6">
              <w:rPr>
                <w:rFonts w:ascii="Arial Narrow" w:hAnsi="Arial Narrow"/>
                <w:b/>
                <w:sz w:val="15"/>
                <w:szCs w:val="15"/>
              </w:rPr>
              <w:t>18</w:t>
            </w:r>
          </w:p>
        </w:tc>
        <w:tc>
          <w:tcPr>
            <w:tcW w:w="5812" w:type="dxa"/>
          </w:tcPr>
          <w:p w14:paraId="4801AF6D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seznámení s návody a jejich dodržování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používání OOPP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revize veškerých el. ručních nářadí</w:t>
            </w:r>
          </w:p>
        </w:tc>
      </w:tr>
      <w:tr w:rsidR="00721839" w:rsidRPr="006F05F6" w14:paraId="72A6C84A" w14:textId="77777777" w:rsidTr="00CC6CCE">
        <w:trPr>
          <w:trHeight w:val="632"/>
        </w:trPr>
        <w:tc>
          <w:tcPr>
            <w:tcW w:w="2093" w:type="dxa"/>
          </w:tcPr>
          <w:p w14:paraId="207C6847" w14:textId="77777777" w:rsidR="00721839" w:rsidRPr="007022D0" w:rsidRDefault="00721839" w:rsidP="00CC6CCE">
            <w:pPr>
              <w:pStyle w:val="Zkladntext"/>
              <w:tabs>
                <w:tab w:val="center" w:pos="4536"/>
                <w:tab w:val="right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7022D0">
              <w:rPr>
                <w:rFonts w:ascii="Arial Narrow" w:hAnsi="Arial Narrow"/>
                <w:sz w:val="15"/>
                <w:szCs w:val="15"/>
              </w:rPr>
              <w:t>přemisťování břemen a materiálu, skladování materiálu do regálů, bezmotorové vozíky</w:t>
            </w:r>
          </w:p>
        </w:tc>
        <w:tc>
          <w:tcPr>
            <w:tcW w:w="4252" w:type="dxa"/>
          </w:tcPr>
          <w:p w14:paraId="5FB933A6" w14:textId="77777777" w:rsidR="00721839" w:rsidRPr="006F05F6" w:rsidRDefault="00721839" w:rsidP="00CC6CCE">
            <w:pPr>
              <w:pStyle w:val="Zhlav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zavalení přetíženým nebo nestabilním regálem přimáčknutí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perforace o ostré hrany přemisťování břemen proti váhovým limitům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zavalení obsluhy naloženým vozíkem 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5EFF488F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028F8D50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582CF719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50106D66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6F05F6">
              <w:rPr>
                <w:rFonts w:ascii="Arial Narrow" w:hAnsi="Arial Narrow"/>
                <w:b/>
                <w:sz w:val="15"/>
                <w:szCs w:val="15"/>
              </w:rPr>
              <w:t>12</w:t>
            </w:r>
          </w:p>
        </w:tc>
        <w:tc>
          <w:tcPr>
            <w:tcW w:w="5812" w:type="dxa"/>
          </w:tcPr>
          <w:p w14:paraId="2141C171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školení o bezpečnosti práce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upozornění na zvýšenou opatrnost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nepřetěžování regálů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dodržování váhových limitů pro přemisťování břemen a materiálu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označení nosnosti bezpečnostní tabulkou</w:t>
            </w:r>
          </w:p>
        </w:tc>
      </w:tr>
      <w:tr w:rsidR="00721839" w:rsidRPr="006F05F6" w14:paraId="46FBE6D4" w14:textId="77777777" w:rsidTr="00CC6CCE">
        <w:trPr>
          <w:trHeight w:val="632"/>
        </w:trPr>
        <w:tc>
          <w:tcPr>
            <w:tcW w:w="2093" w:type="dxa"/>
          </w:tcPr>
          <w:p w14:paraId="035EC096" w14:textId="77777777" w:rsidR="00721839" w:rsidRPr="007022D0" w:rsidRDefault="00721839" w:rsidP="00CC6CCE">
            <w:pPr>
              <w:pStyle w:val="Zkladntext"/>
              <w:tabs>
                <w:tab w:val="center" w:pos="4536"/>
                <w:tab w:val="right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7022D0">
              <w:rPr>
                <w:rFonts w:ascii="Arial Narrow" w:hAnsi="Arial Narrow"/>
                <w:sz w:val="15"/>
                <w:szCs w:val="15"/>
              </w:rPr>
              <w:lastRenderedPageBreak/>
              <w:t>elektrický proud</w:t>
            </w:r>
          </w:p>
        </w:tc>
        <w:tc>
          <w:tcPr>
            <w:tcW w:w="4252" w:type="dxa"/>
          </w:tcPr>
          <w:p w14:paraId="650EFE27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popálení, ochrnutí, usmrcení apod.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kontakt se živou částí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elektrostatický jev, výboj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požár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krokové napětí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0B38F8D6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23AED4FA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052D4D3F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35F915DF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6F05F6">
              <w:rPr>
                <w:rFonts w:ascii="Arial Narrow" w:hAnsi="Arial Narrow"/>
                <w:b/>
                <w:sz w:val="15"/>
                <w:szCs w:val="15"/>
              </w:rPr>
              <w:t>8</w:t>
            </w:r>
          </w:p>
        </w:tc>
        <w:tc>
          <w:tcPr>
            <w:tcW w:w="5812" w:type="dxa"/>
          </w:tcPr>
          <w:p w14:paraId="2FC8D764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školení z bezpečnosti práce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dodržování předpisů (provozních manuálů, návodů)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používání OOPP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pozornost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respektování zákazů a upozornění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školení z místních provozních podmínek</w:t>
            </w:r>
          </w:p>
        </w:tc>
      </w:tr>
      <w:tr w:rsidR="00721839" w:rsidRPr="006F05F6" w14:paraId="10D8D85F" w14:textId="77777777" w:rsidTr="00CC6CCE">
        <w:trPr>
          <w:trHeight w:val="632"/>
        </w:trPr>
        <w:tc>
          <w:tcPr>
            <w:tcW w:w="2093" w:type="dxa"/>
          </w:tcPr>
          <w:p w14:paraId="48D32224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Práce ve výškách</w:t>
            </w:r>
          </w:p>
        </w:tc>
        <w:tc>
          <w:tcPr>
            <w:tcW w:w="4252" w:type="dxa"/>
          </w:tcPr>
          <w:p w14:paraId="66D191B9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pád pracovníka z výšky – z volných nezajištěných okrajů staveb, konstrukcí, oken apod., při práci a pohybu na žebříku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při vystupování po konstrukčních prvcích stavby, po konstrukci žebříku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pád z vratkých konstrukcí a předmětů, které nejsou určeny pro práci ve výšce ani k výstupům na zvýšená pracoviště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propadnutí a pád nebezpečnými otvory (šachty otvorů, mezery a prostupů v podlahách o šířce nad 25 cm) 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10D04D76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223866E2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5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68CFBCB9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0487F022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6F05F6">
              <w:rPr>
                <w:rFonts w:ascii="Arial Narrow" w:hAnsi="Arial Narrow"/>
                <w:b/>
                <w:sz w:val="15"/>
                <w:szCs w:val="15"/>
              </w:rPr>
              <w:t>45</w:t>
            </w:r>
          </w:p>
        </w:tc>
        <w:tc>
          <w:tcPr>
            <w:tcW w:w="5812" w:type="dxa"/>
          </w:tcPr>
          <w:p w14:paraId="6E14038B" w14:textId="77777777" w:rsidR="00721839" w:rsidRPr="006F05F6" w:rsidRDefault="00721839" w:rsidP="00CC6CCE">
            <w:pPr>
              <w:rPr>
                <w:rFonts w:ascii="Arial Narrow" w:hAnsi="Arial Narrow"/>
                <w:iCs/>
                <w:spacing w:val="-6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vybavení stavby konstrukcemi pro práce ve výškách a zvyšování místa práce (žebříky, materiál, inventární dílce) a jejich dostatečná únosnost, pevnost a stabilita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zamezení přístupu k místům, kde se nepracuje a jejichž volné okraje nejsou zajištěny proti pádu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zajišťování pracovníků ve výškách tam, kde nelze použít kolektivní zajištění osobním zajištěním (POZ)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v případě nezřizování kolektivního zajištění nutno vytvořit podmínky pro použití POZ, předem určit místo úvazu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zajištění bezpečných prostředků pro výstupy na zvýšená místa stavby (žebříky, schodiště, rampy)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zákaz používání vratkých a nevhodných předmětů pro práci i ke zvyšování místa práce (beden, obalů, palet, sudů, věder apod.)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nepřetěžování podlah ani jiných konstrukcí materiálem, soustředěním více osob apod.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použití bezpečnostní postroje - universal</w:t>
            </w:r>
          </w:p>
        </w:tc>
      </w:tr>
      <w:tr w:rsidR="00721839" w:rsidRPr="006F05F6" w14:paraId="6FA4D452" w14:textId="77777777" w:rsidTr="00CC6CCE">
        <w:trPr>
          <w:trHeight w:val="632"/>
        </w:trPr>
        <w:tc>
          <w:tcPr>
            <w:tcW w:w="2093" w:type="dxa"/>
          </w:tcPr>
          <w:p w14:paraId="69F16523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Žebříky a žebříkové výstupy</w:t>
            </w:r>
          </w:p>
        </w:tc>
        <w:tc>
          <w:tcPr>
            <w:tcW w:w="4252" w:type="dxa"/>
          </w:tcPr>
          <w:p w14:paraId="6CC1EB7E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pád žebříků i s pracovníků po ztrátě stability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 pád osoby ze žebříků při vystupování či sestupování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pád pracovníka ze žebříku v důsledku nadměrného vychýlení ze žebříků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pád při postavení žebříku na nerovný podklad a opěru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pád při přetížení a nerovnoměrném zatížení žebříku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větší nároky na zajištění stability hliníkových žebříků s malou hmotností (větší nároky na bezpečné používání nežli žebříky dřevěné)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převrácení žebříku jinou osobou kolem projíždějícím vozidlem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prasknutí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zlomení příčle dřevěných řebříků s následným pádem pracovníka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667443AC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155503EA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7983E718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544581AC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6F05F6">
              <w:rPr>
                <w:rFonts w:ascii="Arial Narrow" w:hAnsi="Arial Narrow"/>
                <w:b/>
                <w:sz w:val="15"/>
                <w:szCs w:val="15"/>
              </w:rPr>
              <w:t>36</w:t>
            </w:r>
          </w:p>
        </w:tc>
        <w:tc>
          <w:tcPr>
            <w:tcW w:w="5812" w:type="dxa"/>
          </w:tcPr>
          <w:p w14:paraId="098C8A5D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žebříky používat jen pro krátkodobé fyzicky nenáročné práce při použití jednoduchého nářadí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udržovat žebříky v řádném technickém stavu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při používání žebříků dodržovat tyto zákazy: nepoužívat poškozené žebříky, nepracovat nad sebou a nevystupovat a nesestupovat po žebříku více osobám současně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nebezpečně a nadměrně se vyklánět mimo osu žebříku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vynášet a snášet břemeno těžší než 20 kg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vystupovat na žebřík s poškozenou a nevhodnou a znečištěnou obuví  s dlouhými tkaničkami apod.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k zajištění stability zabezpečovat proti posunutí, bočnímu vychýlení a zvrácení či rozevření žebříku</w:t>
            </w:r>
          </w:p>
        </w:tc>
      </w:tr>
      <w:tr w:rsidR="00721839" w:rsidRPr="006F05F6" w14:paraId="786B893A" w14:textId="77777777" w:rsidTr="00CC6CCE">
        <w:trPr>
          <w:trHeight w:val="632"/>
        </w:trPr>
        <w:tc>
          <w:tcPr>
            <w:tcW w:w="2093" w:type="dxa"/>
          </w:tcPr>
          <w:p w14:paraId="21723305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Sekyra, kladivo, vytahovač hřebíků</w:t>
            </w:r>
          </w:p>
        </w:tc>
        <w:tc>
          <w:tcPr>
            <w:tcW w:w="4252" w:type="dxa"/>
          </w:tcPr>
          <w:p w14:paraId="351C0994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zasažení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přiklepnutí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odletující části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nezaklínování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vypadnutí sekery s topůrka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prasknutí topůrka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sjetí sekery z materiálu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zasažení úlomkem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0FA8468A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45A6D275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2BE4A06E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7CEB7233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12</w:t>
            </w:r>
          </w:p>
        </w:tc>
        <w:tc>
          <w:tcPr>
            <w:tcW w:w="5812" w:type="dxa"/>
          </w:tcPr>
          <w:p w14:paraId="6F891159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správné zaklínování nasazení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kvalitní materiál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pravidelné broušení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pravidelná kontrola nářadí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OOPP</w:t>
            </w:r>
          </w:p>
        </w:tc>
      </w:tr>
      <w:tr w:rsidR="00721839" w:rsidRPr="006F05F6" w14:paraId="374A0B80" w14:textId="77777777" w:rsidTr="00CC6CCE">
        <w:trPr>
          <w:trHeight w:val="632"/>
        </w:trPr>
        <w:tc>
          <w:tcPr>
            <w:tcW w:w="2093" w:type="dxa"/>
          </w:tcPr>
          <w:p w14:paraId="507C66B0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plyn</w:t>
            </w:r>
          </w:p>
        </w:tc>
        <w:tc>
          <w:tcPr>
            <w:tcW w:w="4252" w:type="dxa"/>
          </w:tcPr>
          <w:p w14:paraId="4F7C4813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výbuch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požár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nedodržení bezpečnostních předpisů a norem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6DE5EE72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28F97AAF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05E45B60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24923683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6F05F6">
              <w:rPr>
                <w:rFonts w:ascii="Arial Narrow" w:hAnsi="Arial Narrow"/>
                <w:b/>
                <w:sz w:val="15"/>
                <w:szCs w:val="15"/>
              </w:rPr>
              <w:t>8</w:t>
            </w:r>
          </w:p>
        </w:tc>
        <w:tc>
          <w:tcPr>
            <w:tcW w:w="5812" w:type="dxa"/>
          </w:tcPr>
          <w:p w14:paraId="184201C1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seznámení s bezpečnostními předpisy a normami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používání OOPP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použití pouze předepsaných materiálů a armatur pro stavbu a opravy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zajištění po dokončení montáže provedení revizí a zkoušek, při provozu zajistit provádění periodických kontrol a revizí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zajištění při opravách plynovou bezpečnost nejen svoji, ale i pracovníků ostatních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při úniku plynu zajištění účinného větrání, v případě hořlavých plynů zamezit vznik jiskření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při práci v zamořeném prostoru používání IDP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revize plynovodů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neodvzdušňovat plynovod přes spotřebič </w:t>
            </w:r>
          </w:p>
        </w:tc>
      </w:tr>
    </w:tbl>
    <w:p w14:paraId="2EA804CB" w14:textId="77777777" w:rsidR="00721839" w:rsidRDefault="00721839" w:rsidP="00721839">
      <w:pPr>
        <w:rPr>
          <w:rFonts w:ascii="Arial Narrow" w:hAnsi="Arial Narrow"/>
          <w:sz w:val="15"/>
          <w:szCs w:val="15"/>
        </w:rPr>
      </w:pPr>
    </w:p>
    <w:p w14:paraId="7ECCAAAC" w14:textId="77777777" w:rsidR="00721839" w:rsidRDefault="00721839" w:rsidP="00721839">
      <w:pPr>
        <w:rPr>
          <w:rFonts w:ascii="Arial Narrow" w:hAnsi="Arial Narrow"/>
          <w:sz w:val="15"/>
          <w:szCs w:val="15"/>
        </w:rPr>
      </w:pPr>
    </w:p>
    <w:p w14:paraId="0CBC7AE7" w14:textId="77777777" w:rsidR="00721839" w:rsidRDefault="00721839" w:rsidP="00721839">
      <w:pPr>
        <w:rPr>
          <w:rFonts w:ascii="Arial Narrow" w:hAnsi="Arial Narrow"/>
          <w:sz w:val="15"/>
          <w:szCs w:val="15"/>
        </w:rPr>
      </w:pPr>
    </w:p>
    <w:p w14:paraId="35C3B17B" w14:textId="77777777" w:rsidR="00721839" w:rsidRDefault="00721839" w:rsidP="00721839">
      <w:pPr>
        <w:rPr>
          <w:rFonts w:ascii="Arial Narrow" w:hAnsi="Arial Narrow"/>
          <w:sz w:val="15"/>
          <w:szCs w:val="15"/>
        </w:rPr>
      </w:pPr>
    </w:p>
    <w:p w14:paraId="2F7C930D" w14:textId="77777777" w:rsidR="00721839" w:rsidRDefault="00721839" w:rsidP="00721839">
      <w:pPr>
        <w:rPr>
          <w:rFonts w:ascii="Arial Narrow" w:hAnsi="Arial Narrow"/>
          <w:sz w:val="15"/>
          <w:szCs w:val="15"/>
        </w:rPr>
      </w:pPr>
    </w:p>
    <w:p w14:paraId="59222B9E" w14:textId="77777777" w:rsidR="00721839" w:rsidRDefault="00721839" w:rsidP="00721839">
      <w:pPr>
        <w:rPr>
          <w:rFonts w:ascii="Arial Narrow" w:hAnsi="Arial Narrow"/>
          <w:sz w:val="15"/>
          <w:szCs w:val="15"/>
        </w:rPr>
      </w:pPr>
    </w:p>
    <w:p w14:paraId="0EF03AB2" w14:textId="77777777" w:rsidR="00721839" w:rsidRDefault="00721839" w:rsidP="00721839">
      <w:pPr>
        <w:rPr>
          <w:rFonts w:ascii="Arial Narrow" w:hAnsi="Arial Narrow"/>
          <w:sz w:val="15"/>
          <w:szCs w:val="15"/>
        </w:rPr>
      </w:pPr>
    </w:p>
    <w:p w14:paraId="31088087" w14:textId="77777777" w:rsidR="00721839" w:rsidRDefault="00721839" w:rsidP="00721839">
      <w:pPr>
        <w:rPr>
          <w:rFonts w:ascii="Arial Narrow" w:hAnsi="Arial Narrow"/>
          <w:sz w:val="15"/>
          <w:szCs w:val="15"/>
        </w:rPr>
      </w:pPr>
    </w:p>
    <w:p w14:paraId="2E3787EC" w14:textId="77777777" w:rsidR="00721839" w:rsidRDefault="00721839" w:rsidP="00721839">
      <w:pPr>
        <w:rPr>
          <w:rFonts w:ascii="Arial Narrow" w:hAnsi="Arial Narrow"/>
          <w:sz w:val="15"/>
          <w:szCs w:val="15"/>
        </w:rPr>
      </w:pPr>
    </w:p>
    <w:p w14:paraId="23662A26" w14:textId="77777777" w:rsidR="00721839" w:rsidRDefault="00721839" w:rsidP="00721839">
      <w:pPr>
        <w:rPr>
          <w:rFonts w:ascii="Arial Narrow" w:hAnsi="Arial Narrow"/>
          <w:sz w:val="15"/>
          <w:szCs w:val="15"/>
        </w:rPr>
      </w:pPr>
    </w:p>
    <w:p w14:paraId="216BBD3D" w14:textId="77777777" w:rsidR="00721839" w:rsidRDefault="00721839" w:rsidP="00721839">
      <w:pPr>
        <w:rPr>
          <w:rFonts w:ascii="Arial Narrow" w:hAnsi="Arial Narrow"/>
          <w:sz w:val="15"/>
          <w:szCs w:val="15"/>
        </w:rPr>
      </w:pPr>
    </w:p>
    <w:p w14:paraId="3D4780F0" w14:textId="77777777" w:rsidR="00721839" w:rsidRDefault="00721839" w:rsidP="00721839">
      <w:pPr>
        <w:rPr>
          <w:rFonts w:ascii="Arial Narrow" w:hAnsi="Arial Narrow"/>
          <w:sz w:val="15"/>
          <w:szCs w:val="15"/>
        </w:rPr>
      </w:pPr>
    </w:p>
    <w:p w14:paraId="7B2A3E5E" w14:textId="77777777" w:rsidR="00721839" w:rsidRDefault="00721839" w:rsidP="00721839">
      <w:pPr>
        <w:rPr>
          <w:rFonts w:ascii="Arial Narrow" w:hAnsi="Arial Narrow"/>
          <w:sz w:val="15"/>
          <w:szCs w:val="15"/>
        </w:rPr>
      </w:pPr>
    </w:p>
    <w:p w14:paraId="1EA78B6B" w14:textId="77777777" w:rsidR="00721839" w:rsidRDefault="00721839" w:rsidP="00721839">
      <w:pPr>
        <w:rPr>
          <w:rFonts w:ascii="Arial Narrow" w:hAnsi="Arial Narrow"/>
          <w:sz w:val="15"/>
          <w:szCs w:val="15"/>
        </w:rPr>
      </w:pPr>
    </w:p>
    <w:p w14:paraId="1C9C57AC" w14:textId="77777777" w:rsidR="00721839" w:rsidRDefault="00721839" w:rsidP="00721839">
      <w:pPr>
        <w:rPr>
          <w:rFonts w:ascii="Arial Narrow" w:hAnsi="Arial Narrow"/>
          <w:sz w:val="15"/>
          <w:szCs w:val="15"/>
        </w:rPr>
      </w:pPr>
    </w:p>
    <w:p w14:paraId="34DC261F" w14:textId="77777777" w:rsidR="00721839" w:rsidRDefault="00721839" w:rsidP="00721839">
      <w:pPr>
        <w:rPr>
          <w:rFonts w:ascii="Arial Narrow" w:hAnsi="Arial Narrow"/>
          <w:sz w:val="15"/>
          <w:szCs w:val="15"/>
        </w:rPr>
      </w:pPr>
    </w:p>
    <w:p w14:paraId="7CAF356C" w14:textId="77777777" w:rsidR="00721839" w:rsidRDefault="00721839" w:rsidP="00721839">
      <w:pPr>
        <w:rPr>
          <w:rFonts w:ascii="Arial Narrow" w:hAnsi="Arial Narrow"/>
          <w:sz w:val="15"/>
          <w:szCs w:val="15"/>
        </w:rPr>
      </w:pPr>
    </w:p>
    <w:p w14:paraId="68A158FB" w14:textId="77777777" w:rsidR="00721839" w:rsidRDefault="00721839" w:rsidP="00721839">
      <w:pPr>
        <w:rPr>
          <w:rFonts w:ascii="Arial Narrow" w:hAnsi="Arial Narrow"/>
          <w:sz w:val="15"/>
          <w:szCs w:val="15"/>
        </w:rPr>
      </w:pPr>
    </w:p>
    <w:p w14:paraId="10DF92FE" w14:textId="77777777" w:rsidR="00721839" w:rsidRDefault="00721839" w:rsidP="00721839">
      <w:pPr>
        <w:rPr>
          <w:rFonts w:ascii="Arial Narrow" w:hAnsi="Arial Narrow"/>
          <w:sz w:val="15"/>
          <w:szCs w:val="15"/>
        </w:rPr>
      </w:pPr>
    </w:p>
    <w:p w14:paraId="6C16CCC6" w14:textId="77777777" w:rsidR="00721839" w:rsidRDefault="00721839" w:rsidP="00721839">
      <w:pPr>
        <w:rPr>
          <w:rFonts w:ascii="Arial Narrow" w:hAnsi="Arial Narrow"/>
          <w:sz w:val="15"/>
          <w:szCs w:val="15"/>
        </w:rPr>
      </w:pPr>
    </w:p>
    <w:p w14:paraId="41BAB21A" w14:textId="77777777" w:rsidR="00721839" w:rsidRDefault="00721839" w:rsidP="00721839">
      <w:pPr>
        <w:rPr>
          <w:rFonts w:ascii="Arial Narrow" w:hAnsi="Arial Narrow"/>
          <w:sz w:val="15"/>
          <w:szCs w:val="15"/>
        </w:rPr>
      </w:pPr>
    </w:p>
    <w:p w14:paraId="324F781F" w14:textId="77777777" w:rsidR="00721839" w:rsidRDefault="00721839" w:rsidP="00721839">
      <w:pPr>
        <w:rPr>
          <w:rFonts w:ascii="Arial Narrow" w:hAnsi="Arial Narrow"/>
          <w:sz w:val="15"/>
          <w:szCs w:val="15"/>
        </w:rPr>
      </w:pPr>
    </w:p>
    <w:p w14:paraId="2DC00D96" w14:textId="77777777" w:rsidR="00721839" w:rsidRPr="00633CE4" w:rsidRDefault="00721839" w:rsidP="00721839">
      <w:pPr>
        <w:rPr>
          <w:rFonts w:ascii="Arial Narrow" w:hAnsi="Arial Narrow"/>
          <w:sz w:val="15"/>
          <w:szCs w:val="1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252"/>
        <w:gridCol w:w="496"/>
        <w:gridCol w:w="496"/>
        <w:gridCol w:w="496"/>
        <w:gridCol w:w="497"/>
        <w:gridCol w:w="5812"/>
      </w:tblGrid>
      <w:tr w:rsidR="00721839" w:rsidRPr="006F05F6" w14:paraId="5F4B3B73" w14:textId="77777777" w:rsidTr="00CC6CCE">
        <w:tc>
          <w:tcPr>
            <w:tcW w:w="2093" w:type="dxa"/>
            <w:vMerge w:val="restart"/>
            <w:shd w:val="clear" w:color="auto" w:fill="B3B3B3"/>
            <w:vAlign w:val="center"/>
          </w:tcPr>
          <w:p w14:paraId="3BD6028B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ZDROJ RIZIKA</w:t>
            </w:r>
          </w:p>
          <w:p w14:paraId="1C2C5A2D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F05F6">
              <w:rPr>
                <w:rFonts w:ascii="Arial Narrow" w:hAnsi="Arial Narrow"/>
                <w:sz w:val="14"/>
                <w:szCs w:val="14"/>
              </w:rPr>
              <w:t xml:space="preserve">stroj, zařízení, objekt, stavba, prac. prostor, činnost, látka, nebezpečné situace </w:t>
            </w:r>
          </w:p>
        </w:tc>
        <w:tc>
          <w:tcPr>
            <w:tcW w:w="4252" w:type="dxa"/>
            <w:vMerge w:val="restart"/>
            <w:shd w:val="clear" w:color="auto" w:fill="B3B3B3"/>
            <w:vAlign w:val="center"/>
          </w:tcPr>
          <w:p w14:paraId="6C8C355B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 xml:space="preserve">IDENTIFIKACE NEBEZPEČÍ </w:t>
            </w:r>
          </w:p>
          <w:p w14:paraId="59E7C910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F05F6">
              <w:rPr>
                <w:rFonts w:ascii="Arial Narrow" w:hAnsi="Arial Narrow"/>
                <w:sz w:val="14"/>
                <w:szCs w:val="14"/>
              </w:rPr>
              <w:t xml:space="preserve">popis a charakteristika nebezpečí, způsob ohrožení  </w:t>
            </w:r>
          </w:p>
        </w:tc>
        <w:tc>
          <w:tcPr>
            <w:tcW w:w="1985" w:type="dxa"/>
            <w:gridSpan w:val="4"/>
            <w:shd w:val="clear" w:color="auto" w:fill="B3B3B3"/>
            <w:vAlign w:val="center"/>
          </w:tcPr>
          <w:p w14:paraId="2C193EF5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6F05F6">
              <w:rPr>
                <w:rFonts w:ascii="Arial Narrow" w:hAnsi="Arial Narrow"/>
                <w:b/>
                <w:sz w:val="14"/>
                <w:szCs w:val="14"/>
              </w:rPr>
              <w:t>VYHODNOCENÍ ZÁVAŽNOSTI RIZIKA</w:t>
            </w:r>
          </w:p>
        </w:tc>
        <w:tc>
          <w:tcPr>
            <w:tcW w:w="5812" w:type="dxa"/>
            <w:vMerge w:val="restart"/>
            <w:shd w:val="clear" w:color="auto" w:fill="B3B3B3"/>
            <w:vAlign w:val="center"/>
          </w:tcPr>
          <w:p w14:paraId="5F91162B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BEZPEČNOSTNÍ OPATŘENÍ</w:t>
            </w:r>
          </w:p>
          <w:p w14:paraId="5C0C4F4E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F05F6">
              <w:rPr>
                <w:rFonts w:ascii="Arial Narrow" w:hAnsi="Arial Narrow"/>
                <w:sz w:val="14"/>
                <w:szCs w:val="14"/>
              </w:rPr>
              <w:t>opatření k omezení rizika</w:t>
            </w:r>
          </w:p>
        </w:tc>
      </w:tr>
      <w:tr w:rsidR="00721839" w:rsidRPr="006F05F6" w14:paraId="5F469060" w14:textId="77777777" w:rsidTr="00CC6CCE">
        <w:tc>
          <w:tcPr>
            <w:tcW w:w="2093" w:type="dxa"/>
            <w:vMerge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64349BFE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51514AB8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36AC60D1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0E0B01F4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N</w:t>
            </w:r>
          </w:p>
        </w:tc>
        <w:tc>
          <w:tcPr>
            <w:tcW w:w="496" w:type="dxa"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5756A0D1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H</w:t>
            </w:r>
          </w:p>
        </w:tc>
        <w:tc>
          <w:tcPr>
            <w:tcW w:w="497" w:type="dxa"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31644E17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R</w:t>
            </w:r>
          </w:p>
        </w:tc>
        <w:tc>
          <w:tcPr>
            <w:tcW w:w="5812" w:type="dxa"/>
            <w:vMerge/>
            <w:tcBorders>
              <w:bottom w:val="single" w:sz="18" w:space="0" w:color="auto"/>
            </w:tcBorders>
            <w:shd w:val="clear" w:color="auto" w:fill="B3B3B3"/>
          </w:tcPr>
          <w:p w14:paraId="70148BDD" w14:textId="77777777" w:rsidR="00721839" w:rsidRPr="006F05F6" w:rsidRDefault="00721839" w:rsidP="00CC6CCE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21839" w:rsidRPr="006F05F6" w14:paraId="188F9B50" w14:textId="77777777" w:rsidTr="00CC6CCE">
        <w:trPr>
          <w:trHeight w:val="6060"/>
        </w:trPr>
        <w:tc>
          <w:tcPr>
            <w:tcW w:w="2093" w:type="dxa"/>
          </w:tcPr>
          <w:p w14:paraId="311D8CB7" w14:textId="77777777" w:rsidR="00721839" w:rsidRPr="006F05F6" w:rsidRDefault="00721839" w:rsidP="00CC6CCE">
            <w:pPr>
              <w:pStyle w:val="Zhlav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18"/>
                <w:szCs w:val="18"/>
              </w:rPr>
            </w:pPr>
            <w:r w:rsidRPr="006F05F6">
              <w:rPr>
                <w:rFonts w:ascii="Arial Narrow" w:hAnsi="Arial Narrow" w:cs="Arial"/>
                <w:sz w:val="15"/>
                <w:szCs w:val="15"/>
              </w:rPr>
              <w:t>kovoobráběcí stroje (stabilní vrtačky, stojanové brusky,  stabilní rozbrušovače)</w:t>
            </w:r>
          </w:p>
        </w:tc>
        <w:tc>
          <w:tcPr>
            <w:tcW w:w="4252" w:type="dxa"/>
          </w:tcPr>
          <w:p w14:paraId="55AC1A27" w14:textId="77777777" w:rsidR="00721839" w:rsidRPr="006F05F6" w:rsidRDefault="00721839" w:rsidP="00CC6CCE">
            <w:pPr>
              <w:rPr>
                <w:rFonts w:ascii="Arial Narrow" w:hAnsi="Arial Narrow"/>
                <w:sz w:val="18"/>
                <w:szCs w:val="18"/>
              </w:rPr>
            </w:pP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pořezání šponami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pořezání rukou o ostří nástrojů, o šponu namotanou popř. ulpěnou na nástroji, o upínací zařízení nebo o upínané obrobky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zachycení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navinutí ruky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nežádoucí kontakt s částmi strojů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zachycení volně vlajícího oděvu (prstýnků, obvazu na ruce, šály, řetízky apod.)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zachycení vlasů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skalpování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zranění ruky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naražení ruky (při přidržování obrobku, nedostatečně upnutém obrobku aj.)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zranění obsluhy popř. dalších osob v okolí stroje zasažením úlomky a částicemi kotouče v případě roztržení brusného kotouče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úder různých částí těla rozkmitaným koncem materiálu při obrábění vyčnívajícího nechráněného tyčového obrobku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působení hluku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nečekané uvedení stroje do chodu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výměna nástrojů, upínání, snímání obrobků za chodu - zachycení, udeření, navinutí, pořezání, vtažení, sevření části těla nejčastěji ruky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</w:t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nesprávné a nespolehlivé upnutí obrobku, chybné upínání materiálu, obrobku - uvolnění, vymrštění a zasažení obsluhy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zranění očí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prašnost, ohrožení dýchacích cest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4674238F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7084F32C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3771D11A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246F9E80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6F05F6">
              <w:rPr>
                <w:rFonts w:ascii="Arial Narrow" w:hAnsi="Arial Narrow"/>
                <w:b/>
                <w:sz w:val="15"/>
                <w:szCs w:val="15"/>
              </w:rPr>
              <w:t>12</w:t>
            </w:r>
          </w:p>
        </w:tc>
        <w:tc>
          <w:tcPr>
            <w:tcW w:w="5812" w:type="dxa"/>
          </w:tcPr>
          <w:p w14:paraId="692055FC" w14:textId="77777777" w:rsidR="00721839" w:rsidRPr="006F05F6" w:rsidRDefault="00721839" w:rsidP="00CC6CCE">
            <w:pPr>
              <w:rPr>
                <w:rFonts w:ascii="Arial Narrow" w:hAnsi="Arial Narrow" w:cs="Arial"/>
                <w:sz w:val="15"/>
                <w:szCs w:val="15"/>
              </w:rPr>
            </w:pP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používání rukavic, ale jen při manipulaci s obrobkem pokud je nástroj v klidu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k odstraňování třísek používat štětců, smetáků nebo vyfukovacích pistolí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při obsluze stroje nepoužívat rukavice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nebrždění vřetena se sklíčidlem rukou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nesahání do nebezpečného prostoru za chodu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vhodné ustrojení bez volně vlajících částí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zajištění obrobku proti pootočení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použití vhodného přípravku pro upevnění obrobku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vybavení vrtačky svěrákem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správné skladování a zacházení s kotouči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použití nepoškozeného vyzkoušeného kotouče a jeho správné upnutí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před upnutím brusného kotouče zjistit jeho vhodnost pro brusku prohlídkou a poklepem ověřit jeho neporušenost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po upnutí kotouče provést zkušební chod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vyloučení porušení pevnosti kotouče např. nadměrným a nestejnoměrným přítlakem broušeného předmětu na kotouč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nebrzdit dobíhající kotouč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rovnoměrné opotřebení kotouče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správný pracovní postup při broušení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nebroušení z boční strany kotouče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nenamáhání tenkého řezacího kotouče na ohyb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nenarážení ostrého obrobku na kotouč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nepřekročit max. obvodovou rychlost a počet otáček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správně konstruovaný, instalovaný a používaný ochranný kryt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napojení brusky na odsávání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měření a výměnu vřetene provádět za klidu stroje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seznámení obsluhy s návody pro obsluhu kovoobráběcích strojů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revize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funkční a dosažitelný hl. vypínač, central stop, stykače, hlídače poklesu tlaku; </w:t>
            </w:r>
            <w:r w:rsidRPr="006F05F6">
              <w:rPr>
                <w:rFonts w:ascii="Arial Narrow" w:hAnsi="Arial Narrow"/>
                <w:sz w:val="15"/>
                <w:szCs w:val="15"/>
              </w:rPr>
              <w:br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uvedení vypínače do nulové polohy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t xml:space="preserve"> používání předepsaných OOPP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zastavení stroje - pohybu vřetena, smýkadla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správné a spolehlivé upnutí, vyvážené, nenásilné upnutí tvarovaných předmětů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do upínacího zařízení upínat jen předměty, pro to konstruovány a jejichž tvar a velikost zaručují dokonalé upnutí </w:t>
            </w:r>
            <w:r w:rsidRPr="006F05F6">
              <w:rPr>
                <w:rFonts w:ascii="Arial Narrow" w:hAnsi="Arial Narrow" w:cs="Arial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k upínání používat vhodné a nepoškozené nářadí</w:t>
            </w:r>
          </w:p>
        </w:tc>
      </w:tr>
    </w:tbl>
    <w:p w14:paraId="5845FBB7" w14:textId="77777777" w:rsidR="00721839" w:rsidRPr="00633CE4" w:rsidRDefault="00721839" w:rsidP="00721839">
      <w:pPr>
        <w:rPr>
          <w:rFonts w:ascii="Arial Narrow" w:hAnsi="Arial Narrow"/>
          <w:sz w:val="15"/>
          <w:szCs w:val="15"/>
        </w:rPr>
      </w:pPr>
    </w:p>
    <w:p w14:paraId="0FD68967" w14:textId="77777777" w:rsidR="00721839" w:rsidRPr="00633CE4" w:rsidRDefault="00721839" w:rsidP="00721839">
      <w:pPr>
        <w:rPr>
          <w:rFonts w:ascii="Arial Narrow" w:hAnsi="Arial Narrow"/>
          <w:sz w:val="15"/>
          <w:szCs w:val="15"/>
        </w:rPr>
      </w:pPr>
    </w:p>
    <w:p w14:paraId="3461F9CD" w14:textId="77777777" w:rsidR="00721839" w:rsidRDefault="00721839" w:rsidP="00721839">
      <w:pPr>
        <w:rPr>
          <w:rFonts w:ascii="Arial Narrow" w:hAnsi="Arial Narrow"/>
        </w:rPr>
      </w:pPr>
    </w:p>
    <w:p w14:paraId="2DB90EF5" w14:textId="77777777" w:rsidR="00721839" w:rsidRDefault="00721839" w:rsidP="00721839">
      <w:pPr>
        <w:rPr>
          <w:rFonts w:ascii="Arial Narrow" w:hAnsi="Arial Narrow"/>
        </w:rPr>
      </w:pPr>
    </w:p>
    <w:p w14:paraId="2F7F8C8B" w14:textId="77777777" w:rsidR="00721839" w:rsidRDefault="00721839" w:rsidP="00721839">
      <w:pPr>
        <w:rPr>
          <w:rFonts w:ascii="Arial Narrow" w:hAnsi="Arial Narrow"/>
        </w:rPr>
      </w:pPr>
    </w:p>
    <w:p w14:paraId="4B3F8B89" w14:textId="77777777" w:rsidR="00721839" w:rsidRDefault="00721839" w:rsidP="00721839">
      <w:pPr>
        <w:rPr>
          <w:rFonts w:ascii="Arial Narrow" w:hAnsi="Arial Narrow"/>
        </w:rPr>
      </w:pPr>
    </w:p>
    <w:p w14:paraId="5FD8D4D8" w14:textId="77777777" w:rsidR="00721839" w:rsidRDefault="00721839" w:rsidP="00721839">
      <w:pPr>
        <w:rPr>
          <w:rFonts w:ascii="Arial Narrow" w:hAnsi="Arial Narrow"/>
        </w:rPr>
      </w:pPr>
    </w:p>
    <w:p w14:paraId="1C6A46A6" w14:textId="77777777" w:rsidR="00721839" w:rsidRDefault="00721839" w:rsidP="00721839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252"/>
        <w:gridCol w:w="496"/>
        <w:gridCol w:w="496"/>
        <w:gridCol w:w="496"/>
        <w:gridCol w:w="497"/>
        <w:gridCol w:w="5812"/>
      </w:tblGrid>
      <w:tr w:rsidR="00721839" w:rsidRPr="006F05F6" w14:paraId="1A483A36" w14:textId="77777777" w:rsidTr="00CC6CCE">
        <w:tc>
          <w:tcPr>
            <w:tcW w:w="2093" w:type="dxa"/>
            <w:vMerge w:val="restart"/>
            <w:shd w:val="clear" w:color="auto" w:fill="B3B3B3"/>
            <w:vAlign w:val="center"/>
          </w:tcPr>
          <w:p w14:paraId="34252286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lastRenderedPageBreak/>
              <w:t>ZDROJ RIZIKA</w:t>
            </w:r>
          </w:p>
          <w:p w14:paraId="0FAA4ED1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F05F6">
              <w:rPr>
                <w:rFonts w:ascii="Arial Narrow" w:hAnsi="Arial Narrow"/>
                <w:sz w:val="14"/>
                <w:szCs w:val="14"/>
              </w:rPr>
              <w:t xml:space="preserve">stroj, zařízení, objekt, stavba, prac. prostor, činnost, látka, nebezpečné situace </w:t>
            </w:r>
          </w:p>
        </w:tc>
        <w:tc>
          <w:tcPr>
            <w:tcW w:w="4252" w:type="dxa"/>
            <w:vMerge w:val="restart"/>
            <w:shd w:val="clear" w:color="auto" w:fill="B3B3B3"/>
            <w:vAlign w:val="center"/>
          </w:tcPr>
          <w:p w14:paraId="139E5D21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 xml:space="preserve">IDENTIFIKACE NEBEZPEČÍ </w:t>
            </w:r>
          </w:p>
          <w:p w14:paraId="3D676D1E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F05F6">
              <w:rPr>
                <w:rFonts w:ascii="Arial Narrow" w:hAnsi="Arial Narrow"/>
                <w:sz w:val="14"/>
                <w:szCs w:val="14"/>
              </w:rPr>
              <w:t xml:space="preserve">popis a charakteristika nebezpečí, způsob ohrožení  </w:t>
            </w:r>
          </w:p>
        </w:tc>
        <w:tc>
          <w:tcPr>
            <w:tcW w:w="1985" w:type="dxa"/>
            <w:gridSpan w:val="4"/>
            <w:shd w:val="clear" w:color="auto" w:fill="B3B3B3"/>
            <w:vAlign w:val="center"/>
          </w:tcPr>
          <w:p w14:paraId="43D1DF3B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6F05F6">
              <w:rPr>
                <w:rFonts w:ascii="Arial Narrow" w:hAnsi="Arial Narrow"/>
                <w:b/>
                <w:sz w:val="14"/>
                <w:szCs w:val="14"/>
              </w:rPr>
              <w:t>VYHODNOCENÍ ZÁVAŽNOSTI RIZIKA</w:t>
            </w:r>
          </w:p>
        </w:tc>
        <w:tc>
          <w:tcPr>
            <w:tcW w:w="5812" w:type="dxa"/>
            <w:vMerge w:val="restart"/>
            <w:shd w:val="clear" w:color="auto" w:fill="B3B3B3"/>
            <w:vAlign w:val="center"/>
          </w:tcPr>
          <w:p w14:paraId="656DB146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BEZPEČNOSTNÍ OPATŘENÍ</w:t>
            </w:r>
          </w:p>
          <w:p w14:paraId="3C36B846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F05F6">
              <w:rPr>
                <w:rFonts w:ascii="Arial Narrow" w:hAnsi="Arial Narrow"/>
                <w:sz w:val="14"/>
                <w:szCs w:val="14"/>
              </w:rPr>
              <w:t>opatření k omezení rizika</w:t>
            </w:r>
          </w:p>
        </w:tc>
      </w:tr>
      <w:tr w:rsidR="00721839" w:rsidRPr="006F05F6" w14:paraId="0C4AC54E" w14:textId="77777777" w:rsidTr="00CC6CCE">
        <w:tc>
          <w:tcPr>
            <w:tcW w:w="2093" w:type="dxa"/>
            <w:vMerge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5FEDE8DB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450AFF16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51E8CD8D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6B227CE7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N</w:t>
            </w:r>
          </w:p>
        </w:tc>
        <w:tc>
          <w:tcPr>
            <w:tcW w:w="496" w:type="dxa"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251E8C3A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H</w:t>
            </w:r>
          </w:p>
        </w:tc>
        <w:tc>
          <w:tcPr>
            <w:tcW w:w="497" w:type="dxa"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1FF64C89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R</w:t>
            </w:r>
          </w:p>
        </w:tc>
        <w:tc>
          <w:tcPr>
            <w:tcW w:w="5812" w:type="dxa"/>
            <w:vMerge/>
            <w:tcBorders>
              <w:bottom w:val="single" w:sz="18" w:space="0" w:color="auto"/>
            </w:tcBorders>
            <w:shd w:val="clear" w:color="auto" w:fill="B3B3B3"/>
          </w:tcPr>
          <w:p w14:paraId="46E2F7D7" w14:textId="77777777" w:rsidR="00721839" w:rsidRPr="006F05F6" w:rsidRDefault="00721839" w:rsidP="00CC6CCE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21839" w:rsidRPr="006F05F6" w14:paraId="6805EAED" w14:textId="77777777" w:rsidTr="00CC6CCE">
        <w:trPr>
          <w:trHeight w:val="6529"/>
        </w:trPr>
        <w:tc>
          <w:tcPr>
            <w:tcW w:w="2093" w:type="dxa"/>
          </w:tcPr>
          <w:p w14:paraId="2B7FFEC7" w14:textId="77777777" w:rsidR="00721839" w:rsidRPr="006F05F6" w:rsidRDefault="00721839" w:rsidP="00CC6CCE">
            <w:pPr>
              <w:pStyle w:val="Zhlav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Chemické látky</w:t>
            </w:r>
          </w:p>
        </w:tc>
        <w:tc>
          <w:tcPr>
            <w:tcW w:w="4252" w:type="dxa"/>
          </w:tcPr>
          <w:p w14:paraId="685DF008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nedodržování zákazu – jíst, pít a kouřit při práci s jedy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nedodržení pořádku na pracovišti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nedodržování hygieny (mytí rukou po práci s jedy)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neznalost první pomoci při nehodě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pády a jiné úrazy při nevhodném řešení pracovního místa (kluzká, nerovná podlaha, omezený pracovní prostor)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při neodborných opravách a manipulacích s el. přístroji může dojít k úrazům el. proudem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působením vysokých a velmi nízkých teplot látek a prostředí může dojít k popáleninám pokožky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při neodborné manipulaci s tlakovými lahvemi může dojít k výbuchu zařízení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při používání tlakových lahví může dojít k nekontrolovatelnému úniku plynu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může dojít k poškození očí a pokožky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poleptání dýchacích cest, vnitřních orgánů a pokožky při styku či požití chemikálií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otrava plyny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neproškolení oprávněnou osobou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neseznámení se s bezpečnostním listem příslušné látky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76CE57A4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65052EA1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12DAC0AA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6D1DFBFE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6F05F6">
              <w:rPr>
                <w:rFonts w:ascii="Arial Narrow" w:hAnsi="Arial Narrow"/>
                <w:b/>
                <w:sz w:val="15"/>
                <w:szCs w:val="15"/>
              </w:rPr>
              <w:t>8</w:t>
            </w:r>
          </w:p>
        </w:tc>
        <w:tc>
          <w:tcPr>
            <w:tcW w:w="5812" w:type="dxa"/>
          </w:tcPr>
          <w:p w14:paraId="32592EFE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práci s jedy a žíravinami smí provádět pouze zdravotně a odborně způsobilá osoba starší 18 let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evidence zvlášť nebezpečných jedů musí obsahovat všechny potřebné údaje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při práci s jedy nejíst, nepít a nekouřit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dodržování úzkostlivého pořádku na pracovišti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 každé práci s jedy je nutno si umýt ruce i obličej mýdlem a opláchnout velkým množstvím vody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zaměstnanec pracující s jedy nesmí být na pracovišti sám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pravidla schvaluje příslušný orgán hygienické služby a tato pravidla musí obsahovat: </w:t>
            </w:r>
          </w:p>
          <w:p w14:paraId="226C9985" w14:textId="77777777" w:rsidR="00721839" w:rsidRPr="006F05F6" w:rsidRDefault="00721839" w:rsidP="00721839">
            <w:pPr>
              <w:numPr>
                <w:ilvl w:val="0"/>
                <w:numId w:val="29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bezpečné způsoby zacházení s jedy a žíravinami a způsoby jejich zneškodňování včetně obalů po použití, </w:t>
            </w:r>
          </w:p>
          <w:p w14:paraId="3B4A5597" w14:textId="77777777" w:rsidR="00721839" w:rsidRPr="006F05F6" w:rsidRDefault="00721839" w:rsidP="00721839">
            <w:pPr>
              <w:numPr>
                <w:ilvl w:val="0"/>
                <w:numId w:val="29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výčet prostředků a zařízení, které budou k dispozici pro ochranu lidí a pokyny pro první pomoc, </w:t>
            </w:r>
          </w:p>
          <w:p w14:paraId="2DC24644" w14:textId="77777777" w:rsidR="00721839" w:rsidRPr="006F05F6" w:rsidRDefault="00721839" w:rsidP="00721839">
            <w:pPr>
              <w:numPr>
                <w:ilvl w:val="0"/>
                <w:numId w:val="29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způsob, jakým smějí být jedy a žíraviny skladovány s jinými látkami, s ohledem na možnost vývinu látek ještě nebezpečnějších.</w:t>
            </w:r>
          </w:p>
          <w:p w14:paraId="110E7254" w14:textId="77777777" w:rsidR="00721839" w:rsidRPr="006F05F6" w:rsidRDefault="00721839" w:rsidP="00CC6CCE">
            <w:pPr>
              <w:rPr>
                <w:rFonts w:ascii="Arial Narrow" w:hAnsi="Arial Narrow" w:cs="Arial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nakládání s nebezpečnými látkami, klasifikovanými jako výbušné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v případě vzniku nežádoucí události dodržovat zásady první pomoci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při práci s hořlavými kapalinami je nutné zajistit, aby jejich páry nepřišly do styku s otevřeným ohněm nebo žhavými předměty – v pohotovosti musí být vhodný hasící přístroj</w:t>
            </w:r>
            <w:r w:rsidRPr="006F05F6">
              <w:rPr>
                <w:rFonts w:ascii="Arial Narrow" w:hAnsi="Arial Narrow"/>
                <w:color w:val="0000FF"/>
                <w:sz w:val="15"/>
                <w:szCs w:val="15"/>
              </w:rPr>
              <w:t xml:space="preserve">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zaměstnanci, kteří provádějí asanaci rozlité hořlavé kapaliny se musí chránit proti škodlivým vlivům této látky, ostatní, kteří se asanace nezúčastňují, musí místnost opustit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všichni zaměstnanci jsou povinni dodržovat předpisy a pokyny bezpečnosti a ochrany zdraví při práci platné pro dané pracoviště a pokyny, uvedené na výstražných tabulích a vývěskách podniku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poplachové směrnice k hlášení požáru, výbuchu, havárie a k přivolání lékaře musí být umístěny na pracovištích v blízkosti telefonních přístrojů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vstup na výrobní pracoviště je dovolen pouze osobám na nich zaměstnaných, řídícím a kontrolním pracovníkům, obsluha výrobního zařízení je povinna každého, kdo nemá oprávnění vstupu do výrobny, ze svého pracoviště vykázat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bez písemného povolení a příslušných OOPP je všem zaměstnanců zakázán vstup do šachet, kanálů a ostatních prostorů pod úrovní terénu, jakož i do jiného uzavřeného výrobního zařízení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nešlapat do kaluží kapalin, nacházejících se pod potrubími, mostky nebo v terénu (mohou obsahovat škodliviny)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prát a čistit oděvní součásti a ostatní textilie v benzínu a jiných hořlavých kapalinách je důrazně zakázáno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je zakázáno mýt si ruce v benzínu, petroleji a jiných organických rozpouštědlech, atd.</w:t>
            </w:r>
          </w:p>
          <w:p w14:paraId="7244A8E6" w14:textId="77777777" w:rsidR="00721839" w:rsidRPr="006F05F6" w:rsidRDefault="00721839" w:rsidP="00CC6CCE">
            <w:pPr>
              <w:pStyle w:val="Zkladntext2"/>
              <w:rPr>
                <w:sz w:val="15"/>
                <w:szCs w:val="15"/>
              </w:rPr>
            </w:pPr>
            <w:r w:rsidRPr="006F05F6">
              <w:rPr>
                <w:sz w:val="15"/>
                <w:szCs w:val="15"/>
              </w:rPr>
              <w:t>zaměstnanci jsou na svých pracovištích povinni udržovat pořádek a čistotu:</w:t>
            </w:r>
          </w:p>
          <w:p w14:paraId="4F107C16" w14:textId="77777777" w:rsidR="00721839" w:rsidRPr="006F05F6" w:rsidRDefault="00721839" w:rsidP="00721839">
            <w:pPr>
              <w:numPr>
                <w:ilvl w:val="0"/>
                <w:numId w:val="30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odstraňovat z podlah kluzké nánosy (rozlité kapaliny, olej aj.),</w:t>
            </w:r>
          </w:p>
          <w:p w14:paraId="46752DA3" w14:textId="77777777" w:rsidR="00721839" w:rsidRPr="006F05F6" w:rsidRDefault="00721839" w:rsidP="00721839">
            <w:pPr>
              <w:numPr>
                <w:ilvl w:val="0"/>
                <w:numId w:val="30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účinným způsobem zabraňovat vytékání čerpaných produktů na zařízení nebo podlahu,</w:t>
            </w:r>
          </w:p>
          <w:p w14:paraId="1864914C" w14:textId="77777777" w:rsidR="00721839" w:rsidRPr="006F05F6" w:rsidRDefault="00721839" w:rsidP="00721839">
            <w:pPr>
              <w:numPr>
                <w:ilvl w:val="0"/>
                <w:numId w:val="30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při mytí zabránit postříkání, polití nebo namočení el. zařízení,</w:t>
            </w:r>
          </w:p>
          <w:p w14:paraId="6526C43C" w14:textId="77777777" w:rsidR="00721839" w:rsidRPr="006F05F6" w:rsidRDefault="00721839" w:rsidP="00721839">
            <w:pPr>
              <w:numPr>
                <w:ilvl w:val="0"/>
                <w:numId w:val="30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udržovat volný přístup k el. rozvaděčům, vypínačům a k hasícím přístrojům,</w:t>
            </w:r>
          </w:p>
          <w:p w14:paraId="1B431168" w14:textId="77777777" w:rsidR="00721839" w:rsidRPr="006F05F6" w:rsidRDefault="00721839" w:rsidP="00721839">
            <w:pPr>
              <w:numPr>
                <w:ilvl w:val="0"/>
                <w:numId w:val="30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udržovat volné únikové komunikace a přístupy k požární technice,</w:t>
            </w:r>
          </w:p>
          <w:p w14:paraId="76FF93ED" w14:textId="77777777" w:rsidR="00721839" w:rsidRPr="006F05F6" w:rsidRDefault="00721839" w:rsidP="00721839">
            <w:pPr>
              <w:numPr>
                <w:ilvl w:val="0"/>
                <w:numId w:val="30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použité prostředky nasáklé hořlavinami (hadry, čistící vlna, piliny aj.) odkládat do uzavíratelných plechových nádob mimo dosah tepla a denně vynášet na určená místa,</w:t>
            </w:r>
          </w:p>
          <w:p w14:paraId="45DAE06F" w14:textId="77777777" w:rsidR="00721839" w:rsidRPr="006F05F6" w:rsidRDefault="00721839" w:rsidP="00721839">
            <w:pPr>
              <w:numPr>
                <w:ilvl w:val="0"/>
                <w:numId w:val="30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je zakázáno přechovávat potraviny a nápoje v chladničkách určených pro uchovávání chemikálií</w:t>
            </w:r>
          </w:p>
          <w:p w14:paraId="78E0ED8B" w14:textId="77777777" w:rsidR="00721839" w:rsidRPr="006F05F6" w:rsidRDefault="00721839" w:rsidP="00CC6CCE">
            <w:pPr>
              <w:rPr>
                <w:rFonts w:ascii="Arial Narrow" w:hAnsi="Arial Narrow" w:cs="Arial"/>
                <w:sz w:val="15"/>
                <w:szCs w:val="15"/>
              </w:rPr>
            </w:pPr>
          </w:p>
        </w:tc>
      </w:tr>
    </w:tbl>
    <w:p w14:paraId="461262A2" w14:textId="77777777" w:rsidR="00721839" w:rsidRDefault="00721839" w:rsidP="00721839"/>
    <w:p w14:paraId="4A5EC734" w14:textId="77777777" w:rsidR="00721839" w:rsidRDefault="00721839" w:rsidP="00721839"/>
    <w:p w14:paraId="310CF460" w14:textId="77777777" w:rsidR="00721839" w:rsidRDefault="00721839" w:rsidP="00721839"/>
    <w:p w14:paraId="5907E296" w14:textId="77777777" w:rsidR="00721839" w:rsidRDefault="00721839" w:rsidP="00721839"/>
    <w:p w14:paraId="1E8C7AEC" w14:textId="77777777" w:rsidR="00721839" w:rsidRDefault="00721839" w:rsidP="00721839"/>
    <w:p w14:paraId="0E546ED4" w14:textId="77777777" w:rsidR="00721839" w:rsidRDefault="00721839" w:rsidP="00721839"/>
    <w:p w14:paraId="582C6C3E" w14:textId="77777777" w:rsidR="00721839" w:rsidRDefault="00721839" w:rsidP="0072183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252"/>
        <w:gridCol w:w="496"/>
        <w:gridCol w:w="496"/>
        <w:gridCol w:w="496"/>
        <w:gridCol w:w="497"/>
        <w:gridCol w:w="5812"/>
      </w:tblGrid>
      <w:tr w:rsidR="00721839" w:rsidRPr="006F05F6" w14:paraId="3021A3BC" w14:textId="77777777" w:rsidTr="00CC6CCE">
        <w:tc>
          <w:tcPr>
            <w:tcW w:w="2093" w:type="dxa"/>
            <w:shd w:val="clear" w:color="auto" w:fill="B3B3B3"/>
            <w:vAlign w:val="center"/>
          </w:tcPr>
          <w:p w14:paraId="3B416D53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lastRenderedPageBreak/>
              <w:t>ZDROJ RIZIKA</w:t>
            </w:r>
          </w:p>
          <w:p w14:paraId="580BEB15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F05F6">
              <w:rPr>
                <w:rFonts w:ascii="Arial Narrow" w:hAnsi="Arial Narrow"/>
                <w:sz w:val="14"/>
                <w:szCs w:val="14"/>
              </w:rPr>
              <w:t xml:space="preserve">stroj, zařízení, objekt, stavba, prac. prostor, činnost, látka, nebezpečné situace </w:t>
            </w:r>
          </w:p>
        </w:tc>
        <w:tc>
          <w:tcPr>
            <w:tcW w:w="4252" w:type="dxa"/>
            <w:shd w:val="clear" w:color="auto" w:fill="B3B3B3"/>
            <w:vAlign w:val="center"/>
          </w:tcPr>
          <w:p w14:paraId="5C466DFA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 xml:space="preserve">IDENTIFIKACE NEBEZPEČÍ </w:t>
            </w:r>
          </w:p>
          <w:p w14:paraId="14F5F880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F05F6">
              <w:rPr>
                <w:rFonts w:ascii="Arial Narrow" w:hAnsi="Arial Narrow"/>
                <w:sz w:val="14"/>
                <w:szCs w:val="14"/>
              </w:rPr>
              <w:t xml:space="preserve">popis a charakteristika nebezpečí, způsob ohrožení  </w:t>
            </w:r>
          </w:p>
        </w:tc>
        <w:tc>
          <w:tcPr>
            <w:tcW w:w="1985" w:type="dxa"/>
            <w:gridSpan w:val="4"/>
            <w:shd w:val="clear" w:color="auto" w:fill="B3B3B3"/>
            <w:vAlign w:val="center"/>
          </w:tcPr>
          <w:p w14:paraId="3B4AF076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6F05F6">
              <w:rPr>
                <w:rFonts w:ascii="Arial Narrow" w:hAnsi="Arial Narrow"/>
                <w:b/>
                <w:sz w:val="14"/>
                <w:szCs w:val="14"/>
              </w:rPr>
              <w:t>VYHODNOCENÍ ZÁVAŽNOSTI RIZIKA</w:t>
            </w:r>
          </w:p>
        </w:tc>
        <w:tc>
          <w:tcPr>
            <w:tcW w:w="5812" w:type="dxa"/>
            <w:shd w:val="clear" w:color="auto" w:fill="B3B3B3"/>
            <w:vAlign w:val="center"/>
          </w:tcPr>
          <w:p w14:paraId="44F7ADEB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BEZPEČNOSTNÍ OPATŘENÍ</w:t>
            </w:r>
          </w:p>
          <w:p w14:paraId="6CD7DC0C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F05F6">
              <w:rPr>
                <w:rFonts w:ascii="Arial Narrow" w:hAnsi="Arial Narrow"/>
                <w:sz w:val="14"/>
                <w:szCs w:val="14"/>
              </w:rPr>
              <w:t>opatření k omezení rizika</w:t>
            </w:r>
          </w:p>
        </w:tc>
      </w:tr>
      <w:tr w:rsidR="00721839" w:rsidRPr="006F05F6" w14:paraId="4A2414DD" w14:textId="77777777" w:rsidTr="00CC6CCE">
        <w:trPr>
          <w:trHeight w:val="2037"/>
        </w:trPr>
        <w:tc>
          <w:tcPr>
            <w:tcW w:w="2093" w:type="dxa"/>
          </w:tcPr>
          <w:p w14:paraId="15932204" w14:textId="77777777" w:rsidR="00721839" w:rsidRPr="006F05F6" w:rsidRDefault="00721839" w:rsidP="00CC6CCE">
            <w:pPr>
              <w:pStyle w:val="Zhlav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Chemické látky</w:t>
            </w:r>
          </w:p>
          <w:p w14:paraId="488CA834" w14:textId="77777777" w:rsidR="00721839" w:rsidRPr="006F05F6" w:rsidRDefault="00721839" w:rsidP="00CC6CCE">
            <w:pPr>
              <w:pStyle w:val="Zhlav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252" w:type="dxa"/>
          </w:tcPr>
          <w:p w14:paraId="571DA7EF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14:paraId="27C05BE2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14:paraId="1991C1B3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14:paraId="07C0A647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14:paraId="04B7B8C1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</w:p>
        </w:tc>
        <w:tc>
          <w:tcPr>
            <w:tcW w:w="5812" w:type="dxa"/>
          </w:tcPr>
          <w:p w14:paraId="1737781E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pro provádění likvidace odpadů obsahující chemické sloučeniny je nutno dodržovat příslušné předpisy, vhodný způsob likvidace je uveden v bezpečnostním listu</w:t>
            </w:r>
          </w:p>
          <w:p w14:paraId="4607CC9F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při práci s plyny je zakázáno:</w:t>
            </w:r>
          </w:p>
          <w:p w14:paraId="3441D2AB" w14:textId="77777777" w:rsidR="00721839" w:rsidRPr="006F05F6" w:rsidRDefault="00721839" w:rsidP="00721839">
            <w:pPr>
              <w:numPr>
                <w:ilvl w:val="0"/>
                <w:numId w:val="31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používat poškozené lahve nebo lahve s prošlou lhůtou periodické zkoušky,</w:t>
            </w:r>
          </w:p>
          <w:p w14:paraId="5C3BBAF8" w14:textId="77777777" w:rsidR="00721839" w:rsidRPr="006F05F6" w:rsidRDefault="00721839" w:rsidP="00721839">
            <w:pPr>
              <w:numPr>
                <w:ilvl w:val="0"/>
                <w:numId w:val="31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používat nevhodné nebo poškozené redukční ventily,</w:t>
            </w:r>
          </w:p>
          <w:p w14:paraId="7A80958E" w14:textId="77777777" w:rsidR="00721839" w:rsidRPr="006F05F6" w:rsidRDefault="00721839" w:rsidP="00721839">
            <w:pPr>
              <w:numPr>
                <w:ilvl w:val="0"/>
                <w:numId w:val="31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zahřívat lahve s propan-butanem nebo s jinými plyny,</w:t>
            </w:r>
          </w:p>
          <w:p w14:paraId="31F66425" w14:textId="77777777" w:rsidR="00721839" w:rsidRPr="006F05F6" w:rsidRDefault="00721839" w:rsidP="00721839">
            <w:pPr>
              <w:numPr>
                <w:ilvl w:val="0"/>
                <w:numId w:val="31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používat lahve k jiným účelům nebo na jiné plyny, než pro které byly určeny,</w:t>
            </w:r>
          </w:p>
          <w:p w14:paraId="546CA726" w14:textId="77777777" w:rsidR="00721839" w:rsidRPr="006F05F6" w:rsidRDefault="00721839" w:rsidP="00721839">
            <w:pPr>
              <w:numPr>
                <w:ilvl w:val="0"/>
                <w:numId w:val="31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provádět neodborné opravy, při otevírání ventilů používat násilí,</w:t>
            </w:r>
          </w:p>
          <w:p w14:paraId="6755301F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volně vypouštět plyny v uzavřeném prostoru.</w:t>
            </w:r>
          </w:p>
        </w:tc>
      </w:tr>
    </w:tbl>
    <w:p w14:paraId="654148EF" w14:textId="77777777" w:rsidR="00721839" w:rsidRDefault="00721839" w:rsidP="00721839">
      <w:pPr>
        <w:rPr>
          <w:rFonts w:ascii="Arial Narrow" w:hAnsi="Arial Narrow"/>
        </w:rPr>
      </w:pPr>
    </w:p>
    <w:p w14:paraId="1497F32F" w14:textId="77777777" w:rsidR="00721839" w:rsidRPr="000B6C9E" w:rsidRDefault="00721839" w:rsidP="00721839">
      <w:pPr>
        <w:pStyle w:val="Zhlav"/>
        <w:tabs>
          <w:tab w:val="clear" w:pos="4536"/>
          <w:tab w:val="clear" w:pos="9072"/>
        </w:tabs>
        <w:spacing w:before="120"/>
        <w:rPr>
          <w:rFonts w:ascii="Arial Narrow" w:hAnsi="Arial Narrow" w:cs="Arial"/>
          <w:b/>
          <w:bCs/>
          <w:color w:val="0000FF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3. </w:t>
      </w:r>
      <w:r w:rsidRPr="000B6C9E">
        <w:rPr>
          <w:rFonts w:ascii="Arial Narrow" w:hAnsi="Arial Narrow"/>
          <w:b/>
          <w:sz w:val="22"/>
          <w:szCs w:val="22"/>
        </w:rPr>
        <w:t>Strážník M</w:t>
      </w:r>
      <w:r>
        <w:rPr>
          <w:rFonts w:ascii="Arial Narrow" w:hAnsi="Arial Narrow"/>
          <w:b/>
          <w:sz w:val="22"/>
          <w:szCs w:val="22"/>
        </w:rPr>
        <w:t>ě</w:t>
      </w:r>
      <w:r w:rsidRPr="000B6C9E">
        <w:rPr>
          <w:rFonts w:ascii="Arial Narrow" w:hAnsi="Arial Narrow"/>
          <w:b/>
          <w:sz w:val="22"/>
          <w:szCs w:val="22"/>
        </w:rPr>
        <w:t>P s přiděleným vozidlem a řidič služebního vozu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252"/>
        <w:gridCol w:w="496"/>
        <w:gridCol w:w="496"/>
        <w:gridCol w:w="496"/>
        <w:gridCol w:w="497"/>
        <w:gridCol w:w="5812"/>
      </w:tblGrid>
      <w:tr w:rsidR="00721839" w:rsidRPr="006F05F6" w14:paraId="1BDD4599" w14:textId="77777777" w:rsidTr="00CC6CCE">
        <w:tc>
          <w:tcPr>
            <w:tcW w:w="2093" w:type="dxa"/>
            <w:vMerge w:val="restart"/>
            <w:shd w:val="clear" w:color="auto" w:fill="B3B3B3"/>
            <w:vAlign w:val="center"/>
          </w:tcPr>
          <w:p w14:paraId="24591D4E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ZDROJ RIZIKA</w:t>
            </w:r>
          </w:p>
          <w:p w14:paraId="09C5FAE7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F05F6">
              <w:rPr>
                <w:rFonts w:ascii="Arial Narrow" w:hAnsi="Arial Narrow"/>
                <w:sz w:val="14"/>
                <w:szCs w:val="14"/>
              </w:rPr>
              <w:t xml:space="preserve">stroj, zařízení, objekt, stavba, prac. prostor, činnost, látka, nebezpečné situace </w:t>
            </w:r>
          </w:p>
        </w:tc>
        <w:tc>
          <w:tcPr>
            <w:tcW w:w="4252" w:type="dxa"/>
            <w:vMerge w:val="restart"/>
            <w:shd w:val="clear" w:color="auto" w:fill="B3B3B3"/>
            <w:vAlign w:val="center"/>
          </w:tcPr>
          <w:p w14:paraId="0B3720ED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 xml:space="preserve">IDENTIFIKACE NEBEZPEČÍ </w:t>
            </w:r>
          </w:p>
          <w:p w14:paraId="5CF6CFA1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F05F6">
              <w:rPr>
                <w:rFonts w:ascii="Arial Narrow" w:hAnsi="Arial Narrow"/>
                <w:sz w:val="14"/>
                <w:szCs w:val="14"/>
              </w:rPr>
              <w:t xml:space="preserve">popis a charakteristika nebezpečí, způsob ohrožení  </w:t>
            </w:r>
          </w:p>
        </w:tc>
        <w:tc>
          <w:tcPr>
            <w:tcW w:w="1985" w:type="dxa"/>
            <w:gridSpan w:val="4"/>
            <w:shd w:val="clear" w:color="auto" w:fill="B3B3B3"/>
            <w:vAlign w:val="center"/>
          </w:tcPr>
          <w:p w14:paraId="038841C9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6F05F6">
              <w:rPr>
                <w:rFonts w:ascii="Arial Narrow" w:hAnsi="Arial Narrow"/>
                <w:b/>
                <w:sz w:val="14"/>
                <w:szCs w:val="14"/>
              </w:rPr>
              <w:t>VYHODNOCENÍ ZÁVAŽNOSTI RIZIKA</w:t>
            </w:r>
          </w:p>
        </w:tc>
        <w:tc>
          <w:tcPr>
            <w:tcW w:w="5812" w:type="dxa"/>
            <w:vMerge w:val="restart"/>
            <w:shd w:val="clear" w:color="auto" w:fill="B3B3B3"/>
            <w:vAlign w:val="center"/>
          </w:tcPr>
          <w:p w14:paraId="1D507DE2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BEZPEČNOSTNÍ OPATŘENÍ</w:t>
            </w:r>
          </w:p>
          <w:p w14:paraId="33FA13FB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F05F6">
              <w:rPr>
                <w:rFonts w:ascii="Arial Narrow" w:hAnsi="Arial Narrow"/>
                <w:sz w:val="14"/>
                <w:szCs w:val="14"/>
              </w:rPr>
              <w:t>opatření k omezení rizika</w:t>
            </w:r>
          </w:p>
        </w:tc>
      </w:tr>
      <w:tr w:rsidR="00721839" w:rsidRPr="006F05F6" w14:paraId="2CA5E2B8" w14:textId="77777777" w:rsidTr="00CC6CCE">
        <w:tc>
          <w:tcPr>
            <w:tcW w:w="2093" w:type="dxa"/>
            <w:vMerge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12C3C804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7BDCF53A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66B89F9D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53D03974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N</w:t>
            </w:r>
          </w:p>
        </w:tc>
        <w:tc>
          <w:tcPr>
            <w:tcW w:w="496" w:type="dxa"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7638F4CC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H</w:t>
            </w:r>
          </w:p>
        </w:tc>
        <w:tc>
          <w:tcPr>
            <w:tcW w:w="497" w:type="dxa"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02143844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R</w:t>
            </w:r>
          </w:p>
        </w:tc>
        <w:tc>
          <w:tcPr>
            <w:tcW w:w="5812" w:type="dxa"/>
            <w:vMerge/>
            <w:tcBorders>
              <w:bottom w:val="single" w:sz="18" w:space="0" w:color="auto"/>
            </w:tcBorders>
            <w:shd w:val="clear" w:color="auto" w:fill="B3B3B3"/>
          </w:tcPr>
          <w:p w14:paraId="5CBF2972" w14:textId="77777777" w:rsidR="00721839" w:rsidRPr="006F05F6" w:rsidRDefault="00721839" w:rsidP="00CC6CCE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21839" w:rsidRPr="006F05F6" w14:paraId="42F8C6F2" w14:textId="77777777" w:rsidTr="00CC6CCE">
        <w:tc>
          <w:tcPr>
            <w:tcW w:w="2093" w:type="dxa"/>
            <w:tcBorders>
              <w:top w:val="single" w:sz="18" w:space="0" w:color="auto"/>
            </w:tcBorders>
          </w:tcPr>
          <w:p w14:paraId="72F77153" w14:textId="77777777" w:rsidR="00721839" w:rsidRPr="006F05F6" w:rsidRDefault="00721839" w:rsidP="00CC6CCE">
            <w:pPr>
              <w:pStyle w:val="Zhlav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podlahy, schody, komunikace – pohyb osob</w:t>
            </w:r>
          </w:p>
        </w:tc>
        <w:tc>
          <w:tcPr>
            <w:tcW w:w="4252" w:type="dxa"/>
            <w:tcBorders>
              <w:top w:val="single" w:sz="18" w:space="0" w:color="auto"/>
            </w:tcBorders>
          </w:tcPr>
          <w:p w14:paraId="19C37E1B" w14:textId="77777777" w:rsidR="00721839" w:rsidRPr="006F05F6" w:rsidRDefault="00721839" w:rsidP="00CC6CCE">
            <w:pPr>
              <w:pStyle w:val="Zhlav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uklouznutí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zakopnutí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klopýtnutí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podvrtnutí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šlápnutí do výmolu (nebo na nerovnost)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šlápnutí na ostrý nebo špičatý předmět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srážka s jinou osobou nebo předmětem</w:t>
            </w:r>
          </w:p>
        </w:tc>
        <w:tc>
          <w:tcPr>
            <w:tcW w:w="49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BC99C82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1</w:t>
            </w:r>
          </w:p>
        </w:tc>
        <w:tc>
          <w:tcPr>
            <w:tcW w:w="49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0862B1B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630524C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6D1FCE2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6F05F6">
              <w:rPr>
                <w:rFonts w:ascii="Arial Narrow" w:hAnsi="Arial Narrow"/>
                <w:b/>
                <w:sz w:val="15"/>
                <w:szCs w:val="15"/>
              </w:rPr>
              <w:t>4</w:t>
            </w:r>
          </w:p>
        </w:tc>
        <w:tc>
          <w:tcPr>
            <w:tcW w:w="5812" w:type="dxa"/>
            <w:tcBorders>
              <w:top w:val="single" w:sz="18" w:space="0" w:color="auto"/>
            </w:tcBorders>
          </w:tcPr>
          <w:p w14:paraId="70DF5625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upozornění na zvýšenou opatrnost (na suchém či mokrém povrchu)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označení krajů schodů bezpečnostní páskou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pozornost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školení z bezpečnosti práce</w:t>
            </w:r>
          </w:p>
        </w:tc>
      </w:tr>
      <w:tr w:rsidR="00721839" w:rsidRPr="006F05F6" w14:paraId="58479349" w14:textId="77777777" w:rsidTr="00CC6CCE">
        <w:tc>
          <w:tcPr>
            <w:tcW w:w="2093" w:type="dxa"/>
          </w:tcPr>
          <w:p w14:paraId="5CF51558" w14:textId="77777777" w:rsidR="00721839" w:rsidRPr="006F05F6" w:rsidRDefault="00721839" w:rsidP="00CC6CCE">
            <w:pPr>
              <w:pStyle w:val="Zhlav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el. přenosné spotřebiče</w:t>
            </w:r>
          </w:p>
        </w:tc>
        <w:tc>
          <w:tcPr>
            <w:tcW w:w="4252" w:type="dxa"/>
          </w:tcPr>
          <w:p w14:paraId="4140AC3B" w14:textId="77777777" w:rsidR="00721839" w:rsidRPr="006F05F6" w:rsidRDefault="00721839" w:rsidP="00CC6CCE">
            <w:pPr>
              <w:pStyle w:val="Zhlav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poranění el. proudem opaření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popálení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691C3669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7A605852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5D293D7F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122906C8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6F05F6">
              <w:rPr>
                <w:rFonts w:ascii="Arial Narrow" w:hAnsi="Arial Narrow"/>
                <w:b/>
                <w:sz w:val="15"/>
                <w:szCs w:val="15"/>
              </w:rPr>
              <w:t>12</w:t>
            </w:r>
          </w:p>
        </w:tc>
        <w:tc>
          <w:tcPr>
            <w:tcW w:w="5812" w:type="dxa"/>
          </w:tcPr>
          <w:p w14:paraId="4AF5F1BC" w14:textId="77777777" w:rsidR="00721839" w:rsidRPr="006F05F6" w:rsidRDefault="00721839" w:rsidP="00CC6CCE">
            <w:pPr>
              <w:pStyle w:val="Zhlav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upozornění na zvýšenou opatrnost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seznámení s návody pro obsluhu a jejich dodržování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revize veškerých el. spotřebičů </w:t>
            </w:r>
          </w:p>
        </w:tc>
      </w:tr>
      <w:tr w:rsidR="00721839" w:rsidRPr="006F05F6" w14:paraId="6F64F13B" w14:textId="77777777" w:rsidTr="00CC6CCE">
        <w:tc>
          <w:tcPr>
            <w:tcW w:w="2093" w:type="dxa"/>
          </w:tcPr>
          <w:p w14:paraId="4CEA3721" w14:textId="77777777" w:rsidR="00721839" w:rsidRPr="006F05F6" w:rsidRDefault="00721839" w:rsidP="00CC6CCE">
            <w:pPr>
              <w:pStyle w:val="Nadpis3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okenní výplně, dveře, nábytek  </w:t>
            </w:r>
          </w:p>
        </w:tc>
        <w:tc>
          <w:tcPr>
            <w:tcW w:w="4252" w:type="dxa"/>
          </w:tcPr>
          <w:p w14:paraId="5051BE23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pořezání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propíchnutí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přimáčknutí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skřípnutí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6AF813B0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1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4A183202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1D43664C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1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3DB836D8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6F05F6">
              <w:rPr>
                <w:rFonts w:ascii="Arial Narrow" w:hAnsi="Arial Narrow"/>
                <w:b/>
                <w:sz w:val="15"/>
                <w:szCs w:val="15"/>
              </w:rPr>
              <w:t>2</w:t>
            </w:r>
          </w:p>
        </w:tc>
        <w:tc>
          <w:tcPr>
            <w:tcW w:w="5812" w:type="dxa"/>
          </w:tcPr>
          <w:p w14:paraId="5F1CD003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upozornění na zvýšenou opatrnost </w:t>
            </w:r>
          </w:p>
        </w:tc>
      </w:tr>
      <w:tr w:rsidR="00721839" w:rsidRPr="006F05F6" w14:paraId="59995D40" w14:textId="77777777" w:rsidTr="00CC6CCE">
        <w:tc>
          <w:tcPr>
            <w:tcW w:w="2093" w:type="dxa"/>
          </w:tcPr>
          <w:p w14:paraId="0E876517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provoz osobních silničních vozidel</w:t>
            </w:r>
          </w:p>
        </w:tc>
        <w:tc>
          <w:tcPr>
            <w:tcW w:w="4252" w:type="dxa"/>
          </w:tcPr>
          <w:p w14:paraId="7B3DD22F" w14:textId="77777777" w:rsidR="00721839" w:rsidRPr="006F05F6" w:rsidRDefault="00721839" w:rsidP="00CC6CCE">
            <w:pPr>
              <w:pStyle w:val="Zhlav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autonehoda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nedodržení dopravních předpisů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nerespektování zákazů a upozornění (nedodržené povolené rychlosti v obci a mimo ní, v areálu)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sražení, poražení, odhození, přiražení 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0DB54313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7DDAD5E3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4F4C6930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416C3CDD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6F05F6">
              <w:rPr>
                <w:rFonts w:ascii="Arial Narrow" w:hAnsi="Arial Narrow"/>
                <w:b/>
                <w:sz w:val="15"/>
                <w:szCs w:val="15"/>
              </w:rPr>
              <w:t>18</w:t>
            </w:r>
          </w:p>
        </w:tc>
        <w:tc>
          <w:tcPr>
            <w:tcW w:w="5812" w:type="dxa"/>
          </w:tcPr>
          <w:p w14:paraId="7067CFBC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pravidelné seznamování se silničními předpisy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upozornění na zvýšenou opatrnost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technické prohlídky vozidel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respektování zákazů a upozornění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pozornost</w:t>
            </w:r>
          </w:p>
        </w:tc>
      </w:tr>
      <w:tr w:rsidR="00721839" w:rsidRPr="006F05F6" w14:paraId="53C092EA" w14:textId="77777777" w:rsidTr="00CC6CCE">
        <w:tc>
          <w:tcPr>
            <w:tcW w:w="2093" w:type="dxa"/>
          </w:tcPr>
          <w:p w14:paraId="6B9B4720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pohyb (v provozních prostorách)</w:t>
            </w:r>
          </w:p>
        </w:tc>
        <w:tc>
          <w:tcPr>
            <w:tcW w:w="4252" w:type="dxa"/>
          </w:tcPr>
          <w:p w14:paraId="3F047F86" w14:textId="77777777" w:rsidR="00721839" w:rsidRPr="006F05F6" w:rsidRDefault="00721839" w:rsidP="00CC6CCE">
            <w:pPr>
              <w:pStyle w:val="Zhlav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pád předmětů z výše (mosty, stavby, břemena)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kontakt (náraz, posun) se zařízením nebo zajištěním (vyčnívající části)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nadýchání nebo požití nebezpečné látky (plynné či kapalné skupenství)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přiotrávení, otrávení, přidušení, udušení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výbuch, požár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další nežádoucí vlivy plynoucí z provozních poruch či havárií (např. snížená viditelnost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tlaková vlna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el. napětí apod.)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působení náhodně nebo stabilně se pohybujících materiálů a těles  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2A9D1CE9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686AD954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66205EAE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02DD1A06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6F05F6">
              <w:rPr>
                <w:rFonts w:ascii="Arial Narrow" w:hAnsi="Arial Narrow"/>
                <w:b/>
                <w:sz w:val="15"/>
                <w:szCs w:val="15"/>
              </w:rPr>
              <w:t>8</w:t>
            </w:r>
          </w:p>
        </w:tc>
        <w:tc>
          <w:tcPr>
            <w:tcW w:w="5812" w:type="dxa"/>
          </w:tcPr>
          <w:p w14:paraId="773BFF5D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školení z bezpečnosti práce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školení z místních provozních podmínek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pozornost a sebevzdělávání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respektování zákazů a zpozornění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používání předepsaných OOPP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„Bezpečné chování“</w:t>
            </w:r>
          </w:p>
        </w:tc>
      </w:tr>
      <w:tr w:rsidR="00721839" w:rsidRPr="006F05F6" w14:paraId="13B423B9" w14:textId="77777777" w:rsidTr="00CC6CCE">
        <w:tc>
          <w:tcPr>
            <w:tcW w:w="2093" w:type="dxa"/>
          </w:tcPr>
          <w:p w14:paraId="1DD0FCCB" w14:textId="77777777" w:rsidR="00721839" w:rsidRPr="007022D0" w:rsidRDefault="00721839" w:rsidP="00CC6CCE">
            <w:pPr>
              <w:pStyle w:val="Zkladntext"/>
              <w:tabs>
                <w:tab w:val="center" w:pos="4536"/>
                <w:tab w:val="right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7022D0">
              <w:rPr>
                <w:rFonts w:ascii="Arial Narrow" w:hAnsi="Arial Narrow"/>
                <w:sz w:val="15"/>
                <w:szCs w:val="15"/>
              </w:rPr>
              <w:t xml:space="preserve">nářadí (ruční nářadí, mechanické ruční nářadí, nářadí s el. pohonem) </w:t>
            </w:r>
          </w:p>
        </w:tc>
        <w:tc>
          <w:tcPr>
            <w:tcW w:w="4252" w:type="dxa"/>
          </w:tcPr>
          <w:p w14:paraId="757EACCB" w14:textId="77777777" w:rsidR="00721839" w:rsidRPr="007022D0" w:rsidRDefault="00721839" w:rsidP="00CC6CCE">
            <w:pPr>
              <w:pStyle w:val="Zkladntext"/>
              <w:rPr>
                <w:rFonts w:ascii="Arial Narrow" w:hAnsi="Arial Narrow"/>
                <w:sz w:val="15"/>
                <w:szCs w:val="15"/>
              </w:rPr>
            </w:pPr>
            <w:r w:rsidRPr="007022D0">
              <w:rPr>
                <w:rFonts w:ascii="Arial Narrow" w:hAnsi="Arial Narrow"/>
                <w:sz w:val="15"/>
                <w:szCs w:val="15"/>
              </w:rPr>
              <w:t xml:space="preserve">perforace </w:t>
            </w:r>
            <w:r w:rsidRPr="007022D0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7022D0">
              <w:rPr>
                <w:rFonts w:ascii="Arial Narrow" w:hAnsi="Arial Narrow"/>
                <w:sz w:val="15"/>
                <w:szCs w:val="15"/>
              </w:rPr>
              <w:t xml:space="preserve"> pohmoždění </w:t>
            </w:r>
            <w:r w:rsidRPr="007022D0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7022D0">
              <w:rPr>
                <w:rFonts w:ascii="Arial Narrow" w:hAnsi="Arial Narrow"/>
                <w:sz w:val="15"/>
                <w:szCs w:val="15"/>
              </w:rPr>
              <w:t xml:space="preserve"> poranění el. proudem </w:t>
            </w:r>
            <w:r w:rsidRPr="007022D0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7022D0">
              <w:rPr>
                <w:rFonts w:ascii="Arial Narrow" w:hAnsi="Arial Narrow"/>
                <w:sz w:val="15"/>
                <w:szCs w:val="15"/>
              </w:rPr>
              <w:t xml:space="preserve"> nedodržení návodů a norem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17B7D8AA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02FFC169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28AB8FD8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58BA1BE0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6F05F6">
              <w:rPr>
                <w:rFonts w:ascii="Arial Narrow" w:hAnsi="Arial Narrow"/>
                <w:b/>
                <w:sz w:val="15"/>
                <w:szCs w:val="15"/>
              </w:rPr>
              <w:t>18</w:t>
            </w:r>
          </w:p>
        </w:tc>
        <w:tc>
          <w:tcPr>
            <w:tcW w:w="5812" w:type="dxa"/>
          </w:tcPr>
          <w:p w14:paraId="76CC3903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seznámení s návody a jejich dodržování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používání OOPP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revize veškerých el. ručních nářadí</w:t>
            </w:r>
          </w:p>
        </w:tc>
      </w:tr>
    </w:tbl>
    <w:p w14:paraId="00CB3EF6" w14:textId="77777777" w:rsidR="00721839" w:rsidRDefault="00721839" w:rsidP="00721839"/>
    <w:p w14:paraId="103B132D" w14:textId="77777777" w:rsidR="00721839" w:rsidRDefault="00721839" w:rsidP="00721839"/>
    <w:p w14:paraId="455B547B" w14:textId="77777777" w:rsidR="00721839" w:rsidRDefault="00721839" w:rsidP="00721839"/>
    <w:p w14:paraId="5BC4BB53" w14:textId="77777777" w:rsidR="00721839" w:rsidRDefault="00721839" w:rsidP="00721839"/>
    <w:p w14:paraId="25534FFF" w14:textId="77777777" w:rsidR="00721839" w:rsidRDefault="00721839" w:rsidP="0072183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252"/>
        <w:gridCol w:w="496"/>
        <w:gridCol w:w="496"/>
        <w:gridCol w:w="496"/>
        <w:gridCol w:w="497"/>
        <w:gridCol w:w="5812"/>
      </w:tblGrid>
      <w:tr w:rsidR="00721839" w:rsidRPr="006F05F6" w14:paraId="5E0C8A65" w14:textId="77777777" w:rsidTr="00CC6CCE">
        <w:tc>
          <w:tcPr>
            <w:tcW w:w="2093" w:type="dxa"/>
            <w:vMerge w:val="restart"/>
            <w:shd w:val="clear" w:color="auto" w:fill="B3B3B3"/>
            <w:vAlign w:val="center"/>
          </w:tcPr>
          <w:p w14:paraId="0830B23F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lastRenderedPageBreak/>
              <w:t>ZDROJ RIZIKA</w:t>
            </w:r>
          </w:p>
          <w:p w14:paraId="4F32CEBD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F05F6">
              <w:rPr>
                <w:rFonts w:ascii="Arial Narrow" w:hAnsi="Arial Narrow"/>
                <w:sz w:val="14"/>
                <w:szCs w:val="14"/>
              </w:rPr>
              <w:t xml:space="preserve">stroj, zařízení, objekt, stavba, prac. prostor, činnost, látka, nebezpečné situace </w:t>
            </w:r>
          </w:p>
        </w:tc>
        <w:tc>
          <w:tcPr>
            <w:tcW w:w="4252" w:type="dxa"/>
            <w:vMerge w:val="restart"/>
            <w:shd w:val="clear" w:color="auto" w:fill="B3B3B3"/>
            <w:vAlign w:val="center"/>
          </w:tcPr>
          <w:p w14:paraId="6B31F6CF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 xml:space="preserve">IDENTIFIKACE NEBEZPEČÍ </w:t>
            </w:r>
          </w:p>
          <w:p w14:paraId="76D64E58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F05F6">
              <w:rPr>
                <w:rFonts w:ascii="Arial Narrow" w:hAnsi="Arial Narrow"/>
                <w:sz w:val="14"/>
                <w:szCs w:val="14"/>
              </w:rPr>
              <w:t xml:space="preserve">popis a charakteristika nebezpečí, způsob ohrožení  </w:t>
            </w:r>
          </w:p>
        </w:tc>
        <w:tc>
          <w:tcPr>
            <w:tcW w:w="1985" w:type="dxa"/>
            <w:gridSpan w:val="4"/>
            <w:shd w:val="clear" w:color="auto" w:fill="B3B3B3"/>
            <w:vAlign w:val="center"/>
          </w:tcPr>
          <w:p w14:paraId="16887C95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6F05F6">
              <w:rPr>
                <w:rFonts w:ascii="Arial Narrow" w:hAnsi="Arial Narrow"/>
                <w:b/>
                <w:sz w:val="14"/>
                <w:szCs w:val="14"/>
              </w:rPr>
              <w:t>VYHODNOCENÍ ZÁVAŽNOSTI RIZIKA</w:t>
            </w:r>
          </w:p>
        </w:tc>
        <w:tc>
          <w:tcPr>
            <w:tcW w:w="5812" w:type="dxa"/>
            <w:vMerge w:val="restart"/>
            <w:shd w:val="clear" w:color="auto" w:fill="B3B3B3"/>
            <w:vAlign w:val="center"/>
          </w:tcPr>
          <w:p w14:paraId="0D20284A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BEZPEČNOSTNÍ OPATŘENÍ</w:t>
            </w:r>
          </w:p>
          <w:p w14:paraId="25B64F4A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F05F6">
              <w:rPr>
                <w:rFonts w:ascii="Arial Narrow" w:hAnsi="Arial Narrow"/>
                <w:sz w:val="14"/>
                <w:szCs w:val="14"/>
              </w:rPr>
              <w:t>opatření k omezení rizika</w:t>
            </w:r>
          </w:p>
        </w:tc>
      </w:tr>
      <w:tr w:rsidR="00721839" w:rsidRPr="006F05F6" w14:paraId="65CB6C1B" w14:textId="77777777" w:rsidTr="00CC6CCE">
        <w:tc>
          <w:tcPr>
            <w:tcW w:w="2093" w:type="dxa"/>
            <w:vMerge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22262D98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2DAFDF16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4F0E11AE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69C90D03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N</w:t>
            </w:r>
          </w:p>
        </w:tc>
        <w:tc>
          <w:tcPr>
            <w:tcW w:w="496" w:type="dxa"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61050CE5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H</w:t>
            </w:r>
          </w:p>
        </w:tc>
        <w:tc>
          <w:tcPr>
            <w:tcW w:w="497" w:type="dxa"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19CCA11C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R</w:t>
            </w:r>
          </w:p>
        </w:tc>
        <w:tc>
          <w:tcPr>
            <w:tcW w:w="5812" w:type="dxa"/>
            <w:vMerge/>
            <w:tcBorders>
              <w:bottom w:val="single" w:sz="18" w:space="0" w:color="auto"/>
            </w:tcBorders>
            <w:shd w:val="clear" w:color="auto" w:fill="B3B3B3"/>
          </w:tcPr>
          <w:p w14:paraId="5A4D6292" w14:textId="77777777" w:rsidR="00721839" w:rsidRPr="006F05F6" w:rsidRDefault="00721839" w:rsidP="00CC6CCE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21839" w:rsidRPr="006F05F6" w14:paraId="44404341" w14:textId="77777777" w:rsidTr="00CC6CCE">
        <w:trPr>
          <w:trHeight w:val="632"/>
        </w:trPr>
        <w:tc>
          <w:tcPr>
            <w:tcW w:w="2093" w:type="dxa"/>
          </w:tcPr>
          <w:p w14:paraId="47FF2552" w14:textId="77777777" w:rsidR="00721839" w:rsidRPr="007022D0" w:rsidRDefault="00721839" w:rsidP="00CC6CCE">
            <w:pPr>
              <w:pStyle w:val="Zkladntext"/>
              <w:tabs>
                <w:tab w:val="center" w:pos="4536"/>
                <w:tab w:val="right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7022D0">
              <w:rPr>
                <w:rFonts w:ascii="Arial Narrow" w:hAnsi="Arial Narrow"/>
                <w:sz w:val="15"/>
                <w:szCs w:val="15"/>
              </w:rPr>
              <w:t>přemisťování břemen a materiálu, skladování materiálu do regálů</w:t>
            </w:r>
          </w:p>
        </w:tc>
        <w:tc>
          <w:tcPr>
            <w:tcW w:w="4252" w:type="dxa"/>
          </w:tcPr>
          <w:p w14:paraId="224788A4" w14:textId="77777777" w:rsidR="00721839" w:rsidRPr="006F05F6" w:rsidRDefault="00721839" w:rsidP="00CC6CCE">
            <w:pPr>
              <w:pStyle w:val="Zhlav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zavalení přetíženým nebo nestabilním regálem přimáčknutí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perforace o ostré hrany přemisťování břemen proti váhovým limitům  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2D51CADB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35DFEDC7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6AB1CA4D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41AAD21A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6F05F6">
              <w:rPr>
                <w:rFonts w:ascii="Arial Narrow" w:hAnsi="Arial Narrow"/>
                <w:b/>
                <w:sz w:val="15"/>
                <w:szCs w:val="15"/>
              </w:rPr>
              <w:t>12</w:t>
            </w:r>
          </w:p>
        </w:tc>
        <w:tc>
          <w:tcPr>
            <w:tcW w:w="5812" w:type="dxa"/>
          </w:tcPr>
          <w:p w14:paraId="514AF906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školení o bezpečnosti práce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upozornění na zvýšenou opatrnost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nepřetěžování regálů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dodržování váhových limitů pro přemisťování břemen a materiálu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označení nosnosti bezpečnostní tabulkou</w:t>
            </w:r>
          </w:p>
        </w:tc>
      </w:tr>
      <w:tr w:rsidR="00721839" w:rsidRPr="006F05F6" w14:paraId="6E3E250F" w14:textId="77777777" w:rsidTr="00CC6CCE">
        <w:trPr>
          <w:trHeight w:val="632"/>
        </w:trPr>
        <w:tc>
          <w:tcPr>
            <w:tcW w:w="2093" w:type="dxa"/>
          </w:tcPr>
          <w:p w14:paraId="7060F9EA" w14:textId="77777777" w:rsidR="00721839" w:rsidRPr="007022D0" w:rsidRDefault="00721839" w:rsidP="00CC6CCE">
            <w:pPr>
              <w:pStyle w:val="Zkladntext"/>
              <w:tabs>
                <w:tab w:val="center" w:pos="4536"/>
                <w:tab w:val="right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7022D0">
              <w:rPr>
                <w:rFonts w:ascii="Arial Narrow" w:hAnsi="Arial Narrow"/>
                <w:sz w:val="15"/>
                <w:szCs w:val="15"/>
              </w:rPr>
              <w:t>elektrický proud</w:t>
            </w:r>
          </w:p>
        </w:tc>
        <w:tc>
          <w:tcPr>
            <w:tcW w:w="4252" w:type="dxa"/>
          </w:tcPr>
          <w:p w14:paraId="53607606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popálení, ochrnutí, usmrcení apod.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kontakt se živou částí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elektrostatický jev, výboj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požár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krokové napětí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369CB34D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349752C3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2C4EC8C0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65783348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6F05F6">
              <w:rPr>
                <w:rFonts w:ascii="Arial Narrow" w:hAnsi="Arial Narrow"/>
                <w:b/>
                <w:sz w:val="15"/>
                <w:szCs w:val="15"/>
              </w:rPr>
              <w:t>8</w:t>
            </w:r>
          </w:p>
        </w:tc>
        <w:tc>
          <w:tcPr>
            <w:tcW w:w="5812" w:type="dxa"/>
          </w:tcPr>
          <w:p w14:paraId="4F544093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školení z bezpečnosti práce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dodržování předpisů (provozních manuálů, návodů)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používání OOPP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pozornost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respektování zákazů a upozornění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školení z místních provozních podmínek</w:t>
            </w:r>
          </w:p>
        </w:tc>
      </w:tr>
      <w:tr w:rsidR="00721839" w:rsidRPr="006F05F6" w14:paraId="06E13E5C" w14:textId="77777777" w:rsidTr="00CC6CCE">
        <w:trPr>
          <w:trHeight w:val="632"/>
        </w:trPr>
        <w:tc>
          <w:tcPr>
            <w:tcW w:w="2093" w:type="dxa"/>
          </w:tcPr>
          <w:p w14:paraId="6120B299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plyn</w:t>
            </w:r>
          </w:p>
        </w:tc>
        <w:tc>
          <w:tcPr>
            <w:tcW w:w="4252" w:type="dxa"/>
          </w:tcPr>
          <w:p w14:paraId="3E70850D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výbuch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požár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nedodržení bezpečnostních předpisů a norem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7DAD2C05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777EB605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5319E7E9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23E2A67F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6F05F6">
              <w:rPr>
                <w:rFonts w:ascii="Arial Narrow" w:hAnsi="Arial Narrow"/>
                <w:b/>
                <w:sz w:val="15"/>
                <w:szCs w:val="15"/>
              </w:rPr>
              <w:t>8</w:t>
            </w:r>
          </w:p>
        </w:tc>
        <w:tc>
          <w:tcPr>
            <w:tcW w:w="5812" w:type="dxa"/>
          </w:tcPr>
          <w:p w14:paraId="491A093D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seznámení s bezpečnostními předpisy a normami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používání OOPP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použití pouze předepsaných materiálů a armatur pro stavbu a opravy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zajištění po dokončení montáže provedení revizí a zkoušek, při provozu zajistit provádění periodických kontrol a revizí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zajištění při opravách plynovou bezpečnost nejen svoji, ale i pracovníků ostatních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při úniku plynu zajištění účinného větrání, v případě hořlavých plynů zamezit vznik jiskření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při práci v zamořeném prostoru používání IDP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revize plynovodů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neodvzdušňovat plynovod přes spotřebič </w:t>
            </w:r>
          </w:p>
        </w:tc>
      </w:tr>
      <w:tr w:rsidR="00721839" w:rsidRPr="006F05F6" w14:paraId="36BE3FF6" w14:textId="77777777" w:rsidTr="00CC6CCE">
        <w:trPr>
          <w:trHeight w:val="632"/>
        </w:trPr>
        <w:tc>
          <w:tcPr>
            <w:tcW w:w="2093" w:type="dxa"/>
          </w:tcPr>
          <w:p w14:paraId="0A21F0B2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Sekyra, kladivo, vytahovač hřebíků</w:t>
            </w:r>
          </w:p>
        </w:tc>
        <w:tc>
          <w:tcPr>
            <w:tcW w:w="4252" w:type="dxa"/>
          </w:tcPr>
          <w:p w14:paraId="531B82A7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zasažení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přiklepnutí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odletující části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nezaklínování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vypadnutí sekery s topůrka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prasknutí topůrka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sjetí sekery z materiálu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zasažení úlomkem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61701E07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253CD8D2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2A56C7CF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5E3C09AB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12</w:t>
            </w:r>
          </w:p>
        </w:tc>
        <w:tc>
          <w:tcPr>
            <w:tcW w:w="5812" w:type="dxa"/>
          </w:tcPr>
          <w:p w14:paraId="404BCB2C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správné zaklínování nasazení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kvalitní materiál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pravidelné broušení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pravidelná kontrola nářadí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OOPP</w:t>
            </w:r>
          </w:p>
        </w:tc>
      </w:tr>
    </w:tbl>
    <w:p w14:paraId="3BA88633" w14:textId="77777777" w:rsidR="00721839" w:rsidRDefault="00721839" w:rsidP="00721839"/>
    <w:p w14:paraId="4B313775" w14:textId="77777777" w:rsidR="00721839" w:rsidRDefault="00721839" w:rsidP="00721839"/>
    <w:p w14:paraId="3A2950AE" w14:textId="77777777" w:rsidR="00721839" w:rsidRDefault="00721839" w:rsidP="00721839"/>
    <w:p w14:paraId="5E09007F" w14:textId="77777777" w:rsidR="00721839" w:rsidRDefault="00721839" w:rsidP="00721839"/>
    <w:p w14:paraId="1A64E773" w14:textId="77777777" w:rsidR="00721839" w:rsidRDefault="00721839" w:rsidP="00721839"/>
    <w:p w14:paraId="2C0FDC0E" w14:textId="77777777" w:rsidR="00721839" w:rsidRDefault="00721839" w:rsidP="00721839"/>
    <w:p w14:paraId="7779BE2E" w14:textId="77777777" w:rsidR="00721839" w:rsidRDefault="00721839" w:rsidP="00721839"/>
    <w:p w14:paraId="1481D44A" w14:textId="77777777" w:rsidR="00721839" w:rsidRDefault="00721839" w:rsidP="00721839"/>
    <w:p w14:paraId="53B9CBCF" w14:textId="77777777" w:rsidR="00721839" w:rsidRDefault="00721839" w:rsidP="00721839"/>
    <w:p w14:paraId="19CCB57E" w14:textId="77777777" w:rsidR="00721839" w:rsidRDefault="00721839" w:rsidP="00721839"/>
    <w:p w14:paraId="5D5B6ED3" w14:textId="77777777" w:rsidR="00721839" w:rsidRDefault="00721839" w:rsidP="00721839"/>
    <w:p w14:paraId="17B77C81" w14:textId="77777777" w:rsidR="00721839" w:rsidRDefault="00721839" w:rsidP="00721839"/>
    <w:p w14:paraId="75303142" w14:textId="77777777" w:rsidR="00721839" w:rsidRDefault="00721839" w:rsidP="00721839"/>
    <w:p w14:paraId="54DEAD5B" w14:textId="77777777" w:rsidR="00721839" w:rsidRDefault="00721839" w:rsidP="00721839"/>
    <w:p w14:paraId="7DAD69FA" w14:textId="77777777" w:rsidR="00721839" w:rsidRDefault="00721839" w:rsidP="00721839"/>
    <w:p w14:paraId="00C78792" w14:textId="77777777" w:rsidR="00721839" w:rsidRDefault="00721839" w:rsidP="00721839"/>
    <w:p w14:paraId="01A8A750" w14:textId="77777777" w:rsidR="00721839" w:rsidRDefault="00721839" w:rsidP="00721839"/>
    <w:p w14:paraId="3E274F2D" w14:textId="77777777" w:rsidR="00721839" w:rsidRDefault="00721839" w:rsidP="00721839"/>
    <w:p w14:paraId="05154FA6" w14:textId="77777777" w:rsidR="00721839" w:rsidRDefault="00721839" w:rsidP="00721839"/>
    <w:p w14:paraId="1D9D3374" w14:textId="77777777" w:rsidR="00721839" w:rsidRDefault="00721839" w:rsidP="00721839"/>
    <w:p w14:paraId="32CB99B2" w14:textId="77777777" w:rsidR="00721839" w:rsidRDefault="00721839" w:rsidP="00721839"/>
    <w:p w14:paraId="47D4101D" w14:textId="77777777" w:rsidR="00721839" w:rsidRDefault="00721839" w:rsidP="00721839"/>
    <w:p w14:paraId="2D7B0932" w14:textId="77777777" w:rsidR="00721839" w:rsidRDefault="00721839" w:rsidP="00721839"/>
    <w:p w14:paraId="641C82C7" w14:textId="77777777" w:rsidR="00721839" w:rsidRDefault="00721839" w:rsidP="0072183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252"/>
        <w:gridCol w:w="496"/>
        <w:gridCol w:w="496"/>
        <w:gridCol w:w="496"/>
        <w:gridCol w:w="497"/>
        <w:gridCol w:w="5812"/>
      </w:tblGrid>
      <w:tr w:rsidR="00721839" w:rsidRPr="006F05F6" w14:paraId="7B1ADB8C" w14:textId="77777777" w:rsidTr="00CC6CCE">
        <w:tc>
          <w:tcPr>
            <w:tcW w:w="2093" w:type="dxa"/>
            <w:vMerge w:val="restart"/>
            <w:shd w:val="clear" w:color="auto" w:fill="B3B3B3"/>
            <w:vAlign w:val="center"/>
          </w:tcPr>
          <w:p w14:paraId="34D1EE4D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ZDROJ RIZIKA</w:t>
            </w:r>
          </w:p>
          <w:p w14:paraId="74AFC9ED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F05F6">
              <w:rPr>
                <w:rFonts w:ascii="Arial Narrow" w:hAnsi="Arial Narrow"/>
                <w:sz w:val="14"/>
                <w:szCs w:val="14"/>
              </w:rPr>
              <w:t xml:space="preserve">stroj, zařízení, objekt, stavba, prac. prostor, činnost, látka, nebezpečné situace </w:t>
            </w:r>
          </w:p>
        </w:tc>
        <w:tc>
          <w:tcPr>
            <w:tcW w:w="4252" w:type="dxa"/>
            <w:vMerge w:val="restart"/>
            <w:shd w:val="clear" w:color="auto" w:fill="B3B3B3"/>
            <w:vAlign w:val="center"/>
          </w:tcPr>
          <w:p w14:paraId="16E26DA7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 xml:space="preserve">IDENTIFIKACE NEBEZPEČÍ </w:t>
            </w:r>
          </w:p>
          <w:p w14:paraId="07957085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F05F6">
              <w:rPr>
                <w:rFonts w:ascii="Arial Narrow" w:hAnsi="Arial Narrow"/>
                <w:sz w:val="14"/>
                <w:szCs w:val="14"/>
              </w:rPr>
              <w:t xml:space="preserve">popis a charakteristika nebezpečí, způsob ohrožení  </w:t>
            </w:r>
          </w:p>
        </w:tc>
        <w:tc>
          <w:tcPr>
            <w:tcW w:w="1985" w:type="dxa"/>
            <w:gridSpan w:val="4"/>
            <w:shd w:val="clear" w:color="auto" w:fill="B3B3B3"/>
            <w:vAlign w:val="center"/>
          </w:tcPr>
          <w:p w14:paraId="0B0A516C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6F05F6">
              <w:rPr>
                <w:rFonts w:ascii="Arial Narrow" w:hAnsi="Arial Narrow"/>
                <w:b/>
                <w:sz w:val="14"/>
                <w:szCs w:val="14"/>
              </w:rPr>
              <w:t>VYHODNOCENÍ ZÁVAŽNOSTI RIZIKA</w:t>
            </w:r>
          </w:p>
        </w:tc>
        <w:tc>
          <w:tcPr>
            <w:tcW w:w="5812" w:type="dxa"/>
            <w:vMerge w:val="restart"/>
            <w:shd w:val="clear" w:color="auto" w:fill="B3B3B3"/>
            <w:vAlign w:val="center"/>
          </w:tcPr>
          <w:p w14:paraId="25E24B11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BEZPEČNOSTNÍ OPATŘENÍ</w:t>
            </w:r>
          </w:p>
          <w:p w14:paraId="756692CE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F05F6">
              <w:rPr>
                <w:rFonts w:ascii="Arial Narrow" w:hAnsi="Arial Narrow"/>
                <w:sz w:val="14"/>
                <w:szCs w:val="14"/>
              </w:rPr>
              <w:t>opatření k omezení rizika</w:t>
            </w:r>
          </w:p>
        </w:tc>
      </w:tr>
      <w:tr w:rsidR="00721839" w:rsidRPr="006F05F6" w14:paraId="7130ED62" w14:textId="77777777" w:rsidTr="00CC6CCE">
        <w:tc>
          <w:tcPr>
            <w:tcW w:w="2093" w:type="dxa"/>
            <w:vMerge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50658DA8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62F8535A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6BA27E0E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53CAE189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N</w:t>
            </w:r>
          </w:p>
        </w:tc>
        <w:tc>
          <w:tcPr>
            <w:tcW w:w="496" w:type="dxa"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293B27C0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H</w:t>
            </w:r>
          </w:p>
        </w:tc>
        <w:tc>
          <w:tcPr>
            <w:tcW w:w="497" w:type="dxa"/>
            <w:tcBorders>
              <w:bottom w:val="single" w:sz="18" w:space="0" w:color="auto"/>
            </w:tcBorders>
            <w:shd w:val="clear" w:color="auto" w:fill="B3B3B3"/>
            <w:vAlign w:val="center"/>
          </w:tcPr>
          <w:p w14:paraId="5D70C891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R</w:t>
            </w:r>
          </w:p>
        </w:tc>
        <w:tc>
          <w:tcPr>
            <w:tcW w:w="5812" w:type="dxa"/>
            <w:vMerge/>
            <w:tcBorders>
              <w:bottom w:val="single" w:sz="18" w:space="0" w:color="auto"/>
            </w:tcBorders>
            <w:shd w:val="clear" w:color="auto" w:fill="B3B3B3"/>
          </w:tcPr>
          <w:p w14:paraId="4ACB3805" w14:textId="77777777" w:rsidR="00721839" w:rsidRPr="006F05F6" w:rsidRDefault="00721839" w:rsidP="00CC6CCE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21839" w:rsidRPr="006F05F6" w14:paraId="722F820E" w14:textId="77777777" w:rsidTr="00CC6CCE">
        <w:trPr>
          <w:trHeight w:val="6529"/>
        </w:trPr>
        <w:tc>
          <w:tcPr>
            <w:tcW w:w="2093" w:type="dxa"/>
          </w:tcPr>
          <w:p w14:paraId="7D0FB312" w14:textId="77777777" w:rsidR="00721839" w:rsidRPr="006F05F6" w:rsidRDefault="00721839" w:rsidP="00CC6CCE">
            <w:pPr>
              <w:pStyle w:val="Zhlav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Chemické látky</w:t>
            </w:r>
          </w:p>
        </w:tc>
        <w:tc>
          <w:tcPr>
            <w:tcW w:w="4252" w:type="dxa"/>
          </w:tcPr>
          <w:p w14:paraId="5E55BE16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nedodržování zákazu – jíst, pít a kouřit při práci s jedy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nedodržení pořádku na pracovišti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nedodržování hygieny (mytí rukou po práci s jedy)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neznalost první pomoci při nehodě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pády a jiné úrazy při nevhodném řešení pracovního místa (kluzká, nerovná podlaha, omezený pracovní prostor)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při neodborných opravách a manipulacích s el. přístroji může dojít k úrazům el. proudem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působením vysokých a velmi nízkých teplot látek a prostředí může dojít k popáleninám pokožky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při neodborné manipulaci s tlakovými lahvemi může dojít k výbuchu zařízení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při používání tlakových lahví může dojít k nekontrolovatelnému úniku plynu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může dojít k poškození očí a pokožky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poleptání dýchacích cest, vnitřních orgánů a pokožky při styku či požití chemikálií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otrava plyny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neproškolení oprávněnou osobou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neseznámení se s bezpečnostním listem příslušné látky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1A6A3846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77FD8694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5420E1F6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0C89807F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  <w:r w:rsidRPr="006F05F6">
              <w:rPr>
                <w:rFonts w:ascii="Arial Narrow" w:hAnsi="Arial Narrow"/>
                <w:b/>
                <w:sz w:val="15"/>
                <w:szCs w:val="15"/>
              </w:rPr>
              <w:t>8</w:t>
            </w:r>
          </w:p>
        </w:tc>
        <w:tc>
          <w:tcPr>
            <w:tcW w:w="5812" w:type="dxa"/>
          </w:tcPr>
          <w:p w14:paraId="121351B8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práci s jedy a žíravinami smí provádět pouze zdravotně a odborně způsobilá osoba starší 18 let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evidence zvlášť nebezpečných jedů musí obsahovat všechny potřebné údaje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při práci s jedy nejíst, nepít a nekouřit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dodržování úzkostlivého pořádku na pracovišti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 každé práci s jedy je nutno si umýt ruce i obličej mýdlem a opláchnout velkým množstvím vody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zaměstnanec pracující s jedy nesmí být na pracovišti sám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pravidla schvaluje příslušný orgán hygienické služby a tato pravidla musí obsahovat: </w:t>
            </w:r>
          </w:p>
          <w:p w14:paraId="0A32C18F" w14:textId="77777777" w:rsidR="00721839" w:rsidRPr="006F05F6" w:rsidRDefault="00721839" w:rsidP="00721839">
            <w:pPr>
              <w:numPr>
                <w:ilvl w:val="0"/>
                <w:numId w:val="29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bezpečné způsoby zacházení s jedy a žíravinami a způsoby jejich zneškodňování včetně obalů po použití, </w:t>
            </w:r>
          </w:p>
          <w:p w14:paraId="583849E3" w14:textId="77777777" w:rsidR="00721839" w:rsidRPr="006F05F6" w:rsidRDefault="00721839" w:rsidP="00721839">
            <w:pPr>
              <w:numPr>
                <w:ilvl w:val="0"/>
                <w:numId w:val="29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výčet prostředků a zařízení, které budou k dispozici pro ochranu lidí a pokyny pro první pomoc, </w:t>
            </w:r>
          </w:p>
          <w:p w14:paraId="0277797D" w14:textId="77777777" w:rsidR="00721839" w:rsidRPr="006F05F6" w:rsidRDefault="00721839" w:rsidP="00721839">
            <w:pPr>
              <w:numPr>
                <w:ilvl w:val="0"/>
                <w:numId w:val="29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způsob, jakým smějí být jedy a žíraviny skladovány s jinými látkami, s ohledem na možnost vývinu látek ještě nebezpečnějších.</w:t>
            </w:r>
          </w:p>
          <w:p w14:paraId="3C7C52BA" w14:textId="77777777" w:rsidR="00721839" w:rsidRPr="006F05F6" w:rsidRDefault="00721839" w:rsidP="00CC6CCE">
            <w:pPr>
              <w:rPr>
                <w:rFonts w:ascii="Arial Narrow" w:hAnsi="Arial Narrow" w:cs="Arial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 xml:space="preserve">nakládání s nebezpečnými látkami, klasifikovanými jako výbušné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v případě vzniku nežádoucí události dodržovat zásady první pomoci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při práci s hořlavými kapalinami je nutné zajistit, aby jejich páry nepřišly do styku s otevřeným ohněm nebo žhavými předměty – v pohotovosti musí být vhodný hasící přístroj</w:t>
            </w:r>
            <w:r w:rsidRPr="006F05F6">
              <w:rPr>
                <w:rFonts w:ascii="Arial Narrow" w:hAnsi="Arial Narrow"/>
                <w:color w:val="0000FF"/>
                <w:sz w:val="15"/>
                <w:szCs w:val="15"/>
              </w:rPr>
              <w:t xml:space="preserve">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zaměstnanci, kteří provádějí asanaci rozlité hořlavé kapaliny se musí chránit proti škodlivým vlivům této látky, ostatní, kteří se asanace nezúčastňují, musí místnost opustit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všichni zaměstnanci jsou povinni dodržovat předpisy a pokyny bezpečnosti a ochrany zdraví při práci platné pro dané pracoviště a pokyny, uvedené na výstražných tabulích a vývěskách podniku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poplachové směrnice k hlášení požáru, výbuchu, havárie a k přivolání lékaře musí být umístěny na pracovištích v blízkosti telefonních přístrojů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vstup na výrobní pracoviště je dovolen pouze osobám na nich zaměstnaných, řídícím a kontrolním pracovníkům, obsluha výrobního zařízení je povinna každého, kdo nemá oprávnění vstupu do výrobny, ze svého pracoviště vykázat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bez písemného povolení a příslušných OOPP je všem zaměstnanců zakázán vstup do šachet, kanálů a ostatních prostorů pod úrovní terénu, jakož i do jiného uzavřeného výrobního zařízení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nešlapat do kaluží kapalin, nacházejících se pod potrubími, mostky nebo v terénu (mohou obsahovat škodliviny)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prát a čistit oděvní součásti a ostatní textilie v benzínu a jiných hořlavých kapalinách je důrazně zakázáno </w:t>
            </w: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je zakázáno mýt si ruce v benzínu, petroleji a jiných organických rozpouštědlech, atd.</w:t>
            </w:r>
          </w:p>
          <w:p w14:paraId="087E8AC2" w14:textId="77777777" w:rsidR="00721839" w:rsidRPr="006F05F6" w:rsidRDefault="00721839" w:rsidP="00CC6CCE">
            <w:pPr>
              <w:pStyle w:val="Zkladntext2"/>
              <w:rPr>
                <w:sz w:val="15"/>
                <w:szCs w:val="15"/>
              </w:rPr>
            </w:pPr>
            <w:r w:rsidRPr="006F05F6">
              <w:rPr>
                <w:sz w:val="15"/>
                <w:szCs w:val="15"/>
              </w:rPr>
              <w:t>zaměstnanci jsou na svých pracovištích povinni udržovat pořádek a čistotu:</w:t>
            </w:r>
          </w:p>
          <w:p w14:paraId="799DEF24" w14:textId="77777777" w:rsidR="00721839" w:rsidRPr="006F05F6" w:rsidRDefault="00721839" w:rsidP="00721839">
            <w:pPr>
              <w:numPr>
                <w:ilvl w:val="0"/>
                <w:numId w:val="30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odstraňovat z podlah kluzké nánosy (rozlité kapaliny, olej aj.),</w:t>
            </w:r>
          </w:p>
          <w:p w14:paraId="3AEC40E6" w14:textId="77777777" w:rsidR="00721839" w:rsidRPr="006F05F6" w:rsidRDefault="00721839" w:rsidP="00721839">
            <w:pPr>
              <w:numPr>
                <w:ilvl w:val="0"/>
                <w:numId w:val="30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účinným způsobem zabraňovat vytékání čerpaných produktů na zařízení nebo podlahu,</w:t>
            </w:r>
          </w:p>
          <w:p w14:paraId="1482851C" w14:textId="77777777" w:rsidR="00721839" w:rsidRPr="006F05F6" w:rsidRDefault="00721839" w:rsidP="00721839">
            <w:pPr>
              <w:numPr>
                <w:ilvl w:val="0"/>
                <w:numId w:val="30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při mytí zabránit postříkání, polití nebo namočení el. zařízení,</w:t>
            </w:r>
          </w:p>
          <w:p w14:paraId="6E393692" w14:textId="77777777" w:rsidR="00721839" w:rsidRPr="006F05F6" w:rsidRDefault="00721839" w:rsidP="00721839">
            <w:pPr>
              <w:numPr>
                <w:ilvl w:val="0"/>
                <w:numId w:val="30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udržovat volný přístup k el. rozvaděčům, vypínačům a k hasícím přístrojům,</w:t>
            </w:r>
          </w:p>
          <w:p w14:paraId="23EF701C" w14:textId="77777777" w:rsidR="00721839" w:rsidRPr="006F05F6" w:rsidRDefault="00721839" w:rsidP="00721839">
            <w:pPr>
              <w:numPr>
                <w:ilvl w:val="0"/>
                <w:numId w:val="30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udržovat volné únikové komunikace a přístupy k požární technice,</w:t>
            </w:r>
          </w:p>
          <w:p w14:paraId="33AC9965" w14:textId="77777777" w:rsidR="00721839" w:rsidRPr="006F05F6" w:rsidRDefault="00721839" w:rsidP="00721839">
            <w:pPr>
              <w:numPr>
                <w:ilvl w:val="0"/>
                <w:numId w:val="30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použité prostředky nasáklé hořlavinami (hadry, čistící vlna, piliny aj.) odkládat do uzavíratelných plechových nádob mimo dosah tepla a denně vynášet na určená místa,</w:t>
            </w:r>
          </w:p>
          <w:p w14:paraId="7F858C82" w14:textId="77777777" w:rsidR="00721839" w:rsidRPr="006F05F6" w:rsidRDefault="00721839" w:rsidP="00721839">
            <w:pPr>
              <w:numPr>
                <w:ilvl w:val="0"/>
                <w:numId w:val="30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je zakázáno přechovávat potraviny a nápoje v chladničkách určených pro uchovávání chemikálií</w:t>
            </w:r>
          </w:p>
          <w:p w14:paraId="416C48BE" w14:textId="77777777" w:rsidR="00721839" w:rsidRPr="006F05F6" w:rsidRDefault="00721839" w:rsidP="00CC6CCE">
            <w:pPr>
              <w:rPr>
                <w:rFonts w:ascii="Arial Narrow" w:hAnsi="Arial Narrow" w:cs="Arial"/>
                <w:sz w:val="15"/>
                <w:szCs w:val="15"/>
              </w:rPr>
            </w:pPr>
          </w:p>
        </w:tc>
      </w:tr>
    </w:tbl>
    <w:p w14:paraId="239D358B" w14:textId="77777777" w:rsidR="00721839" w:rsidRDefault="00721839" w:rsidP="00721839"/>
    <w:p w14:paraId="611BE30C" w14:textId="77777777" w:rsidR="00721839" w:rsidRDefault="00721839" w:rsidP="00721839"/>
    <w:p w14:paraId="05E21D21" w14:textId="77777777" w:rsidR="00721839" w:rsidRDefault="00721839" w:rsidP="00721839"/>
    <w:p w14:paraId="4E841F54" w14:textId="77777777" w:rsidR="00721839" w:rsidRDefault="00721839" w:rsidP="00721839"/>
    <w:p w14:paraId="3DB2B707" w14:textId="77777777" w:rsidR="00721839" w:rsidRDefault="00721839" w:rsidP="00721839"/>
    <w:p w14:paraId="0C245566" w14:textId="77777777" w:rsidR="00721839" w:rsidRDefault="00721839" w:rsidP="0072183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252"/>
        <w:gridCol w:w="496"/>
        <w:gridCol w:w="496"/>
        <w:gridCol w:w="496"/>
        <w:gridCol w:w="497"/>
        <w:gridCol w:w="5812"/>
      </w:tblGrid>
      <w:tr w:rsidR="00721839" w:rsidRPr="006F05F6" w14:paraId="42191368" w14:textId="77777777" w:rsidTr="00CC6CCE">
        <w:tc>
          <w:tcPr>
            <w:tcW w:w="2093" w:type="dxa"/>
            <w:shd w:val="clear" w:color="auto" w:fill="B3B3B3"/>
            <w:vAlign w:val="center"/>
          </w:tcPr>
          <w:p w14:paraId="68ECD2F7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lastRenderedPageBreak/>
              <w:t>ZDROJ RIZIKA</w:t>
            </w:r>
          </w:p>
          <w:p w14:paraId="60662E50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F05F6">
              <w:rPr>
                <w:rFonts w:ascii="Arial Narrow" w:hAnsi="Arial Narrow"/>
                <w:sz w:val="14"/>
                <w:szCs w:val="14"/>
              </w:rPr>
              <w:t xml:space="preserve">stroj, zařízení, objekt, stavba, prac. prostor, činnost, látka, nebezpečné situace </w:t>
            </w:r>
          </w:p>
        </w:tc>
        <w:tc>
          <w:tcPr>
            <w:tcW w:w="4252" w:type="dxa"/>
            <w:shd w:val="clear" w:color="auto" w:fill="B3B3B3"/>
            <w:vAlign w:val="center"/>
          </w:tcPr>
          <w:p w14:paraId="4B0B9212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 xml:space="preserve">IDENTIFIKACE NEBEZPEČÍ </w:t>
            </w:r>
          </w:p>
          <w:p w14:paraId="15EFA2AB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F05F6">
              <w:rPr>
                <w:rFonts w:ascii="Arial Narrow" w:hAnsi="Arial Narrow"/>
                <w:sz w:val="14"/>
                <w:szCs w:val="14"/>
              </w:rPr>
              <w:t xml:space="preserve">popis a charakteristika nebezpečí, způsob ohrožení  </w:t>
            </w:r>
          </w:p>
        </w:tc>
        <w:tc>
          <w:tcPr>
            <w:tcW w:w="1985" w:type="dxa"/>
            <w:gridSpan w:val="4"/>
            <w:shd w:val="clear" w:color="auto" w:fill="B3B3B3"/>
            <w:vAlign w:val="center"/>
          </w:tcPr>
          <w:p w14:paraId="254043B4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6F05F6">
              <w:rPr>
                <w:rFonts w:ascii="Arial Narrow" w:hAnsi="Arial Narrow"/>
                <w:b/>
                <w:sz w:val="14"/>
                <w:szCs w:val="14"/>
              </w:rPr>
              <w:t>VYHODNOCENÍ ZÁVAŽNOSTI RIZIKA</w:t>
            </w:r>
          </w:p>
        </w:tc>
        <w:tc>
          <w:tcPr>
            <w:tcW w:w="5812" w:type="dxa"/>
            <w:shd w:val="clear" w:color="auto" w:fill="B3B3B3"/>
            <w:vAlign w:val="center"/>
          </w:tcPr>
          <w:p w14:paraId="2D72121B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F05F6">
              <w:rPr>
                <w:rFonts w:ascii="Arial Narrow" w:hAnsi="Arial Narrow"/>
                <w:b/>
                <w:sz w:val="16"/>
                <w:szCs w:val="16"/>
              </w:rPr>
              <w:t>BEZPEČNOSTNÍ OPATŘENÍ</w:t>
            </w:r>
          </w:p>
          <w:p w14:paraId="0C2D54C0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F05F6">
              <w:rPr>
                <w:rFonts w:ascii="Arial Narrow" w:hAnsi="Arial Narrow"/>
                <w:sz w:val="14"/>
                <w:szCs w:val="14"/>
              </w:rPr>
              <w:t>opatření k omezení rizika</w:t>
            </w:r>
          </w:p>
        </w:tc>
      </w:tr>
      <w:tr w:rsidR="00721839" w:rsidRPr="006F05F6" w14:paraId="206E021F" w14:textId="77777777" w:rsidTr="00CC6CCE">
        <w:trPr>
          <w:trHeight w:val="2037"/>
        </w:trPr>
        <w:tc>
          <w:tcPr>
            <w:tcW w:w="2093" w:type="dxa"/>
          </w:tcPr>
          <w:p w14:paraId="570A4576" w14:textId="77777777" w:rsidR="00721839" w:rsidRPr="006F05F6" w:rsidRDefault="00721839" w:rsidP="00CC6CCE">
            <w:pPr>
              <w:pStyle w:val="Zhlav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Chemické látky</w:t>
            </w:r>
          </w:p>
          <w:p w14:paraId="4017A10D" w14:textId="77777777" w:rsidR="00721839" w:rsidRPr="006F05F6" w:rsidRDefault="00721839" w:rsidP="00CC6CCE">
            <w:pPr>
              <w:pStyle w:val="Zhlav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252" w:type="dxa"/>
          </w:tcPr>
          <w:p w14:paraId="658A39C0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14:paraId="02D66647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14:paraId="761E5801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14:paraId="052310A3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14:paraId="2D41E168" w14:textId="77777777" w:rsidR="00721839" w:rsidRPr="006F05F6" w:rsidRDefault="00721839" w:rsidP="00CC6CCE">
            <w:pPr>
              <w:jc w:val="center"/>
              <w:rPr>
                <w:rFonts w:ascii="Arial Narrow" w:hAnsi="Arial Narrow"/>
                <w:b/>
                <w:sz w:val="15"/>
                <w:szCs w:val="15"/>
              </w:rPr>
            </w:pPr>
          </w:p>
        </w:tc>
        <w:tc>
          <w:tcPr>
            <w:tcW w:w="5812" w:type="dxa"/>
          </w:tcPr>
          <w:p w14:paraId="5371225B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sym w:font="Symbol" w:char="F0B7"/>
            </w:r>
            <w:r w:rsidRPr="006F05F6">
              <w:rPr>
                <w:rFonts w:ascii="Arial Narrow" w:hAnsi="Arial Narrow"/>
                <w:sz w:val="15"/>
                <w:szCs w:val="15"/>
              </w:rPr>
              <w:t xml:space="preserve"> pro provádění likvidace odpadů obsahující chemické sloučeniny je nutno dodržovat příslušné předpisy, vhodný způsob likvidace je uveden v bezpečnostním listu</w:t>
            </w:r>
          </w:p>
          <w:p w14:paraId="363FD327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při práci s plyny je zakázáno:</w:t>
            </w:r>
          </w:p>
          <w:p w14:paraId="49944DB1" w14:textId="77777777" w:rsidR="00721839" w:rsidRPr="006F05F6" w:rsidRDefault="00721839" w:rsidP="00721839">
            <w:pPr>
              <w:numPr>
                <w:ilvl w:val="0"/>
                <w:numId w:val="31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používat poškozené lahve nebo lahve s prošlou lhůtou periodické zkoušky,</w:t>
            </w:r>
          </w:p>
          <w:p w14:paraId="597566ED" w14:textId="77777777" w:rsidR="00721839" w:rsidRPr="006F05F6" w:rsidRDefault="00721839" w:rsidP="00721839">
            <w:pPr>
              <w:numPr>
                <w:ilvl w:val="0"/>
                <w:numId w:val="31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používat nevhodné nebo poškozené redukční ventily,</w:t>
            </w:r>
          </w:p>
          <w:p w14:paraId="07FA73F5" w14:textId="77777777" w:rsidR="00721839" w:rsidRPr="006F05F6" w:rsidRDefault="00721839" w:rsidP="00721839">
            <w:pPr>
              <w:numPr>
                <w:ilvl w:val="0"/>
                <w:numId w:val="31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zahřívat lahve s propan-butanem nebo s jinými plyny,</w:t>
            </w:r>
          </w:p>
          <w:p w14:paraId="2E3F3A06" w14:textId="77777777" w:rsidR="00721839" w:rsidRPr="006F05F6" w:rsidRDefault="00721839" w:rsidP="00721839">
            <w:pPr>
              <w:numPr>
                <w:ilvl w:val="0"/>
                <w:numId w:val="31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používat lahve k jiným účelům nebo na jiné plyny, než pro které byly určeny,</w:t>
            </w:r>
          </w:p>
          <w:p w14:paraId="4AA1BE9D" w14:textId="77777777" w:rsidR="00721839" w:rsidRPr="006F05F6" w:rsidRDefault="00721839" w:rsidP="00721839">
            <w:pPr>
              <w:numPr>
                <w:ilvl w:val="0"/>
                <w:numId w:val="31"/>
              </w:numPr>
              <w:tabs>
                <w:tab w:val="clear" w:pos="360"/>
              </w:tabs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provádět neodborné opravy, při otevírání ventilů používat násilí,</w:t>
            </w:r>
          </w:p>
          <w:p w14:paraId="3A1A5CFC" w14:textId="77777777" w:rsidR="00721839" w:rsidRPr="006F05F6" w:rsidRDefault="00721839" w:rsidP="00CC6CCE">
            <w:pPr>
              <w:rPr>
                <w:rFonts w:ascii="Arial Narrow" w:hAnsi="Arial Narrow"/>
                <w:sz w:val="15"/>
                <w:szCs w:val="15"/>
              </w:rPr>
            </w:pPr>
            <w:r w:rsidRPr="006F05F6">
              <w:rPr>
                <w:rFonts w:ascii="Arial Narrow" w:hAnsi="Arial Narrow"/>
                <w:sz w:val="15"/>
                <w:szCs w:val="15"/>
              </w:rPr>
              <w:t>volně vypouštět plyny v uzavřeném prostoru.</w:t>
            </w:r>
          </w:p>
        </w:tc>
      </w:tr>
    </w:tbl>
    <w:p w14:paraId="3754192F" w14:textId="77777777" w:rsidR="00721839" w:rsidRDefault="00721839" w:rsidP="00721839">
      <w:pPr>
        <w:rPr>
          <w:rFonts w:ascii="Arial Narrow" w:hAnsi="Arial Narrow"/>
        </w:rPr>
      </w:pPr>
    </w:p>
    <w:p w14:paraId="3056E336" w14:textId="77777777" w:rsidR="00721839" w:rsidRDefault="00721839" w:rsidP="00721839"/>
    <w:p w14:paraId="10575EDE" w14:textId="77777777" w:rsidR="00721839" w:rsidRDefault="00721839" w:rsidP="00DC2505">
      <w:pPr>
        <w:rPr>
          <w:rFonts w:ascii="Arial" w:hAnsi="Arial" w:cs="Arial"/>
        </w:rPr>
        <w:sectPr w:rsidR="00721839" w:rsidSect="00721839">
          <w:headerReference w:type="default" r:id="rId10"/>
          <w:footerReference w:type="even" r:id="rId11"/>
          <w:footerReference w:type="default" r:id="rId12"/>
          <w:pgSz w:w="16838" w:h="11906" w:orient="landscape"/>
          <w:pgMar w:top="1417" w:right="1417" w:bottom="1417" w:left="1135" w:header="708" w:footer="708" w:gutter="0"/>
          <w:cols w:space="708"/>
          <w:docGrid w:linePitch="272"/>
        </w:sectPr>
      </w:pPr>
    </w:p>
    <w:p w14:paraId="02DF32BC" w14:textId="77777777" w:rsidR="00721839" w:rsidRPr="00E8703F" w:rsidRDefault="00721839" w:rsidP="003B2F05">
      <w:pPr>
        <w:rPr>
          <w:rFonts w:ascii="Arial" w:hAnsi="Arial" w:cs="Arial"/>
          <w:sz w:val="22"/>
          <w:szCs w:val="22"/>
        </w:rPr>
      </w:pPr>
    </w:p>
    <w:sectPr w:rsidR="00721839" w:rsidRPr="00E8703F" w:rsidSect="00721839">
      <w:pgSz w:w="11906" w:h="16838"/>
      <w:pgMar w:top="1135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89B4EE" w14:textId="77777777" w:rsidR="0016675B" w:rsidRDefault="0016675B">
      <w:r>
        <w:separator/>
      </w:r>
    </w:p>
  </w:endnote>
  <w:endnote w:type="continuationSeparator" w:id="0">
    <w:p w14:paraId="41BACD07" w14:textId="77777777" w:rsidR="0016675B" w:rsidRDefault="00166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9256972"/>
      <w:docPartObj>
        <w:docPartGallery w:val="Page Numbers (Bottom of Page)"/>
        <w:docPartUnique/>
      </w:docPartObj>
    </w:sdtPr>
    <w:sdtContent>
      <w:p w14:paraId="136C10FE" w14:textId="77777777" w:rsidR="0016675B" w:rsidRDefault="0016675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14:paraId="33D49998" w14:textId="77777777" w:rsidR="0016675B" w:rsidRDefault="0016675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988A5A" w14:textId="77777777" w:rsidR="0016675B" w:rsidRDefault="0016675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A00523F" w14:textId="77777777" w:rsidR="0016675B" w:rsidRDefault="0016675B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D9F750" w14:textId="77777777" w:rsidR="0016675B" w:rsidRDefault="0016675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B7AA23" w14:textId="77777777" w:rsidR="0016675B" w:rsidRDefault="0016675B">
      <w:r>
        <w:separator/>
      </w:r>
    </w:p>
  </w:footnote>
  <w:footnote w:type="continuationSeparator" w:id="0">
    <w:p w14:paraId="5FCEA968" w14:textId="77777777" w:rsidR="0016675B" w:rsidRDefault="00166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A9FFBB" w14:textId="735AC0DA" w:rsidR="0016675B" w:rsidRDefault="0016675B" w:rsidP="00AC0C95">
    <w:pPr>
      <w:pStyle w:val="Zhlav"/>
      <w:jc w:val="right"/>
    </w:pPr>
    <w:r>
      <w:t>KT/11279/20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59219" w14:textId="77777777" w:rsidR="0016675B" w:rsidRDefault="0016675B">
    <w:pPr>
      <w:pStyle w:val="Zhlav"/>
    </w:pPr>
  </w:p>
  <w:p w14:paraId="35428E3E" w14:textId="77777777" w:rsidR="0016675B" w:rsidRPr="00341415" w:rsidRDefault="0016675B" w:rsidP="00A46149">
    <w:pPr>
      <w:pStyle w:val="Zhlav"/>
      <w:jc w:val="center"/>
      <w:rPr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7053E"/>
    <w:multiLevelType w:val="hybridMultilevel"/>
    <w:tmpl w:val="E7180DBA"/>
    <w:lvl w:ilvl="0" w:tplc="0405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BBF3DC0"/>
    <w:multiLevelType w:val="hybridMultilevel"/>
    <w:tmpl w:val="5E60F3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787359"/>
    <w:multiLevelType w:val="hybridMultilevel"/>
    <w:tmpl w:val="FDA2EC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24644"/>
    <w:multiLevelType w:val="hybridMultilevel"/>
    <w:tmpl w:val="E856C532"/>
    <w:lvl w:ilvl="0" w:tplc="04050001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4" w15:restartNumberingAfterBreak="0">
    <w:nsid w:val="17C761F4"/>
    <w:multiLevelType w:val="multilevel"/>
    <w:tmpl w:val="161EC1A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 w15:restartNumberingAfterBreak="0">
    <w:nsid w:val="19021389"/>
    <w:multiLevelType w:val="hybridMultilevel"/>
    <w:tmpl w:val="35F8DD16"/>
    <w:lvl w:ilvl="0" w:tplc="DB64384C">
      <w:start w:val="4"/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C825144"/>
    <w:multiLevelType w:val="hybridMultilevel"/>
    <w:tmpl w:val="A34E8804"/>
    <w:lvl w:ilvl="0" w:tplc="138407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A26F9"/>
    <w:multiLevelType w:val="multilevel"/>
    <w:tmpl w:val="A4909F22"/>
    <w:lvl w:ilvl="0">
      <w:start w:val="8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 w15:restartNumberingAfterBreak="0">
    <w:nsid w:val="20A21F7C"/>
    <w:multiLevelType w:val="multilevel"/>
    <w:tmpl w:val="151074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" w15:restartNumberingAfterBreak="0">
    <w:nsid w:val="249E6CBC"/>
    <w:multiLevelType w:val="hybridMultilevel"/>
    <w:tmpl w:val="90BAAF2E"/>
    <w:lvl w:ilvl="0" w:tplc="FFFFFFFF">
      <w:start w:val="1"/>
      <w:numFmt w:val="bullet"/>
      <w:lvlText w:val="-"/>
      <w:lvlJc w:val="left"/>
      <w:pPr>
        <w:tabs>
          <w:tab w:val="num" w:pos="360"/>
        </w:tabs>
        <w:ind w:left="170" w:hanging="170"/>
      </w:pPr>
      <w:rPr>
        <w:rFonts w:ascii="Times New Roman" w:hAnsi="Times New Roman" w:cs="Times New Roman" w:hint="default"/>
        <w:b w:val="0"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84FA6"/>
    <w:multiLevelType w:val="hybridMultilevel"/>
    <w:tmpl w:val="B7281D52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264F589F"/>
    <w:multiLevelType w:val="hybridMultilevel"/>
    <w:tmpl w:val="24F65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652F0"/>
    <w:multiLevelType w:val="hybridMultilevel"/>
    <w:tmpl w:val="6CD6C8C8"/>
    <w:lvl w:ilvl="0" w:tplc="E9E4567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601900"/>
    <w:multiLevelType w:val="multilevel"/>
    <w:tmpl w:val="98EAC60A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28EB6AAB"/>
    <w:multiLevelType w:val="multilevel"/>
    <w:tmpl w:val="57027C6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C574B79"/>
    <w:multiLevelType w:val="multilevel"/>
    <w:tmpl w:val="3342D29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6" w15:restartNumberingAfterBreak="0">
    <w:nsid w:val="2C712E8E"/>
    <w:multiLevelType w:val="hybridMultilevel"/>
    <w:tmpl w:val="A4FCC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C42413"/>
    <w:multiLevelType w:val="multilevel"/>
    <w:tmpl w:val="6004FD14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8" w15:restartNumberingAfterBreak="0">
    <w:nsid w:val="2F67515D"/>
    <w:multiLevelType w:val="hybridMultilevel"/>
    <w:tmpl w:val="260A9A22"/>
    <w:lvl w:ilvl="0" w:tplc="DB64384C">
      <w:start w:val="4"/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955658"/>
    <w:multiLevelType w:val="multilevel"/>
    <w:tmpl w:val="87900F2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0" w15:restartNumberingAfterBreak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80D0F7D"/>
    <w:multiLevelType w:val="multilevel"/>
    <w:tmpl w:val="5AC8086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39ED72EA"/>
    <w:multiLevelType w:val="hybridMultilevel"/>
    <w:tmpl w:val="DF507FAE"/>
    <w:lvl w:ilvl="0" w:tplc="1E9E09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54AD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B98E1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825A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2C5B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9279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AE21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6626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0DA69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5508D8"/>
    <w:multiLevelType w:val="multilevel"/>
    <w:tmpl w:val="CF18427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24" w15:restartNumberingAfterBreak="0">
    <w:nsid w:val="451746C9"/>
    <w:multiLevelType w:val="hybridMultilevel"/>
    <w:tmpl w:val="89E4653A"/>
    <w:lvl w:ilvl="0" w:tplc="0405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5" w15:restartNumberingAfterBreak="0">
    <w:nsid w:val="454F2F1C"/>
    <w:multiLevelType w:val="singleLevel"/>
    <w:tmpl w:val="B4B4DF66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color w:val="auto"/>
        <w:sz w:val="20"/>
        <w:szCs w:val="20"/>
      </w:rPr>
    </w:lvl>
  </w:abstractNum>
  <w:abstractNum w:abstractNumId="26" w15:restartNumberingAfterBreak="0">
    <w:nsid w:val="49A052B3"/>
    <w:multiLevelType w:val="hybridMultilevel"/>
    <w:tmpl w:val="B3E4CC90"/>
    <w:lvl w:ilvl="0" w:tplc="E8C0B3BA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71B47B8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766C842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BFC8DC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D4253E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793444B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A86B98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DDCBB8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AF6E3B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A5526C"/>
    <w:multiLevelType w:val="multilevel"/>
    <w:tmpl w:val="6A8ACB16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  <w:b w:val="0"/>
      </w:rPr>
    </w:lvl>
  </w:abstractNum>
  <w:abstractNum w:abstractNumId="28" w15:restartNumberingAfterBreak="0">
    <w:nsid w:val="516D1293"/>
    <w:multiLevelType w:val="multilevel"/>
    <w:tmpl w:val="B88C83CE"/>
    <w:lvl w:ilvl="0">
      <w:start w:val="1"/>
      <w:numFmt w:val="decimal"/>
      <w:pStyle w:val="ZN1"/>
      <w:lvlText w:val="%1"/>
      <w:lvlJc w:val="right"/>
      <w:pPr>
        <w:tabs>
          <w:tab w:val="num" w:pos="454"/>
        </w:tabs>
        <w:ind w:left="1" w:firstLine="288"/>
      </w:pPr>
      <w:rPr>
        <w:rFonts w:hint="default"/>
      </w:rPr>
    </w:lvl>
    <w:lvl w:ilvl="1">
      <w:start w:val="1"/>
      <w:numFmt w:val="none"/>
      <w:lvlRestart w:val="0"/>
      <w:pStyle w:val="ZN2"/>
      <w:lvlText w:val="2.1%2"/>
      <w:lvlJc w:val="left"/>
      <w:pPr>
        <w:tabs>
          <w:tab w:val="num" w:pos="794"/>
        </w:tabs>
        <w:ind w:left="1" w:firstLine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ZN3"/>
      <w:lvlText w:val="%1.%2.%3"/>
      <w:lvlJc w:val="left"/>
      <w:pPr>
        <w:tabs>
          <w:tab w:val="num" w:pos="964"/>
        </w:tabs>
        <w:ind w:left="695" w:hanging="33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441"/>
        </w:tabs>
        <w:ind w:left="13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1"/>
        </w:tabs>
        <w:ind w:left="18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1"/>
        </w:tabs>
        <w:ind w:left="23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1"/>
        </w:tabs>
        <w:ind w:left="28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1"/>
        </w:tabs>
        <w:ind w:left="33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1"/>
        </w:tabs>
        <w:ind w:left="3961" w:hanging="1440"/>
      </w:pPr>
      <w:rPr>
        <w:rFonts w:hint="default"/>
      </w:rPr>
    </w:lvl>
  </w:abstractNum>
  <w:abstractNum w:abstractNumId="29" w15:restartNumberingAfterBreak="0">
    <w:nsid w:val="521B2569"/>
    <w:multiLevelType w:val="hybridMultilevel"/>
    <w:tmpl w:val="D7080718"/>
    <w:lvl w:ilvl="0" w:tplc="842C1B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54E5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08B6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D081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36B0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3DC1C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32F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E48E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D6A3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416CFD"/>
    <w:multiLevelType w:val="multilevel"/>
    <w:tmpl w:val="0EE6D41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1" w15:restartNumberingAfterBreak="0">
    <w:nsid w:val="558756A6"/>
    <w:multiLevelType w:val="hybridMultilevel"/>
    <w:tmpl w:val="BC3A9298"/>
    <w:lvl w:ilvl="0" w:tplc="FFFFFFFF">
      <w:start w:val="1"/>
      <w:numFmt w:val="bullet"/>
      <w:lvlText w:val="-"/>
      <w:lvlJc w:val="left"/>
      <w:pPr>
        <w:tabs>
          <w:tab w:val="num" w:pos="360"/>
        </w:tabs>
        <w:ind w:left="170" w:hanging="170"/>
      </w:pPr>
      <w:rPr>
        <w:rFonts w:ascii="Times New Roman" w:hAnsi="Times New Roman" w:cs="Times New Roman" w:hint="default"/>
        <w:b w:val="0"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A51208"/>
    <w:multiLevelType w:val="hybridMultilevel"/>
    <w:tmpl w:val="A33A87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664CC5"/>
    <w:multiLevelType w:val="hybridMultilevel"/>
    <w:tmpl w:val="CB8E7CC4"/>
    <w:lvl w:ilvl="0" w:tplc="FFFFFFFF">
      <w:start w:val="1"/>
      <w:numFmt w:val="bullet"/>
      <w:lvlText w:val="-"/>
      <w:lvlJc w:val="left"/>
      <w:pPr>
        <w:tabs>
          <w:tab w:val="num" w:pos="360"/>
        </w:tabs>
        <w:ind w:left="170" w:hanging="170"/>
      </w:pPr>
      <w:rPr>
        <w:rFonts w:ascii="Times New Roman" w:hAnsi="Times New Roman" w:cs="Times New Roman" w:hint="default"/>
        <w:b w:val="0"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88535F"/>
    <w:multiLevelType w:val="hybridMultilevel"/>
    <w:tmpl w:val="68421E0E"/>
    <w:lvl w:ilvl="0" w:tplc="88267DDA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eastAsia="Times New Roman" w:hAnsi="Times New Roman" w:cs="Times New Roman" w:hint="default"/>
        <w:b w:val="0"/>
        <w:i w:val="0"/>
        <w:color w:val="auto"/>
        <w:sz w:val="20"/>
        <w:szCs w:val="20"/>
      </w:rPr>
    </w:lvl>
    <w:lvl w:ilvl="1" w:tplc="071C0C7C">
      <w:start w:val="1"/>
      <w:numFmt w:val="decimal"/>
      <w:lvlText w:val="%2."/>
      <w:lvlJc w:val="left"/>
      <w:pPr>
        <w:tabs>
          <w:tab w:val="num" w:pos="1647"/>
        </w:tabs>
        <w:ind w:left="1647" w:hanging="567"/>
      </w:pPr>
      <w:rPr>
        <w:rFonts w:ascii="Comic Sans MS" w:hAnsi="Comic Sans MS" w:hint="default"/>
        <w:b/>
        <w:i w:val="0"/>
        <w:color w:val="auto"/>
        <w:sz w:val="20"/>
        <w:szCs w:val="20"/>
      </w:rPr>
    </w:lvl>
    <w:lvl w:ilvl="2" w:tplc="3F2038A2">
      <w:start w:val="7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mic Sans MS" w:eastAsia="Times New Roman" w:hAnsi="Comic Sans MS" w:cs="Times New Roman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507E88"/>
    <w:multiLevelType w:val="hybridMultilevel"/>
    <w:tmpl w:val="0E1A795E"/>
    <w:lvl w:ilvl="0" w:tplc="708C4E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028A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BEF1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C0E0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78D3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A290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781C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C0B1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B0C25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6E21DA"/>
    <w:multiLevelType w:val="hybridMultilevel"/>
    <w:tmpl w:val="9F1443FC"/>
    <w:lvl w:ilvl="0" w:tplc="04050001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E920664"/>
    <w:multiLevelType w:val="multilevel"/>
    <w:tmpl w:val="AA7289F4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8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6"/>
  </w:num>
  <w:num w:numId="16">
    <w:abstractNumId w:val="3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9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29"/>
  </w:num>
  <w:num w:numId="20">
    <w:abstractNumId w:val="22"/>
  </w:num>
  <w:num w:numId="21">
    <w:abstractNumId w:val="20"/>
  </w:num>
  <w:num w:numId="22">
    <w:abstractNumId w:val="2"/>
  </w:num>
  <w:num w:numId="23">
    <w:abstractNumId w:val="6"/>
  </w:num>
  <w:num w:numId="24">
    <w:abstractNumId w:val="14"/>
  </w:num>
  <w:num w:numId="25">
    <w:abstractNumId w:val="1"/>
  </w:num>
  <w:num w:numId="26">
    <w:abstractNumId w:val="24"/>
  </w:num>
  <w:num w:numId="27">
    <w:abstractNumId w:val="25"/>
  </w:num>
  <w:num w:numId="28">
    <w:abstractNumId w:val="34"/>
  </w:num>
  <w:num w:numId="29">
    <w:abstractNumId w:val="31"/>
  </w:num>
  <w:num w:numId="30">
    <w:abstractNumId w:val="9"/>
  </w:num>
  <w:num w:numId="31">
    <w:abstractNumId w:val="33"/>
  </w:num>
  <w:num w:numId="32">
    <w:abstractNumId w:val="28"/>
  </w:num>
  <w:num w:numId="33">
    <w:abstractNumId w:val="16"/>
  </w:num>
  <w:num w:numId="34">
    <w:abstractNumId w:val="32"/>
  </w:num>
  <w:num w:numId="35">
    <w:abstractNumId w:val="10"/>
  </w:num>
  <w:num w:numId="36">
    <w:abstractNumId w:val="3"/>
  </w:num>
  <w:num w:numId="37">
    <w:abstractNumId w:val="0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72A"/>
    <w:rsid w:val="00001894"/>
    <w:rsid w:val="0001255B"/>
    <w:rsid w:val="00012D4C"/>
    <w:rsid w:val="0001636B"/>
    <w:rsid w:val="00017339"/>
    <w:rsid w:val="0002016B"/>
    <w:rsid w:val="0002068F"/>
    <w:rsid w:val="000215B9"/>
    <w:rsid w:val="00031C42"/>
    <w:rsid w:val="000401DD"/>
    <w:rsid w:val="00044DB6"/>
    <w:rsid w:val="00044F55"/>
    <w:rsid w:val="000511C1"/>
    <w:rsid w:val="0005470C"/>
    <w:rsid w:val="0005678A"/>
    <w:rsid w:val="00061952"/>
    <w:rsid w:val="000643A1"/>
    <w:rsid w:val="0007058B"/>
    <w:rsid w:val="00071BFD"/>
    <w:rsid w:val="0007392D"/>
    <w:rsid w:val="00075B8C"/>
    <w:rsid w:val="00076D48"/>
    <w:rsid w:val="0007753E"/>
    <w:rsid w:val="00081C64"/>
    <w:rsid w:val="00085073"/>
    <w:rsid w:val="00086FE6"/>
    <w:rsid w:val="00092DBE"/>
    <w:rsid w:val="00094102"/>
    <w:rsid w:val="000969DD"/>
    <w:rsid w:val="00096EBF"/>
    <w:rsid w:val="000A1C3A"/>
    <w:rsid w:val="000A28F7"/>
    <w:rsid w:val="000A4DFE"/>
    <w:rsid w:val="000A4F10"/>
    <w:rsid w:val="000B0BFA"/>
    <w:rsid w:val="000B6224"/>
    <w:rsid w:val="000B6E78"/>
    <w:rsid w:val="000C1268"/>
    <w:rsid w:val="000C31F3"/>
    <w:rsid w:val="000C352A"/>
    <w:rsid w:val="000D085D"/>
    <w:rsid w:val="000D306B"/>
    <w:rsid w:val="000D649E"/>
    <w:rsid w:val="000D7097"/>
    <w:rsid w:val="000E04F6"/>
    <w:rsid w:val="000E0B8A"/>
    <w:rsid w:val="000E47E9"/>
    <w:rsid w:val="000F3391"/>
    <w:rsid w:val="00104A7D"/>
    <w:rsid w:val="00104E89"/>
    <w:rsid w:val="00106E6B"/>
    <w:rsid w:val="00110904"/>
    <w:rsid w:val="0011288C"/>
    <w:rsid w:val="00130743"/>
    <w:rsid w:val="00134339"/>
    <w:rsid w:val="001366FC"/>
    <w:rsid w:val="00140EFE"/>
    <w:rsid w:val="00141E96"/>
    <w:rsid w:val="0014253B"/>
    <w:rsid w:val="001527B3"/>
    <w:rsid w:val="001540BC"/>
    <w:rsid w:val="00155C91"/>
    <w:rsid w:val="00156F0B"/>
    <w:rsid w:val="0016675B"/>
    <w:rsid w:val="00166AC0"/>
    <w:rsid w:val="0017050A"/>
    <w:rsid w:val="0017509B"/>
    <w:rsid w:val="00175D29"/>
    <w:rsid w:val="00182B00"/>
    <w:rsid w:val="001831CE"/>
    <w:rsid w:val="00184E40"/>
    <w:rsid w:val="00185821"/>
    <w:rsid w:val="0019221F"/>
    <w:rsid w:val="001A6ABB"/>
    <w:rsid w:val="001A6DC7"/>
    <w:rsid w:val="001B4616"/>
    <w:rsid w:val="001B75C8"/>
    <w:rsid w:val="001C0CF3"/>
    <w:rsid w:val="001C17E9"/>
    <w:rsid w:val="001C27D0"/>
    <w:rsid w:val="001C304C"/>
    <w:rsid w:val="001D02A5"/>
    <w:rsid w:val="001D16CC"/>
    <w:rsid w:val="001D237E"/>
    <w:rsid w:val="001D2D92"/>
    <w:rsid w:val="001D74E5"/>
    <w:rsid w:val="001E1D85"/>
    <w:rsid w:val="001E28CA"/>
    <w:rsid w:val="001E72FC"/>
    <w:rsid w:val="001F1D14"/>
    <w:rsid w:val="001F2901"/>
    <w:rsid w:val="001F6EAC"/>
    <w:rsid w:val="00200992"/>
    <w:rsid w:val="002026AB"/>
    <w:rsid w:val="00204FD5"/>
    <w:rsid w:val="00205251"/>
    <w:rsid w:val="0021153D"/>
    <w:rsid w:val="0021245C"/>
    <w:rsid w:val="002158FB"/>
    <w:rsid w:val="002167B7"/>
    <w:rsid w:val="00217599"/>
    <w:rsid w:val="00217603"/>
    <w:rsid w:val="0023037D"/>
    <w:rsid w:val="00230D3A"/>
    <w:rsid w:val="002311EE"/>
    <w:rsid w:val="00231C47"/>
    <w:rsid w:val="0023491B"/>
    <w:rsid w:val="00234E87"/>
    <w:rsid w:val="00235717"/>
    <w:rsid w:val="00235AF6"/>
    <w:rsid w:val="002363CB"/>
    <w:rsid w:val="00236C4E"/>
    <w:rsid w:val="002440D3"/>
    <w:rsid w:val="002448C9"/>
    <w:rsid w:val="002477DA"/>
    <w:rsid w:val="002515A0"/>
    <w:rsid w:val="00256F43"/>
    <w:rsid w:val="002768F8"/>
    <w:rsid w:val="00287067"/>
    <w:rsid w:val="00291E35"/>
    <w:rsid w:val="00293B6A"/>
    <w:rsid w:val="002A44F1"/>
    <w:rsid w:val="002A5106"/>
    <w:rsid w:val="002A5B1D"/>
    <w:rsid w:val="002A70B2"/>
    <w:rsid w:val="002B0AA7"/>
    <w:rsid w:val="002B7DB8"/>
    <w:rsid w:val="002C16A7"/>
    <w:rsid w:val="002C198A"/>
    <w:rsid w:val="002C321B"/>
    <w:rsid w:val="002C6F10"/>
    <w:rsid w:val="002C7197"/>
    <w:rsid w:val="002C773C"/>
    <w:rsid w:val="002D58EF"/>
    <w:rsid w:val="002D5C00"/>
    <w:rsid w:val="002D69EC"/>
    <w:rsid w:val="002D69FA"/>
    <w:rsid w:val="002D71F4"/>
    <w:rsid w:val="002E28CC"/>
    <w:rsid w:val="002E3060"/>
    <w:rsid w:val="002E6772"/>
    <w:rsid w:val="002F043F"/>
    <w:rsid w:val="002F2C42"/>
    <w:rsid w:val="002F4CCC"/>
    <w:rsid w:val="002F6E10"/>
    <w:rsid w:val="002F7CE0"/>
    <w:rsid w:val="002F7E71"/>
    <w:rsid w:val="00300A27"/>
    <w:rsid w:val="00301848"/>
    <w:rsid w:val="00302C4F"/>
    <w:rsid w:val="00304452"/>
    <w:rsid w:val="00312569"/>
    <w:rsid w:val="0031437A"/>
    <w:rsid w:val="00315340"/>
    <w:rsid w:val="00317DE2"/>
    <w:rsid w:val="00322417"/>
    <w:rsid w:val="00323C35"/>
    <w:rsid w:val="00326BB3"/>
    <w:rsid w:val="003301BC"/>
    <w:rsid w:val="00335EA0"/>
    <w:rsid w:val="00336BBD"/>
    <w:rsid w:val="00341415"/>
    <w:rsid w:val="00342BB6"/>
    <w:rsid w:val="00347BAF"/>
    <w:rsid w:val="0035062F"/>
    <w:rsid w:val="00351913"/>
    <w:rsid w:val="00352EA1"/>
    <w:rsid w:val="00353C7B"/>
    <w:rsid w:val="003555AD"/>
    <w:rsid w:val="00355D01"/>
    <w:rsid w:val="003636FE"/>
    <w:rsid w:val="003675DF"/>
    <w:rsid w:val="00367BA6"/>
    <w:rsid w:val="003709D6"/>
    <w:rsid w:val="00373C10"/>
    <w:rsid w:val="00374DC7"/>
    <w:rsid w:val="00380174"/>
    <w:rsid w:val="003854C6"/>
    <w:rsid w:val="00385848"/>
    <w:rsid w:val="00392940"/>
    <w:rsid w:val="00392F4A"/>
    <w:rsid w:val="00395B51"/>
    <w:rsid w:val="00396248"/>
    <w:rsid w:val="00396F61"/>
    <w:rsid w:val="003A0259"/>
    <w:rsid w:val="003A4635"/>
    <w:rsid w:val="003B1324"/>
    <w:rsid w:val="003B1E8D"/>
    <w:rsid w:val="003B2F05"/>
    <w:rsid w:val="003B36EA"/>
    <w:rsid w:val="003C09F0"/>
    <w:rsid w:val="003C183D"/>
    <w:rsid w:val="003C1DD7"/>
    <w:rsid w:val="003C358E"/>
    <w:rsid w:val="003D45C7"/>
    <w:rsid w:val="003D7C77"/>
    <w:rsid w:val="003D7E8C"/>
    <w:rsid w:val="003E7840"/>
    <w:rsid w:val="003E7EC2"/>
    <w:rsid w:val="003F082F"/>
    <w:rsid w:val="003F2A62"/>
    <w:rsid w:val="003F62C8"/>
    <w:rsid w:val="00402AEB"/>
    <w:rsid w:val="00405580"/>
    <w:rsid w:val="00405CEA"/>
    <w:rsid w:val="004074C5"/>
    <w:rsid w:val="00407B08"/>
    <w:rsid w:val="004103FA"/>
    <w:rsid w:val="00421457"/>
    <w:rsid w:val="00426BB6"/>
    <w:rsid w:val="00426F8C"/>
    <w:rsid w:val="00427160"/>
    <w:rsid w:val="004315ED"/>
    <w:rsid w:val="00444B71"/>
    <w:rsid w:val="0045052C"/>
    <w:rsid w:val="004519A5"/>
    <w:rsid w:val="00460E88"/>
    <w:rsid w:val="00461C48"/>
    <w:rsid w:val="00461FEC"/>
    <w:rsid w:val="0046795D"/>
    <w:rsid w:val="004703AC"/>
    <w:rsid w:val="004708BF"/>
    <w:rsid w:val="00474F33"/>
    <w:rsid w:val="004756B1"/>
    <w:rsid w:val="00475C39"/>
    <w:rsid w:val="0048205E"/>
    <w:rsid w:val="00482143"/>
    <w:rsid w:val="004842C5"/>
    <w:rsid w:val="00487613"/>
    <w:rsid w:val="00487E5E"/>
    <w:rsid w:val="004925DC"/>
    <w:rsid w:val="00493F7F"/>
    <w:rsid w:val="00494ACD"/>
    <w:rsid w:val="004A0261"/>
    <w:rsid w:val="004A6557"/>
    <w:rsid w:val="004A7506"/>
    <w:rsid w:val="004B1F10"/>
    <w:rsid w:val="004B448E"/>
    <w:rsid w:val="004B721A"/>
    <w:rsid w:val="004C23F8"/>
    <w:rsid w:val="004C3FB2"/>
    <w:rsid w:val="004C4778"/>
    <w:rsid w:val="004C5F87"/>
    <w:rsid w:val="004C63F6"/>
    <w:rsid w:val="004C70F4"/>
    <w:rsid w:val="004D1EC4"/>
    <w:rsid w:val="004D21E8"/>
    <w:rsid w:val="004D29CF"/>
    <w:rsid w:val="004D6D59"/>
    <w:rsid w:val="004D76EB"/>
    <w:rsid w:val="004D7FD6"/>
    <w:rsid w:val="004E33F6"/>
    <w:rsid w:val="004E60C7"/>
    <w:rsid w:val="004E6B8D"/>
    <w:rsid w:val="004E7D57"/>
    <w:rsid w:val="004F175E"/>
    <w:rsid w:val="004F5013"/>
    <w:rsid w:val="004F5DE9"/>
    <w:rsid w:val="005007E9"/>
    <w:rsid w:val="00502665"/>
    <w:rsid w:val="005034E7"/>
    <w:rsid w:val="00503F60"/>
    <w:rsid w:val="005046F2"/>
    <w:rsid w:val="00504AB7"/>
    <w:rsid w:val="00505897"/>
    <w:rsid w:val="00506832"/>
    <w:rsid w:val="00510239"/>
    <w:rsid w:val="00510FBB"/>
    <w:rsid w:val="00512DAF"/>
    <w:rsid w:val="005138E2"/>
    <w:rsid w:val="005150B9"/>
    <w:rsid w:val="0052072A"/>
    <w:rsid w:val="00522936"/>
    <w:rsid w:val="00523432"/>
    <w:rsid w:val="0052478C"/>
    <w:rsid w:val="00525CE5"/>
    <w:rsid w:val="00526502"/>
    <w:rsid w:val="005268E9"/>
    <w:rsid w:val="00527238"/>
    <w:rsid w:val="005275D9"/>
    <w:rsid w:val="005321AB"/>
    <w:rsid w:val="00534E50"/>
    <w:rsid w:val="0053703E"/>
    <w:rsid w:val="005468B2"/>
    <w:rsid w:val="005474B9"/>
    <w:rsid w:val="00550081"/>
    <w:rsid w:val="00551C63"/>
    <w:rsid w:val="00553244"/>
    <w:rsid w:val="005546E5"/>
    <w:rsid w:val="00555DAA"/>
    <w:rsid w:val="00557601"/>
    <w:rsid w:val="005615CE"/>
    <w:rsid w:val="0056627B"/>
    <w:rsid w:val="005711E7"/>
    <w:rsid w:val="00571824"/>
    <w:rsid w:val="00572910"/>
    <w:rsid w:val="00577442"/>
    <w:rsid w:val="005811FF"/>
    <w:rsid w:val="005825B5"/>
    <w:rsid w:val="00584CA8"/>
    <w:rsid w:val="0058568E"/>
    <w:rsid w:val="005926EF"/>
    <w:rsid w:val="0059276C"/>
    <w:rsid w:val="005935AD"/>
    <w:rsid w:val="00594EDD"/>
    <w:rsid w:val="00595671"/>
    <w:rsid w:val="00596C8A"/>
    <w:rsid w:val="005A2C07"/>
    <w:rsid w:val="005A37B7"/>
    <w:rsid w:val="005A5528"/>
    <w:rsid w:val="005B002D"/>
    <w:rsid w:val="005B00E0"/>
    <w:rsid w:val="005B5B65"/>
    <w:rsid w:val="005B7112"/>
    <w:rsid w:val="005C1733"/>
    <w:rsid w:val="005C4129"/>
    <w:rsid w:val="005C474F"/>
    <w:rsid w:val="005C750A"/>
    <w:rsid w:val="005C7CEA"/>
    <w:rsid w:val="005E2144"/>
    <w:rsid w:val="005E6CF8"/>
    <w:rsid w:val="005F0C75"/>
    <w:rsid w:val="005F6A73"/>
    <w:rsid w:val="00601EE9"/>
    <w:rsid w:val="006036D7"/>
    <w:rsid w:val="00604020"/>
    <w:rsid w:val="00604F99"/>
    <w:rsid w:val="00605069"/>
    <w:rsid w:val="00606112"/>
    <w:rsid w:val="00612CC6"/>
    <w:rsid w:val="0061304A"/>
    <w:rsid w:val="00614152"/>
    <w:rsid w:val="006175BC"/>
    <w:rsid w:val="00620D23"/>
    <w:rsid w:val="0062181D"/>
    <w:rsid w:val="00622EF5"/>
    <w:rsid w:val="00630965"/>
    <w:rsid w:val="006333FC"/>
    <w:rsid w:val="0063532F"/>
    <w:rsid w:val="00637399"/>
    <w:rsid w:val="006373A9"/>
    <w:rsid w:val="00637AF9"/>
    <w:rsid w:val="00642CD8"/>
    <w:rsid w:val="00644602"/>
    <w:rsid w:val="00645744"/>
    <w:rsid w:val="00647680"/>
    <w:rsid w:val="00654B49"/>
    <w:rsid w:val="006556C6"/>
    <w:rsid w:val="006638D7"/>
    <w:rsid w:val="00665FDD"/>
    <w:rsid w:val="00667A23"/>
    <w:rsid w:val="00675A5C"/>
    <w:rsid w:val="006762AE"/>
    <w:rsid w:val="0067752D"/>
    <w:rsid w:val="00680A43"/>
    <w:rsid w:val="00682971"/>
    <w:rsid w:val="00684D86"/>
    <w:rsid w:val="00686569"/>
    <w:rsid w:val="0069061B"/>
    <w:rsid w:val="0069417F"/>
    <w:rsid w:val="006951F8"/>
    <w:rsid w:val="00695F7C"/>
    <w:rsid w:val="0069663B"/>
    <w:rsid w:val="006A2344"/>
    <w:rsid w:val="006A26C0"/>
    <w:rsid w:val="006A3502"/>
    <w:rsid w:val="006A40E4"/>
    <w:rsid w:val="006A4FFB"/>
    <w:rsid w:val="006A69DC"/>
    <w:rsid w:val="006A76EA"/>
    <w:rsid w:val="006B2C42"/>
    <w:rsid w:val="006B7014"/>
    <w:rsid w:val="006C0E4D"/>
    <w:rsid w:val="006C7297"/>
    <w:rsid w:val="006C789D"/>
    <w:rsid w:val="006D20F5"/>
    <w:rsid w:val="006D3F72"/>
    <w:rsid w:val="006E602A"/>
    <w:rsid w:val="006E7EAB"/>
    <w:rsid w:val="006F16E9"/>
    <w:rsid w:val="006F2DA0"/>
    <w:rsid w:val="006F3FE5"/>
    <w:rsid w:val="006F55DF"/>
    <w:rsid w:val="00700B98"/>
    <w:rsid w:val="00700E75"/>
    <w:rsid w:val="00701711"/>
    <w:rsid w:val="00701DBA"/>
    <w:rsid w:val="00702202"/>
    <w:rsid w:val="007022D0"/>
    <w:rsid w:val="0070285F"/>
    <w:rsid w:val="007040EA"/>
    <w:rsid w:val="0070551B"/>
    <w:rsid w:val="0070555F"/>
    <w:rsid w:val="00706A00"/>
    <w:rsid w:val="007165CB"/>
    <w:rsid w:val="00717991"/>
    <w:rsid w:val="00721839"/>
    <w:rsid w:val="00724E39"/>
    <w:rsid w:val="00726771"/>
    <w:rsid w:val="0072703E"/>
    <w:rsid w:val="00733AEA"/>
    <w:rsid w:val="0073535F"/>
    <w:rsid w:val="007454FA"/>
    <w:rsid w:val="00745620"/>
    <w:rsid w:val="0075049D"/>
    <w:rsid w:val="00753D44"/>
    <w:rsid w:val="0075573D"/>
    <w:rsid w:val="00761327"/>
    <w:rsid w:val="007613B0"/>
    <w:rsid w:val="007632E0"/>
    <w:rsid w:val="00774312"/>
    <w:rsid w:val="00776E9D"/>
    <w:rsid w:val="00782C8D"/>
    <w:rsid w:val="00785BA1"/>
    <w:rsid w:val="007906C5"/>
    <w:rsid w:val="007911B8"/>
    <w:rsid w:val="00795F98"/>
    <w:rsid w:val="007A4B8A"/>
    <w:rsid w:val="007A674D"/>
    <w:rsid w:val="007B2883"/>
    <w:rsid w:val="007B39D1"/>
    <w:rsid w:val="007B422A"/>
    <w:rsid w:val="007B6129"/>
    <w:rsid w:val="007C3187"/>
    <w:rsid w:val="007C4758"/>
    <w:rsid w:val="007D226B"/>
    <w:rsid w:val="007D2BE3"/>
    <w:rsid w:val="007D3B0F"/>
    <w:rsid w:val="007D444F"/>
    <w:rsid w:val="007D65BA"/>
    <w:rsid w:val="007E1B9F"/>
    <w:rsid w:val="007E4BF7"/>
    <w:rsid w:val="007F1410"/>
    <w:rsid w:val="007F1F11"/>
    <w:rsid w:val="007F23DE"/>
    <w:rsid w:val="00800DA3"/>
    <w:rsid w:val="00802DAA"/>
    <w:rsid w:val="00802FA5"/>
    <w:rsid w:val="00807891"/>
    <w:rsid w:val="00807E8C"/>
    <w:rsid w:val="00811205"/>
    <w:rsid w:val="00816B04"/>
    <w:rsid w:val="0082047C"/>
    <w:rsid w:val="00826864"/>
    <w:rsid w:val="00830AF1"/>
    <w:rsid w:val="00830B45"/>
    <w:rsid w:val="008327ED"/>
    <w:rsid w:val="00834467"/>
    <w:rsid w:val="0083501F"/>
    <w:rsid w:val="00840CC6"/>
    <w:rsid w:val="008420ED"/>
    <w:rsid w:val="008446A3"/>
    <w:rsid w:val="00845C88"/>
    <w:rsid w:val="00845D63"/>
    <w:rsid w:val="008472B8"/>
    <w:rsid w:val="0084783F"/>
    <w:rsid w:val="00854E2B"/>
    <w:rsid w:val="008556FE"/>
    <w:rsid w:val="00855933"/>
    <w:rsid w:val="00862CEF"/>
    <w:rsid w:val="00867C08"/>
    <w:rsid w:val="0087110B"/>
    <w:rsid w:val="00873AAA"/>
    <w:rsid w:val="00873F5E"/>
    <w:rsid w:val="00874374"/>
    <w:rsid w:val="008753CA"/>
    <w:rsid w:val="00880A90"/>
    <w:rsid w:val="00880DAE"/>
    <w:rsid w:val="00882544"/>
    <w:rsid w:val="00882766"/>
    <w:rsid w:val="008847B2"/>
    <w:rsid w:val="00886704"/>
    <w:rsid w:val="00892566"/>
    <w:rsid w:val="008A0CC3"/>
    <w:rsid w:val="008A1B3C"/>
    <w:rsid w:val="008A3BF8"/>
    <w:rsid w:val="008B141F"/>
    <w:rsid w:val="008B39F9"/>
    <w:rsid w:val="008B54E1"/>
    <w:rsid w:val="008B73DA"/>
    <w:rsid w:val="008B7E9A"/>
    <w:rsid w:val="008C0E05"/>
    <w:rsid w:val="008C1D33"/>
    <w:rsid w:val="008C5861"/>
    <w:rsid w:val="008D0811"/>
    <w:rsid w:val="008D1A87"/>
    <w:rsid w:val="008D4846"/>
    <w:rsid w:val="008D5282"/>
    <w:rsid w:val="008D7193"/>
    <w:rsid w:val="008E023C"/>
    <w:rsid w:val="008E0751"/>
    <w:rsid w:val="008E4282"/>
    <w:rsid w:val="008E79A1"/>
    <w:rsid w:val="008F247E"/>
    <w:rsid w:val="008F2938"/>
    <w:rsid w:val="008F3134"/>
    <w:rsid w:val="008F41E1"/>
    <w:rsid w:val="00900977"/>
    <w:rsid w:val="009062B1"/>
    <w:rsid w:val="00907536"/>
    <w:rsid w:val="00910628"/>
    <w:rsid w:val="0091170F"/>
    <w:rsid w:val="00912D57"/>
    <w:rsid w:val="0091305A"/>
    <w:rsid w:val="00913ABA"/>
    <w:rsid w:val="009148CB"/>
    <w:rsid w:val="00914BB8"/>
    <w:rsid w:val="00916EDE"/>
    <w:rsid w:val="00922CD7"/>
    <w:rsid w:val="00923780"/>
    <w:rsid w:val="00923DEA"/>
    <w:rsid w:val="00925187"/>
    <w:rsid w:val="009261C0"/>
    <w:rsid w:val="00926380"/>
    <w:rsid w:val="00930848"/>
    <w:rsid w:val="00930EBF"/>
    <w:rsid w:val="00931F77"/>
    <w:rsid w:val="00940D38"/>
    <w:rsid w:val="00944028"/>
    <w:rsid w:val="00955426"/>
    <w:rsid w:val="00955683"/>
    <w:rsid w:val="00957C91"/>
    <w:rsid w:val="00961FEF"/>
    <w:rsid w:val="009620BA"/>
    <w:rsid w:val="00962D18"/>
    <w:rsid w:val="00965E57"/>
    <w:rsid w:val="009711D1"/>
    <w:rsid w:val="009725AD"/>
    <w:rsid w:val="00975794"/>
    <w:rsid w:val="009777F6"/>
    <w:rsid w:val="00982892"/>
    <w:rsid w:val="0098437F"/>
    <w:rsid w:val="0099046D"/>
    <w:rsid w:val="00990757"/>
    <w:rsid w:val="00996E10"/>
    <w:rsid w:val="00996F3D"/>
    <w:rsid w:val="009A0CAC"/>
    <w:rsid w:val="009A40A7"/>
    <w:rsid w:val="009A57DE"/>
    <w:rsid w:val="009A7747"/>
    <w:rsid w:val="009B2440"/>
    <w:rsid w:val="009B27F5"/>
    <w:rsid w:val="009B478C"/>
    <w:rsid w:val="009B6597"/>
    <w:rsid w:val="009B6EC4"/>
    <w:rsid w:val="009C32F7"/>
    <w:rsid w:val="009D550F"/>
    <w:rsid w:val="009D5724"/>
    <w:rsid w:val="009D7BA2"/>
    <w:rsid w:val="009E1A31"/>
    <w:rsid w:val="009E23A6"/>
    <w:rsid w:val="009E4998"/>
    <w:rsid w:val="009E4D92"/>
    <w:rsid w:val="009F188F"/>
    <w:rsid w:val="009F2758"/>
    <w:rsid w:val="009F6F2A"/>
    <w:rsid w:val="009F75D4"/>
    <w:rsid w:val="00A000BC"/>
    <w:rsid w:val="00A0415F"/>
    <w:rsid w:val="00A0542D"/>
    <w:rsid w:val="00A15F30"/>
    <w:rsid w:val="00A26D63"/>
    <w:rsid w:val="00A31494"/>
    <w:rsid w:val="00A377C3"/>
    <w:rsid w:val="00A434F3"/>
    <w:rsid w:val="00A4398E"/>
    <w:rsid w:val="00A4407C"/>
    <w:rsid w:val="00A44221"/>
    <w:rsid w:val="00A46149"/>
    <w:rsid w:val="00A576B7"/>
    <w:rsid w:val="00A600A4"/>
    <w:rsid w:val="00A62148"/>
    <w:rsid w:val="00A64844"/>
    <w:rsid w:val="00A6768B"/>
    <w:rsid w:val="00A71835"/>
    <w:rsid w:val="00A7276F"/>
    <w:rsid w:val="00A72963"/>
    <w:rsid w:val="00A729F1"/>
    <w:rsid w:val="00A75AD0"/>
    <w:rsid w:val="00A77F50"/>
    <w:rsid w:val="00A80125"/>
    <w:rsid w:val="00A8025B"/>
    <w:rsid w:val="00A8220E"/>
    <w:rsid w:val="00A934D9"/>
    <w:rsid w:val="00A93818"/>
    <w:rsid w:val="00A955C8"/>
    <w:rsid w:val="00AA0625"/>
    <w:rsid w:val="00AA223A"/>
    <w:rsid w:val="00AA7167"/>
    <w:rsid w:val="00AA7563"/>
    <w:rsid w:val="00AB251E"/>
    <w:rsid w:val="00AB5300"/>
    <w:rsid w:val="00AB65A9"/>
    <w:rsid w:val="00AB6D4C"/>
    <w:rsid w:val="00AB735D"/>
    <w:rsid w:val="00AC0C95"/>
    <w:rsid w:val="00AC1D3A"/>
    <w:rsid w:val="00AC4102"/>
    <w:rsid w:val="00AC4998"/>
    <w:rsid w:val="00AD17FE"/>
    <w:rsid w:val="00AD3C85"/>
    <w:rsid w:val="00AD3D9C"/>
    <w:rsid w:val="00AD6535"/>
    <w:rsid w:val="00AD6A36"/>
    <w:rsid w:val="00AE40AF"/>
    <w:rsid w:val="00AE5329"/>
    <w:rsid w:val="00AE6952"/>
    <w:rsid w:val="00AF031B"/>
    <w:rsid w:val="00AF043A"/>
    <w:rsid w:val="00AF075F"/>
    <w:rsid w:val="00AF460C"/>
    <w:rsid w:val="00AF46F1"/>
    <w:rsid w:val="00AF4F5F"/>
    <w:rsid w:val="00AF640C"/>
    <w:rsid w:val="00AF74DA"/>
    <w:rsid w:val="00B03088"/>
    <w:rsid w:val="00B039B0"/>
    <w:rsid w:val="00B0472E"/>
    <w:rsid w:val="00B06BF5"/>
    <w:rsid w:val="00B12554"/>
    <w:rsid w:val="00B12F3C"/>
    <w:rsid w:val="00B13020"/>
    <w:rsid w:val="00B1320F"/>
    <w:rsid w:val="00B13E28"/>
    <w:rsid w:val="00B274B6"/>
    <w:rsid w:val="00B327E5"/>
    <w:rsid w:val="00B51955"/>
    <w:rsid w:val="00B54518"/>
    <w:rsid w:val="00B56B2F"/>
    <w:rsid w:val="00B574DC"/>
    <w:rsid w:val="00B626FB"/>
    <w:rsid w:val="00B649EB"/>
    <w:rsid w:val="00B655B3"/>
    <w:rsid w:val="00B66FA1"/>
    <w:rsid w:val="00B73056"/>
    <w:rsid w:val="00B7529F"/>
    <w:rsid w:val="00B75470"/>
    <w:rsid w:val="00B8007E"/>
    <w:rsid w:val="00B826BE"/>
    <w:rsid w:val="00B827D0"/>
    <w:rsid w:val="00B87DDE"/>
    <w:rsid w:val="00B90313"/>
    <w:rsid w:val="00B90FD4"/>
    <w:rsid w:val="00B92311"/>
    <w:rsid w:val="00B94353"/>
    <w:rsid w:val="00B95639"/>
    <w:rsid w:val="00BA1D64"/>
    <w:rsid w:val="00BA51DA"/>
    <w:rsid w:val="00BB0F73"/>
    <w:rsid w:val="00BB1C9F"/>
    <w:rsid w:val="00BB4247"/>
    <w:rsid w:val="00BB4C5A"/>
    <w:rsid w:val="00BB5C5E"/>
    <w:rsid w:val="00BB7E56"/>
    <w:rsid w:val="00BC4609"/>
    <w:rsid w:val="00BC48CE"/>
    <w:rsid w:val="00BC57F4"/>
    <w:rsid w:val="00BC74AB"/>
    <w:rsid w:val="00BD05B6"/>
    <w:rsid w:val="00BD1FA4"/>
    <w:rsid w:val="00BD2891"/>
    <w:rsid w:val="00BD7279"/>
    <w:rsid w:val="00BE4762"/>
    <w:rsid w:val="00BE62DF"/>
    <w:rsid w:val="00BF28C1"/>
    <w:rsid w:val="00BF78CB"/>
    <w:rsid w:val="00C117A9"/>
    <w:rsid w:val="00C24AA3"/>
    <w:rsid w:val="00C24B48"/>
    <w:rsid w:val="00C27EFF"/>
    <w:rsid w:val="00C358CF"/>
    <w:rsid w:val="00C40F57"/>
    <w:rsid w:val="00C42415"/>
    <w:rsid w:val="00C4245C"/>
    <w:rsid w:val="00C429C8"/>
    <w:rsid w:val="00C45FD3"/>
    <w:rsid w:val="00C50548"/>
    <w:rsid w:val="00C528D3"/>
    <w:rsid w:val="00C54F76"/>
    <w:rsid w:val="00C57F0B"/>
    <w:rsid w:val="00C65DA2"/>
    <w:rsid w:val="00C7183A"/>
    <w:rsid w:val="00C72BF1"/>
    <w:rsid w:val="00C75B9B"/>
    <w:rsid w:val="00C7730B"/>
    <w:rsid w:val="00C778D0"/>
    <w:rsid w:val="00C81EB5"/>
    <w:rsid w:val="00C82B00"/>
    <w:rsid w:val="00C85EC6"/>
    <w:rsid w:val="00C87CC8"/>
    <w:rsid w:val="00C908E7"/>
    <w:rsid w:val="00C91012"/>
    <w:rsid w:val="00C926F2"/>
    <w:rsid w:val="00C974E7"/>
    <w:rsid w:val="00CA0328"/>
    <w:rsid w:val="00CA2E35"/>
    <w:rsid w:val="00CB7792"/>
    <w:rsid w:val="00CC1424"/>
    <w:rsid w:val="00CC3DAA"/>
    <w:rsid w:val="00CC4C6F"/>
    <w:rsid w:val="00CC50ED"/>
    <w:rsid w:val="00CC6CCE"/>
    <w:rsid w:val="00CD248A"/>
    <w:rsid w:val="00CD624D"/>
    <w:rsid w:val="00CD639B"/>
    <w:rsid w:val="00CD6447"/>
    <w:rsid w:val="00CD7BBF"/>
    <w:rsid w:val="00CE17DF"/>
    <w:rsid w:val="00CE28EE"/>
    <w:rsid w:val="00CE3A79"/>
    <w:rsid w:val="00CE7BC7"/>
    <w:rsid w:val="00CF3B2C"/>
    <w:rsid w:val="00D00717"/>
    <w:rsid w:val="00D00D70"/>
    <w:rsid w:val="00D022C9"/>
    <w:rsid w:val="00D03282"/>
    <w:rsid w:val="00D0425B"/>
    <w:rsid w:val="00D048EA"/>
    <w:rsid w:val="00D0498A"/>
    <w:rsid w:val="00D0612C"/>
    <w:rsid w:val="00D06437"/>
    <w:rsid w:val="00D0655F"/>
    <w:rsid w:val="00D07430"/>
    <w:rsid w:val="00D1260F"/>
    <w:rsid w:val="00D14C64"/>
    <w:rsid w:val="00D2088F"/>
    <w:rsid w:val="00D20E91"/>
    <w:rsid w:val="00D21B2A"/>
    <w:rsid w:val="00D24630"/>
    <w:rsid w:val="00D24C04"/>
    <w:rsid w:val="00D27AAE"/>
    <w:rsid w:val="00D30EB9"/>
    <w:rsid w:val="00D346CD"/>
    <w:rsid w:val="00D4058B"/>
    <w:rsid w:val="00D416F7"/>
    <w:rsid w:val="00D44818"/>
    <w:rsid w:val="00D45934"/>
    <w:rsid w:val="00D51EBA"/>
    <w:rsid w:val="00D530B5"/>
    <w:rsid w:val="00D5352C"/>
    <w:rsid w:val="00D538E6"/>
    <w:rsid w:val="00D53AF1"/>
    <w:rsid w:val="00D55075"/>
    <w:rsid w:val="00D56EAB"/>
    <w:rsid w:val="00D57CFB"/>
    <w:rsid w:val="00D60044"/>
    <w:rsid w:val="00D6144E"/>
    <w:rsid w:val="00D61800"/>
    <w:rsid w:val="00D61D61"/>
    <w:rsid w:val="00D624D5"/>
    <w:rsid w:val="00D62CBB"/>
    <w:rsid w:val="00D63EB9"/>
    <w:rsid w:val="00D67574"/>
    <w:rsid w:val="00D71AF0"/>
    <w:rsid w:val="00D71DE3"/>
    <w:rsid w:val="00D72B61"/>
    <w:rsid w:val="00D73EEF"/>
    <w:rsid w:val="00D7617B"/>
    <w:rsid w:val="00D844C4"/>
    <w:rsid w:val="00D84A70"/>
    <w:rsid w:val="00D90D11"/>
    <w:rsid w:val="00D9338B"/>
    <w:rsid w:val="00D94932"/>
    <w:rsid w:val="00D94E51"/>
    <w:rsid w:val="00DA3072"/>
    <w:rsid w:val="00DA31ED"/>
    <w:rsid w:val="00DA4DA6"/>
    <w:rsid w:val="00DA5DBA"/>
    <w:rsid w:val="00DB20AC"/>
    <w:rsid w:val="00DB2EA1"/>
    <w:rsid w:val="00DC2505"/>
    <w:rsid w:val="00DC4497"/>
    <w:rsid w:val="00DD03E6"/>
    <w:rsid w:val="00DD18E2"/>
    <w:rsid w:val="00DD4EAA"/>
    <w:rsid w:val="00DE1C65"/>
    <w:rsid w:val="00DE2733"/>
    <w:rsid w:val="00DE4926"/>
    <w:rsid w:val="00DE49BE"/>
    <w:rsid w:val="00DE6E66"/>
    <w:rsid w:val="00DE7737"/>
    <w:rsid w:val="00DF159F"/>
    <w:rsid w:val="00DF1EEB"/>
    <w:rsid w:val="00DF3DB4"/>
    <w:rsid w:val="00DF7130"/>
    <w:rsid w:val="00E00669"/>
    <w:rsid w:val="00E04224"/>
    <w:rsid w:val="00E044CF"/>
    <w:rsid w:val="00E05916"/>
    <w:rsid w:val="00E05D1F"/>
    <w:rsid w:val="00E072F9"/>
    <w:rsid w:val="00E13837"/>
    <w:rsid w:val="00E1389F"/>
    <w:rsid w:val="00E14303"/>
    <w:rsid w:val="00E200E3"/>
    <w:rsid w:val="00E20A4F"/>
    <w:rsid w:val="00E21ECF"/>
    <w:rsid w:val="00E26512"/>
    <w:rsid w:val="00E328F2"/>
    <w:rsid w:val="00E32C63"/>
    <w:rsid w:val="00E3522C"/>
    <w:rsid w:val="00E35E7A"/>
    <w:rsid w:val="00E366A9"/>
    <w:rsid w:val="00E43C83"/>
    <w:rsid w:val="00E45615"/>
    <w:rsid w:val="00E46255"/>
    <w:rsid w:val="00E47D26"/>
    <w:rsid w:val="00E51A77"/>
    <w:rsid w:val="00E52C6E"/>
    <w:rsid w:val="00E543C5"/>
    <w:rsid w:val="00E547E1"/>
    <w:rsid w:val="00E553F3"/>
    <w:rsid w:val="00E62055"/>
    <w:rsid w:val="00E669B8"/>
    <w:rsid w:val="00E67B92"/>
    <w:rsid w:val="00E7040D"/>
    <w:rsid w:val="00E71553"/>
    <w:rsid w:val="00E76BC6"/>
    <w:rsid w:val="00E806ED"/>
    <w:rsid w:val="00E8457A"/>
    <w:rsid w:val="00E84F51"/>
    <w:rsid w:val="00E8703F"/>
    <w:rsid w:val="00E913D9"/>
    <w:rsid w:val="00E96999"/>
    <w:rsid w:val="00EA304E"/>
    <w:rsid w:val="00EB1EAD"/>
    <w:rsid w:val="00EB2C44"/>
    <w:rsid w:val="00EC1B36"/>
    <w:rsid w:val="00EC2D53"/>
    <w:rsid w:val="00EC334C"/>
    <w:rsid w:val="00EC4648"/>
    <w:rsid w:val="00ED06B1"/>
    <w:rsid w:val="00ED0B57"/>
    <w:rsid w:val="00ED0E10"/>
    <w:rsid w:val="00ED1768"/>
    <w:rsid w:val="00ED3571"/>
    <w:rsid w:val="00ED38C8"/>
    <w:rsid w:val="00ED5408"/>
    <w:rsid w:val="00ED55DF"/>
    <w:rsid w:val="00ED6E74"/>
    <w:rsid w:val="00EE3E61"/>
    <w:rsid w:val="00EE3FEB"/>
    <w:rsid w:val="00EE65C3"/>
    <w:rsid w:val="00EF3CAC"/>
    <w:rsid w:val="00EF5E36"/>
    <w:rsid w:val="00EF718D"/>
    <w:rsid w:val="00F00949"/>
    <w:rsid w:val="00F03D44"/>
    <w:rsid w:val="00F1013D"/>
    <w:rsid w:val="00F20CCB"/>
    <w:rsid w:val="00F2260E"/>
    <w:rsid w:val="00F31512"/>
    <w:rsid w:val="00F3757C"/>
    <w:rsid w:val="00F41677"/>
    <w:rsid w:val="00F42643"/>
    <w:rsid w:val="00F4592E"/>
    <w:rsid w:val="00F506DD"/>
    <w:rsid w:val="00F5197E"/>
    <w:rsid w:val="00F5304C"/>
    <w:rsid w:val="00F53F60"/>
    <w:rsid w:val="00F6300D"/>
    <w:rsid w:val="00F644A0"/>
    <w:rsid w:val="00F65985"/>
    <w:rsid w:val="00F723B7"/>
    <w:rsid w:val="00F72755"/>
    <w:rsid w:val="00F7633F"/>
    <w:rsid w:val="00F8250D"/>
    <w:rsid w:val="00F82E06"/>
    <w:rsid w:val="00F87B54"/>
    <w:rsid w:val="00F94177"/>
    <w:rsid w:val="00FA17F4"/>
    <w:rsid w:val="00FA3744"/>
    <w:rsid w:val="00FA5652"/>
    <w:rsid w:val="00FA663F"/>
    <w:rsid w:val="00FA6ABF"/>
    <w:rsid w:val="00FB223D"/>
    <w:rsid w:val="00FB22CA"/>
    <w:rsid w:val="00FB3FD6"/>
    <w:rsid w:val="00FB5081"/>
    <w:rsid w:val="00FB64AA"/>
    <w:rsid w:val="00FB7D8E"/>
    <w:rsid w:val="00FC186F"/>
    <w:rsid w:val="00FC3F84"/>
    <w:rsid w:val="00FC4D4B"/>
    <w:rsid w:val="00FC728D"/>
    <w:rsid w:val="00FD0660"/>
    <w:rsid w:val="00FD1EBF"/>
    <w:rsid w:val="00FD3297"/>
    <w:rsid w:val="00FD3F5C"/>
    <w:rsid w:val="00FD41D7"/>
    <w:rsid w:val="00FD6C19"/>
    <w:rsid w:val="00FE35E4"/>
    <w:rsid w:val="00FF0B94"/>
    <w:rsid w:val="00FF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23C0CD32"/>
  <w15:docId w15:val="{BBAC52E3-0403-4099-8511-EAE65277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0D38"/>
  </w:style>
  <w:style w:type="paragraph" w:styleId="Nadpis1">
    <w:name w:val="heading 1"/>
    <w:basedOn w:val="Normln"/>
    <w:next w:val="Normln"/>
    <w:link w:val="Nadpis1Char"/>
    <w:qFormat/>
    <w:rsid w:val="00940D38"/>
    <w:pPr>
      <w:keepNext/>
      <w:jc w:val="center"/>
      <w:outlineLvl w:val="0"/>
    </w:pPr>
    <w:rPr>
      <w:b/>
      <w:caps/>
      <w:sz w:val="24"/>
    </w:rPr>
  </w:style>
  <w:style w:type="paragraph" w:styleId="Nadpis2">
    <w:name w:val="heading 2"/>
    <w:basedOn w:val="Normln"/>
    <w:next w:val="Normln"/>
    <w:link w:val="Nadpis2Char"/>
    <w:qFormat/>
    <w:rsid w:val="00940D38"/>
    <w:pPr>
      <w:keepNext/>
      <w:outlineLvl w:val="1"/>
    </w:pPr>
    <w:rPr>
      <w:rFonts w:ascii="Arial Narrow" w:hAnsi="Arial Narrow"/>
      <w:b/>
      <w:sz w:val="22"/>
      <w:u w:val="single"/>
    </w:rPr>
  </w:style>
  <w:style w:type="paragraph" w:styleId="Nadpis3">
    <w:name w:val="heading 3"/>
    <w:basedOn w:val="Normln"/>
    <w:next w:val="Normln"/>
    <w:link w:val="Nadpis3Char"/>
    <w:qFormat/>
    <w:rsid w:val="004703A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adpis1"/>
    <w:next w:val="Normln"/>
    <w:link w:val="Nadpis4Char"/>
    <w:qFormat/>
    <w:rsid w:val="00721839"/>
    <w:pPr>
      <w:tabs>
        <w:tab w:val="num" w:pos="2880"/>
      </w:tabs>
      <w:ind w:left="1134" w:hanging="850"/>
      <w:jc w:val="both"/>
      <w:outlineLvl w:val="3"/>
    </w:pPr>
    <w:rPr>
      <w:b w:val="0"/>
      <w:caps w:val="0"/>
      <w:kern w:val="28"/>
      <w:sz w:val="20"/>
    </w:rPr>
  </w:style>
  <w:style w:type="paragraph" w:styleId="Nadpis5">
    <w:name w:val="heading 5"/>
    <w:basedOn w:val="Normln"/>
    <w:next w:val="Normln"/>
    <w:link w:val="Nadpis5Char"/>
    <w:qFormat/>
    <w:rsid w:val="00721839"/>
    <w:pPr>
      <w:tabs>
        <w:tab w:val="num" w:pos="1008"/>
      </w:tabs>
      <w:spacing w:before="240"/>
      <w:ind w:left="1008" w:hanging="1008"/>
      <w:jc w:val="both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link w:val="Nadpis6Char"/>
    <w:qFormat/>
    <w:rsid w:val="00721839"/>
    <w:pPr>
      <w:tabs>
        <w:tab w:val="num" w:pos="1152"/>
      </w:tabs>
      <w:spacing w:before="240"/>
      <w:ind w:left="1152" w:hanging="1152"/>
      <w:jc w:val="both"/>
      <w:outlineLvl w:val="5"/>
    </w:pPr>
    <w:rPr>
      <w:i/>
      <w:sz w:val="22"/>
    </w:rPr>
  </w:style>
  <w:style w:type="paragraph" w:styleId="Nadpis7">
    <w:name w:val="heading 7"/>
    <w:basedOn w:val="Normln"/>
    <w:next w:val="Normln"/>
    <w:link w:val="Nadpis7Char"/>
    <w:qFormat/>
    <w:rsid w:val="00721839"/>
    <w:pPr>
      <w:tabs>
        <w:tab w:val="num" w:pos="1296"/>
      </w:tabs>
      <w:spacing w:before="240"/>
      <w:ind w:left="1296" w:hanging="1296"/>
      <w:jc w:val="both"/>
      <w:outlineLvl w:val="6"/>
    </w:pPr>
    <w:rPr>
      <w:rFonts w:ascii="Arial" w:hAnsi="Arial"/>
    </w:rPr>
  </w:style>
  <w:style w:type="paragraph" w:styleId="Nadpis8">
    <w:name w:val="heading 8"/>
    <w:basedOn w:val="Normln"/>
    <w:next w:val="Normln"/>
    <w:link w:val="Nadpis8Char"/>
    <w:qFormat/>
    <w:rsid w:val="00721839"/>
    <w:pPr>
      <w:tabs>
        <w:tab w:val="num" w:pos="1440"/>
      </w:tabs>
      <w:spacing w:before="240"/>
      <w:ind w:left="1440" w:hanging="1440"/>
      <w:jc w:val="both"/>
      <w:outlineLvl w:val="7"/>
    </w:pPr>
    <w:rPr>
      <w:rFonts w:ascii="Arial" w:hAnsi="Arial"/>
      <w:i/>
    </w:rPr>
  </w:style>
  <w:style w:type="paragraph" w:styleId="Nadpis9">
    <w:name w:val="heading 9"/>
    <w:basedOn w:val="Normln"/>
    <w:next w:val="Normln"/>
    <w:link w:val="Nadpis9Char"/>
    <w:qFormat/>
    <w:rsid w:val="00721839"/>
    <w:pPr>
      <w:tabs>
        <w:tab w:val="num" w:pos="1584"/>
      </w:tabs>
      <w:spacing w:before="240"/>
      <w:ind w:left="1584" w:hanging="1584"/>
      <w:jc w:val="both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940D38"/>
    <w:pPr>
      <w:jc w:val="center"/>
    </w:pPr>
    <w:rPr>
      <w:b/>
      <w:sz w:val="32"/>
    </w:rPr>
  </w:style>
  <w:style w:type="paragraph" w:styleId="Podnadpis">
    <w:name w:val="Subtitle"/>
    <w:basedOn w:val="Normln"/>
    <w:link w:val="PodnadpisChar"/>
    <w:qFormat/>
    <w:rsid w:val="00940D38"/>
    <w:rPr>
      <w:b/>
      <w:sz w:val="24"/>
    </w:rPr>
  </w:style>
  <w:style w:type="paragraph" w:styleId="Zkladntext">
    <w:name w:val="Body Text"/>
    <w:basedOn w:val="Normln"/>
    <w:link w:val="ZkladntextChar"/>
    <w:rsid w:val="00940D38"/>
    <w:rPr>
      <w:sz w:val="24"/>
    </w:rPr>
  </w:style>
  <w:style w:type="paragraph" w:customStyle="1" w:styleId="Preformatted">
    <w:name w:val="Preformatted"/>
    <w:basedOn w:val="Normln"/>
    <w:rsid w:val="00940D3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</w:rPr>
  </w:style>
  <w:style w:type="paragraph" w:customStyle="1" w:styleId="Zkladntext21">
    <w:name w:val="Základní text 21"/>
    <w:basedOn w:val="Normln"/>
    <w:rsid w:val="00940D38"/>
    <w:pPr>
      <w:ind w:left="360"/>
    </w:pPr>
    <w:rPr>
      <w:rFonts w:ascii="Arial Narrow" w:hAnsi="Arial Narrow"/>
      <w:sz w:val="22"/>
    </w:rPr>
  </w:style>
  <w:style w:type="paragraph" w:styleId="Zkladntext3">
    <w:name w:val="Body Text 3"/>
    <w:basedOn w:val="Normln"/>
    <w:rsid w:val="00940D38"/>
    <w:rPr>
      <w:sz w:val="24"/>
      <w:u w:val="single"/>
    </w:rPr>
  </w:style>
  <w:style w:type="character" w:styleId="slostrnky">
    <w:name w:val="page number"/>
    <w:basedOn w:val="Standardnpsmoodstavce"/>
    <w:rsid w:val="00940D38"/>
  </w:style>
  <w:style w:type="paragraph" w:styleId="Zpat">
    <w:name w:val="footer"/>
    <w:basedOn w:val="Normln"/>
    <w:link w:val="ZpatChar"/>
    <w:uiPriority w:val="99"/>
    <w:rsid w:val="00940D38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rsid w:val="00940D38"/>
    <w:pPr>
      <w:ind w:firstLine="708"/>
    </w:pPr>
    <w:rPr>
      <w:sz w:val="22"/>
    </w:rPr>
  </w:style>
  <w:style w:type="paragraph" w:customStyle="1" w:styleId="Zkladntextodsazen21">
    <w:name w:val="Základní text odsazený 21"/>
    <w:basedOn w:val="Normln"/>
    <w:rsid w:val="00940D38"/>
    <w:pPr>
      <w:ind w:firstLine="708"/>
      <w:jc w:val="both"/>
    </w:pPr>
    <w:rPr>
      <w:rFonts w:ascii="Arial Narrow" w:hAnsi="Arial Narrow"/>
      <w:b/>
      <w:sz w:val="22"/>
    </w:rPr>
  </w:style>
  <w:style w:type="paragraph" w:styleId="Zkladntextodsazen2">
    <w:name w:val="Body Text Indent 2"/>
    <w:basedOn w:val="Normln"/>
    <w:rsid w:val="00940D38"/>
    <w:pPr>
      <w:ind w:firstLine="708"/>
      <w:jc w:val="both"/>
    </w:pPr>
    <w:rPr>
      <w:rFonts w:ascii="Arial Narrow" w:hAnsi="Arial Narrow"/>
      <w:b/>
      <w:sz w:val="22"/>
    </w:rPr>
  </w:style>
  <w:style w:type="paragraph" w:styleId="Zhlav">
    <w:name w:val="header"/>
    <w:basedOn w:val="Normln"/>
    <w:link w:val="ZhlavChar"/>
    <w:uiPriority w:val="99"/>
    <w:rsid w:val="00940D38"/>
    <w:pPr>
      <w:tabs>
        <w:tab w:val="center" w:pos="4536"/>
        <w:tab w:val="right" w:pos="9072"/>
      </w:tabs>
    </w:pPr>
  </w:style>
  <w:style w:type="paragraph" w:customStyle="1" w:styleId="Rozloendokumentu1">
    <w:name w:val="Rozložení dokumentu1"/>
    <w:basedOn w:val="Normln"/>
    <w:semiHidden/>
    <w:rsid w:val="00940D38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"/>
    <w:rsid w:val="00940D38"/>
    <w:rPr>
      <w:rFonts w:ascii="Arial Narrow" w:hAnsi="Arial Narrow"/>
      <w:caps/>
      <w:spacing w:val="60"/>
      <w:sz w:val="22"/>
    </w:rPr>
  </w:style>
  <w:style w:type="character" w:styleId="Hypertextovodkaz">
    <w:name w:val="Hyperlink"/>
    <w:uiPriority w:val="99"/>
    <w:rsid w:val="00940D38"/>
    <w:rPr>
      <w:color w:val="0000FF"/>
      <w:u w:val="single"/>
    </w:rPr>
  </w:style>
  <w:style w:type="paragraph" w:styleId="Textbubliny">
    <w:name w:val="Balloon Text"/>
    <w:basedOn w:val="Normln"/>
    <w:semiHidden/>
    <w:rsid w:val="007C318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7F1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uiPriority w:val="99"/>
    <w:rsid w:val="007C4758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2E3060"/>
  </w:style>
  <w:style w:type="character" w:customStyle="1" w:styleId="Nadpis3Char">
    <w:name w:val="Nadpis 3 Char"/>
    <w:link w:val="Nadpis3"/>
    <w:semiHidden/>
    <w:rsid w:val="004703A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1Char">
    <w:name w:val="Nadpis 1 Char"/>
    <w:link w:val="Nadpis1"/>
    <w:rsid w:val="004703AC"/>
    <w:rPr>
      <w:b/>
      <w:caps/>
      <w:sz w:val="24"/>
    </w:rPr>
  </w:style>
  <w:style w:type="character" w:customStyle="1" w:styleId="Nadpis2Char">
    <w:name w:val="Nadpis 2 Char"/>
    <w:link w:val="Nadpis2"/>
    <w:rsid w:val="004703AC"/>
    <w:rPr>
      <w:rFonts w:ascii="Arial Narrow" w:hAnsi="Arial Narrow"/>
      <w:b/>
      <w:sz w:val="22"/>
      <w:u w:val="single"/>
    </w:rPr>
  </w:style>
  <w:style w:type="paragraph" w:customStyle="1" w:styleId="Odstavecseseznamem1">
    <w:name w:val="Odstavec se seznamem1"/>
    <w:basedOn w:val="Normln"/>
    <w:rsid w:val="004703AC"/>
    <w:pPr>
      <w:ind w:left="720"/>
    </w:pPr>
    <w:rPr>
      <w:rFonts w:eastAsia="Calibri"/>
      <w:sz w:val="24"/>
      <w:szCs w:val="24"/>
    </w:rPr>
  </w:style>
  <w:style w:type="paragraph" w:customStyle="1" w:styleId="Normln1">
    <w:name w:val="Normální1"/>
    <w:rsid w:val="00B56B2F"/>
    <w:pPr>
      <w:widowControl w:val="0"/>
      <w:suppressAutoHyphens/>
    </w:pPr>
    <w:rPr>
      <w:rFonts w:eastAsia="Arial"/>
      <w:sz w:val="24"/>
      <w:lang w:eastAsia="ar-SA"/>
    </w:rPr>
  </w:style>
  <w:style w:type="paragraph" w:customStyle="1" w:styleId="odsazfurt">
    <w:name w:val="odsaz furt"/>
    <w:basedOn w:val="Normln"/>
    <w:uiPriority w:val="99"/>
    <w:rsid w:val="00B0472E"/>
    <w:pPr>
      <w:ind w:left="284"/>
      <w:jc w:val="both"/>
    </w:pPr>
    <w:rPr>
      <w:rFonts w:ascii="Arial" w:hAnsi="Arial"/>
      <w:color w:val="000000"/>
    </w:rPr>
  </w:style>
  <w:style w:type="character" w:customStyle="1" w:styleId="ZkladntextChar">
    <w:name w:val="Základní text Char"/>
    <w:link w:val="Zkladntext"/>
    <w:rsid w:val="009E4998"/>
    <w:rPr>
      <w:sz w:val="24"/>
    </w:rPr>
  </w:style>
  <w:style w:type="character" w:customStyle="1" w:styleId="Nadpis4Char">
    <w:name w:val="Nadpis 4 Char"/>
    <w:link w:val="Nadpis4"/>
    <w:rsid w:val="00721839"/>
    <w:rPr>
      <w:kern w:val="28"/>
    </w:rPr>
  </w:style>
  <w:style w:type="character" w:customStyle="1" w:styleId="Nadpis5Char">
    <w:name w:val="Nadpis 5 Char"/>
    <w:link w:val="Nadpis5"/>
    <w:rsid w:val="00721839"/>
    <w:rPr>
      <w:rFonts w:ascii="Arial" w:hAnsi="Arial"/>
      <w:sz w:val="22"/>
    </w:rPr>
  </w:style>
  <w:style w:type="character" w:customStyle="1" w:styleId="Nadpis6Char">
    <w:name w:val="Nadpis 6 Char"/>
    <w:link w:val="Nadpis6"/>
    <w:rsid w:val="00721839"/>
    <w:rPr>
      <w:i/>
      <w:sz w:val="22"/>
    </w:rPr>
  </w:style>
  <w:style w:type="character" w:customStyle="1" w:styleId="Nadpis7Char">
    <w:name w:val="Nadpis 7 Char"/>
    <w:link w:val="Nadpis7"/>
    <w:rsid w:val="00721839"/>
    <w:rPr>
      <w:rFonts w:ascii="Arial" w:hAnsi="Arial"/>
    </w:rPr>
  </w:style>
  <w:style w:type="character" w:customStyle="1" w:styleId="Nadpis8Char">
    <w:name w:val="Nadpis 8 Char"/>
    <w:link w:val="Nadpis8"/>
    <w:rsid w:val="00721839"/>
    <w:rPr>
      <w:rFonts w:ascii="Arial" w:hAnsi="Arial"/>
      <w:i/>
    </w:rPr>
  </w:style>
  <w:style w:type="character" w:customStyle="1" w:styleId="Nadpis9Char">
    <w:name w:val="Nadpis 9 Char"/>
    <w:link w:val="Nadpis9"/>
    <w:rsid w:val="00721839"/>
    <w:rPr>
      <w:rFonts w:ascii="Arial" w:hAnsi="Arial"/>
      <w:b/>
      <w:i/>
      <w:sz w:val="18"/>
    </w:rPr>
  </w:style>
  <w:style w:type="paragraph" w:customStyle="1" w:styleId="Normln10">
    <w:name w:val="Normální1"/>
    <w:rsid w:val="00721839"/>
    <w:pPr>
      <w:widowControl w:val="0"/>
      <w:suppressAutoHyphens/>
    </w:pPr>
    <w:rPr>
      <w:rFonts w:eastAsia="Arial"/>
      <w:sz w:val="24"/>
      <w:lang w:eastAsia="ar-SA"/>
    </w:rPr>
  </w:style>
  <w:style w:type="character" w:styleId="Odkaznakoment">
    <w:name w:val="annotation reference"/>
    <w:semiHidden/>
    <w:rsid w:val="0072183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21839"/>
  </w:style>
  <w:style w:type="character" w:customStyle="1" w:styleId="TextkomenteChar">
    <w:name w:val="Text komentáře Char"/>
    <w:basedOn w:val="Standardnpsmoodstavce"/>
    <w:link w:val="Textkomente"/>
    <w:semiHidden/>
    <w:rsid w:val="00721839"/>
  </w:style>
  <w:style w:type="paragraph" w:styleId="Pedmtkomente">
    <w:name w:val="annotation subject"/>
    <w:basedOn w:val="Textkomente"/>
    <w:next w:val="Textkomente"/>
    <w:link w:val="PedmtkomenteChar"/>
    <w:semiHidden/>
    <w:rsid w:val="00721839"/>
    <w:rPr>
      <w:b/>
      <w:bCs/>
    </w:rPr>
  </w:style>
  <w:style w:type="character" w:customStyle="1" w:styleId="PedmtkomenteChar">
    <w:name w:val="Předmět komentáře Char"/>
    <w:link w:val="Pedmtkomente"/>
    <w:semiHidden/>
    <w:rsid w:val="00721839"/>
    <w:rPr>
      <w:b/>
      <w:bCs/>
    </w:rPr>
  </w:style>
  <w:style w:type="paragraph" w:styleId="Obsah1">
    <w:name w:val="toc 1"/>
    <w:basedOn w:val="Normln"/>
    <w:next w:val="Normln"/>
    <w:autoRedefine/>
    <w:semiHidden/>
    <w:rsid w:val="00721839"/>
    <w:pPr>
      <w:tabs>
        <w:tab w:val="left" w:pos="709"/>
        <w:tab w:val="right" w:leader="dot" w:pos="10024"/>
      </w:tabs>
      <w:ind w:firstLine="284"/>
    </w:pPr>
    <w:rPr>
      <w:rFonts w:ascii="Arial" w:hAnsi="Arial"/>
      <w:b/>
      <w:caps/>
      <w:noProof/>
      <w:snapToGrid w:val="0"/>
      <w:sz w:val="24"/>
    </w:rPr>
  </w:style>
  <w:style w:type="paragraph" w:customStyle="1" w:styleId="Import2">
    <w:name w:val="Import 2"/>
    <w:basedOn w:val="Normln"/>
    <w:rsid w:val="00721839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326" w:lineRule="auto"/>
    </w:pPr>
    <w:rPr>
      <w:rFonts w:ascii="Courier New" w:hAnsi="Courier New"/>
      <w:sz w:val="24"/>
      <w:lang w:eastAsia="ar-SA"/>
    </w:rPr>
  </w:style>
  <w:style w:type="paragraph" w:customStyle="1" w:styleId="Obsahtabulky">
    <w:name w:val="Obsah tabulky"/>
    <w:basedOn w:val="Zkladntext"/>
    <w:rsid w:val="00721839"/>
    <w:pPr>
      <w:widowControl w:val="0"/>
      <w:suppressLineNumbers/>
      <w:suppressAutoHyphens/>
      <w:spacing w:line="288" w:lineRule="auto"/>
    </w:pPr>
    <w:rPr>
      <w:lang w:eastAsia="ar-SA"/>
    </w:rPr>
  </w:style>
  <w:style w:type="paragraph" w:customStyle="1" w:styleId="Nadpistabulky">
    <w:name w:val="Nadpis tabulky"/>
    <w:basedOn w:val="Obsahtabulky"/>
    <w:rsid w:val="00721839"/>
    <w:pPr>
      <w:jc w:val="center"/>
    </w:pPr>
    <w:rPr>
      <w:b/>
      <w:bCs/>
      <w:i/>
      <w:iCs/>
    </w:rPr>
  </w:style>
  <w:style w:type="paragraph" w:styleId="Normlnweb">
    <w:name w:val="Normal (Web)"/>
    <w:basedOn w:val="Normln"/>
    <w:rsid w:val="00721839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qFormat/>
    <w:rsid w:val="00721839"/>
    <w:rPr>
      <w:b/>
      <w:bCs/>
    </w:rPr>
  </w:style>
  <w:style w:type="paragraph" w:customStyle="1" w:styleId="ZN1">
    <w:name w:val="ZN1"/>
    <w:basedOn w:val="Nadpis1"/>
    <w:next w:val="Normln"/>
    <w:rsid w:val="00FE35E4"/>
    <w:pPr>
      <w:numPr>
        <w:numId w:val="32"/>
      </w:numPr>
      <w:shd w:val="pct20" w:color="000000" w:fill="FFFFFF"/>
      <w:spacing w:before="240" w:after="60"/>
    </w:pPr>
    <w:rPr>
      <w:rFonts w:ascii="Arial" w:hAnsi="Arial" w:cs="Arial"/>
      <w:bCs/>
      <w:caps w:val="0"/>
      <w:kern w:val="28"/>
      <w:sz w:val="20"/>
    </w:rPr>
  </w:style>
  <w:style w:type="paragraph" w:customStyle="1" w:styleId="ZN2">
    <w:name w:val="ZN2"/>
    <w:basedOn w:val="Nadpis2"/>
    <w:next w:val="Normln"/>
    <w:rsid w:val="00FE35E4"/>
    <w:pPr>
      <w:numPr>
        <w:ilvl w:val="1"/>
        <w:numId w:val="32"/>
      </w:numPr>
    </w:pPr>
    <w:rPr>
      <w:rFonts w:ascii="Arial" w:hAnsi="Arial" w:cs="Arial"/>
      <w:sz w:val="20"/>
      <w:u w:val="none"/>
    </w:rPr>
  </w:style>
  <w:style w:type="paragraph" w:customStyle="1" w:styleId="ZN3">
    <w:name w:val="ZN3"/>
    <w:basedOn w:val="ZN2"/>
    <w:next w:val="Normln"/>
    <w:rsid w:val="00FE35E4"/>
    <w:pPr>
      <w:numPr>
        <w:ilvl w:val="2"/>
      </w:numPr>
      <w:outlineLvl w:val="2"/>
    </w:pPr>
  </w:style>
  <w:style w:type="character" w:customStyle="1" w:styleId="NzevChar">
    <w:name w:val="Název Char"/>
    <w:link w:val="Nzev"/>
    <w:rsid w:val="00FE35E4"/>
    <w:rPr>
      <w:b/>
      <w:sz w:val="32"/>
    </w:rPr>
  </w:style>
  <w:style w:type="character" w:customStyle="1" w:styleId="PodnadpisChar">
    <w:name w:val="Podnadpis Char"/>
    <w:link w:val="Podnadpis"/>
    <w:rsid w:val="00FE35E4"/>
    <w:rPr>
      <w:b/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854E2B"/>
  </w:style>
  <w:style w:type="paragraph" w:customStyle="1" w:styleId="msonormal0">
    <w:name w:val="msonormal"/>
    <w:basedOn w:val="Normln"/>
    <w:rsid w:val="008E023C"/>
    <w:pP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Normln"/>
    <w:rsid w:val="008E023C"/>
    <w:pPr>
      <w:pBdr>
        <w:bottom w:val="single" w:sz="8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Normln"/>
    <w:rsid w:val="008E023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65">
    <w:name w:val="xl65"/>
    <w:basedOn w:val="Normln"/>
    <w:rsid w:val="008E023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66">
    <w:name w:val="xl66"/>
    <w:basedOn w:val="Normln"/>
    <w:rsid w:val="008E023C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67">
    <w:name w:val="xl67"/>
    <w:basedOn w:val="Normln"/>
    <w:rsid w:val="008E023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Normln"/>
    <w:rsid w:val="008E023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9">
    <w:name w:val="xl69"/>
    <w:basedOn w:val="Normln"/>
    <w:rsid w:val="008E023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0">
    <w:name w:val="xl70"/>
    <w:basedOn w:val="Normln"/>
    <w:rsid w:val="008E023C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1">
    <w:name w:val="xl71"/>
    <w:basedOn w:val="Normln"/>
    <w:rsid w:val="008E02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2">
    <w:name w:val="xl72"/>
    <w:basedOn w:val="Normln"/>
    <w:rsid w:val="008E023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3">
    <w:name w:val="xl73"/>
    <w:basedOn w:val="Normln"/>
    <w:rsid w:val="008E023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4">
    <w:name w:val="xl74"/>
    <w:basedOn w:val="Normln"/>
    <w:rsid w:val="008E023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</w:rPr>
  </w:style>
  <w:style w:type="paragraph" w:customStyle="1" w:styleId="xl75">
    <w:name w:val="xl75"/>
    <w:basedOn w:val="Normln"/>
    <w:rsid w:val="008E02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6">
    <w:name w:val="xl76"/>
    <w:basedOn w:val="Normln"/>
    <w:rsid w:val="008E023C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7">
    <w:name w:val="xl77"/>
    <w:basedOn w:val="Normln"/>
    <w:rsid w:val="008E023C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Normln"/>
    <w:rsid w:val="008E023C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ln"/>
    <w:rsid w:val="008E023C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0">
    <w:name w:val="xl80"/>
    <w:basedOn w:val="Normln"/>
    <w:rsid w:val="008E023C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1">
    <w:name w:val="xl81"/>
    <w:basedOn w:val="Normln"/>
    <w:rsid w:val="008E023C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2">
    <w:name w:val="xl82"/>
    <w:basedOn w:val="Normln"/>
    <w:rsid w:val="008E023C"/>
    <w:pP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Normln"/>
    <w:rsid w:val="008E023C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ln"/>
    <w:rsid w:val="008E02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5">
    <w:name w:val="xl85"/>
    <w:basedOn w:val="Normln"/>
    <w:rsid w:val="008E023C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6">
    <w:name w:val="xl86"/>
    <w:basedOn w:val="Normln"/>
    <w:rsid w:val="008E023C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FF0000"/>
    </w:rPr>
  </w:style>
  <w:style w:type="paragraph" w:customStyle="1" w:styleId="xl87">
    <w:name w:val="xl87"/>
    <w:basedOn w:val="Normln"/>
    <w:rsid w:val="008E023C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8">
    <w:name w:val="xl88"/>
    <w:basedOn w:val="Normln"/>
    <w:rsid w:val="008E023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9">
    <w:name w:val="xl89"/>
    <w:basedOn w:val="Normln"/>
    <w:rsid w:val="008E02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ln"/>
    <w:rsid w:val="008E02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ln"/>
    <w:rsid w:val="008E02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ln"/>
    <w:rsid w:val="008E02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ln"/>
    <w:rsid w:val="008E02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4">
    <w:name w:val="xl94"/>
    <w:basedOn w:val="Normln"/>
    <w:rsid w:val="008E02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5">
    <w:name w:val="xl95"/>
    <w:basedOn w:val="Normln"/>
    <w:rsid w:val="008E02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6">
    <w:name w:val="xl96"/>
    <w:basedOn w:val="Normln"/>
    <w:rsid w:val="008E02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7">
    <w:name w:val="xl97"/>
    <w:basedOn w:val="Normln"/>
    <w:rsid w:val="008E023C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8">
    <w:name w:val="xl98"/>
    <w:basedOn w:val="Normln"/>
    <w:rsid w:val="008E023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9">
    <w:name w:val="xl99"/>
    <w:basedOn w:val="Normln"/>
    <w:rsid w:val="008E023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0">
    <w:name w:val="xl100"/>
    <w:basedOn w:val="Normln"/>
    <w:rsid w:val="008E023C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1">
    <w:name w:val="xl101"/>
    <w:basedOn w:val="Normln"/>
    <w:rsid w:val="008E023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7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8B9AF3-2937-4238-8377-D50E948F4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28</Pages>
  <Words>9594</Words>
  <Characters>57913</Characters>
  <Application>Microsoft Office Word</Application>
  <DocSecurity>0</DocSecurity>
  <Lines>482</Lines>
  <Paragraphs>134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LITVÍNOV</vt:lpstr>
    </vt:vector>
  </TitlesOfParts>
  <Company>MÚ Litvínov</Company>
  <LinksUpToDate>false</LinksUpToDate>
  <CharactersWithSpaces>67373</CharactersWithSpaces>
  <SharedDoc>false</SharedDoc>
  <HLinks>
    <vt:vector size="12" baseType="variant">
      <vt:variant>
        <vt:i4>3932182</vt:i4>
      </vt:variant>
      <vt:variant>
        <vt:i4>3</vt:i4>
      </vt:variant>
      <vt:variant>
        <vt:i4>0</vt:i4>
      </vt:variant>
      <vt:variant>
        <vt:i4>5</vt:i4>
      </vt:variant>
      <vt:variant>
        <vt:lpwstr>mailto:info@mulitvinov.cz</vt:lpwstr>
      </vt:variant>
      <vt:variant>
        <vt:lpwstr/>
      </vt:variant>
      <vt:variant>
        <vt:i4>2555979</vt:i4>
      </vt:variant>
      <vt:variant>
        <vt:i4>0</vt:i4>
      </vt:variant>
      <vt:variant>
        <vt:i4>0</vt:i4>
      </vt:variant>
      <vt:variant>
        <vt:i4>5</vt:i4>
      </vt:variant>
      <vt:variant>
        <vt:lpwstr>mailto:jitka.capkova@mulitvinov.cz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LITVÍNOV</dc:title>
  <dc:creator>Olga Bukovičová</dc:creator>
  <cp:lastModifiedBy>Mutinsky Karel</cp:lastModifiedBy>
  <cp:revision>6</cp:revision>
  <cp:lastPrinted>2020-10-02T11:37:00Z</cp:lastPrinted>
  <dcterms:created xsi:type="dcterms:W3CDTF">2020-12-10T05:49:00Z</dcterms:created>
  <dcterms:modified xsi:type="dcterms:W3CDTF">2020-12-10T07:11:00Z</dcterms:modified>
</cp:coreProperties>
</file>